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D7" w:rsidRDefault="002D0061" w:rsidP="00281734">
      <w:pPr>
        <w:spacing w:after="200" w:line="276" w:lineRule="auto"/>
        <w:ind w:left="360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CURRICULUM VITAE</w:t>
      </w:r>
    </w:p>
    <w:p w:rsidR="007731D7" w:rsidRDefault="007731D7">
      <w:pPr>
        <w:spacing w:after="200" w:line="276" w:lineRule="auto"/>
        <w:jc w:val="center"/>
        <w:rPr>
          <w:b/>
          <w:sz w:val="30"/>
          <w:szCs w:val="30"/>
          <w:u w:val="single"/>
        </w:rPr>
      </w:pPr>
    </w:p>
    <w:p w:rsidR="007731D7" w:rsidRDefault="002D0061">
      <w:pPr>
        <w:spacing w:after="200" w:line="276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CHAYAN ARORA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4819650</wp:posOffset>
            </wp:positionH>
            <wp:positionV relativeFrom="paragraph">
              <wp:posOffset>180975</wp:posOffset>
            </wp:positionV>
            <wp:extent cx="1123950" cy="1057275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31D7" w:rsidRDefault="002D006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Address      : </w:t>
      </w:r>
      <w:proofErr w:type="spellStart"/>
      <w:r>
        <w:rPr>
          <w:sz w:val="24"/>
          <w:szCs w:val="24"/>
        </w:rPr>
        <w:t>Doon</w:t>
      </w:r>
      <w:proofErr w:type="spellEnd"/>
      <w:r>
        <w:rPr>
          <w:sz w:val="24"/>
          <w:szCs w:val="24"/>
        </w:rPr>
        <w:t xml:space="preserve"> Enclave Extension</w:t>
      </w:r>
      <w:r>
        <w:rPr>
          <w:sz w:val="24"/>
          <w:szCs w:val="24"/>
        </w:rPr>
        <w:t>, Dehradun UK (248001).</w:t>
      </w:r>
    </w:p>
    <w:p w:rsidR="007731D7" w:rsidRDefault="002D006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Email ID      : chayan015@gmail.com</w:t>
      </w:r>
    </w:p>
    <w:p w:rsidR="007731D7" w:rsidRDefault="002D006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+91-9837188095</w:t>
      </w:r>
    </w:p>
    <w:p w:rsidR="007731D7" w:rsidRDefault="007731D7">
      <w:pPr>
        <w:pBdr>
          <w:top w:val="single" w:sz="4" w:space="1" w:color="000000"/>
        </w:pBdr>
        <w:spacing w:after="200" w:line="276" w:lineRule="auto"/>
        <w:rPr>
          <w:sz w:val="24"/>
          <w:szCs w:val="24"/>
        </w:rPr>
      </w:pPr>
    </w:p>
    <w:p w:rsidR="007731D7" w:rsidRDefault="002D0061">
      <w:pPr>
        <w:spacing w:after="200" w:line="276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CAREER OBJECTIVE</w:t>
      </w:r>
    </w:p>
    <w:p w:rsidR="007731D7" w:rsidRDefault="002D0061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Seeking a challenging and rewarding opportunity with an organization of repute </w:t>
      </w:r>
      <w:r>
        <w:rPr>
          <w:sz w:val="24"/>
          <w:szCs w:val="24"/>
        </w:rPr>
        <w:t>that</w:t>
      </w:r>
      <w:r>
        <w:rPr>
          <w:sz w:val="24"/>
          <w:szCs w:val="24"/>
        </w:rPr>
        <w:t xml:space="preserve"> recognizes my true potential and effectively utilizes/nurtures my excellent analytical and technical skills in IT industry Software.</w:t>
      </w:r>
    </w:p>
    <w:p w:rsidR="007731D7" w:rsidRDefault="007731D7">
      <w:pPr>
        <w:spacing w:after="200" w:line="276" w:lineRule="auto"/>
        <w:rPr>
          <w:b/>
          <w:sz w:val="24"/>
          <w:szCs w:val="24"/>
        </w:rPr>
      </w:pPr>
    </w:p>
    <w:p w:rsidR="007731D7" w:rsidRDefault="002D0061">
      <w:pPr>
        <w:spacing w:after="200" w:line="276" w:lineRule="auto"/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PROFILE</w:t>
      </w:r>
    </w:p>
    <w:p w:rsidR="007731D7" w:rsidRDefault="002D0061">
      <w:pPr>
        <w:numPr>
          <w:ilvl w:val="0"/>
          <w:numId w:val="5"/>
        </w:numPr>
        <w:tabs>
          <w:tab w:val="left" w:pos="450"/>
        </w:tabs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detail-oriented</w:t>
      </w:r>
      <w:r>
        <w:rPr>
          <w:sz w:val="24"/>
          <w:szCs w:val="24"/>
        </w:rPr>
        <w:t xml:space="preserve">, hardworking professional with exceptional programming skills possesses a </w:t>
      </w:r>
      <w:r>
        <w:rPr>
          <w:sz w:val="24"/>
          <w:szCs w:val="24"/>
        </w:rPr>
        <w:t>bachelor’s</w:t>
      </w:r>
      <w:r>
        <w:rPr>
          <w:sz w:val="24"/>
          <w:szCs w:val="24"/>
        </w:rPr>
        <w:t xml:space="preserve"> in com</w:t>
      </w:r>
      <w:r>
        <w:rPr>
          <w:sz w:val="24"/>
          <w:szCs w:val="24"/>
        </w:rPr>
        <w:t>puter application degree.</w:t>
      </w:r>
    </w:p>
    <w:p w:rsidR="007731D7" w:rsidRDefault="002D0061">
      <w:pPr>
        <w:numPr>
          <w:ilvl w:val="0"/>
          <w:numId w:val="5"/>
        </w:numPr>
        <w:tabs>
          <w:tab w:val="left" w:pos="450"/>
        </w:tabs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Skilled in programming languages and using them for software </w:t>
      </w:r>
      <w:r>
        <w:rPr>
          <w:sz w:val="24"/>
          <w:szCs w:val="24"/>
        </w:rPr>
        <w:t>development</w:t>
      </w:r>
      <w:r>
        <w:rPr>
          <w:sz w:val="24"/>
          <w:szCs w:val="24"/>
        </w:rPr>
        <w:t>.</w:t>
      </w:r>
    </w:p>
    <w:p w:rsidR="007731D7" w:rsidRDefault="002D0061">
      <w:pPr>
        <w:numPr>
          <w:ilvl w:val="0"/>
          <w:numId w:val="5"/>
        </w:numPr>
        <w:tabs>
          <w:tab w:val="left" w:pos="450"/>
        </w:tabs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Proficient in maintaining the existing program with the implementation of new techniques.</w:t>
      </w:r>
    </w:p>
    <w:p w:rsidR="007731D7" w:rsidRDefault="002D0061">
      <w:pPr>
        <w:numPr>
          <w:ilvl w:val="0"/>
          <w:numId w:val="5"/>
        </w:numPr>
        <w:tabs>
          <w:tab w:val="left" w:pos="450"/>
        </w:tabs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Remarkable ability in executing the plan with precision.</w:t>
      </w:r>
    </w:p>
    <w:p w:rsidR="007731D7" w:rsidRDefault="007731D7">
      <w:pPr>
        <w:tabs>
          <w:tab w:val="left" w:pos="450"/>
        </w:tabs>
        <w:spacing w:after="200" w:line="276" w:lineRule="auto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</w:p>
    <w:p w:rsidR="007731D7" w:rsidRDefault="002D0061">
      <w:pPr>
        <w:tabs>
          <w:tab w:val="left" w:pos="450"/>
        </w:tabs>
        <w:spacing w:after="200" w:line="276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PERSONAL</w:t>
      </w: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 xml:space="preserve"> QUALITIES</w:t>
      </w:r>
    </w:p>
    <w:p w:rsidR="007731D7" w:rsidRDefault="002D0061">
      <w:pPr>
        <w:numPr>
          <w:ilvl w:val="0"/>
          <w:numId w:val="6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Smart Worker</w:t>
      </w:r>
    </w:p>
    <w:p w:rsidR="007731D7" w:rsidRDefault="002D0061">
      <w:pPr>
        <w:numPr>
          <w:ilvl w:val="0"/>
          <w:numId w:val="6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Adaptability, Knowledge, and Focus on work.</w:t>
      </w:r>
    </w:p>
    <w:p w:rsidR="007731D7" w:rsidRDefault="002D0061">
      <w:pPr>
        <w:numPr>
          <w:ilvl w:val="0"/>
          <w:numId w:val="6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Excellent communication skills in written and verbal.</w:t>
      </w:r>
    </w:p>
    <w:p w:rsidR="007731D7" w:rsidRDefault="002D0061">
      <w:pPr>
        <w:numPr>
          <w:ilvl w:val="0"/>
          <w:numId w:val="6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Keep </w:t>
      </w:r>
      <w:r>
        <w:rPr>
          <w:sz w:val="24"/>
          <w:szCs w:val="24"/>
        </w:rPr>
        <w:t>me</w:t>
      </w:r>
      <w:r>
        <w:rPr>
          <w:sz w:val="24"/>
          <w:szCs w:val="24"/>
        </w:rPr>
        <w:t xml:space="preserve"> calm in pressure situation.</w:t>
      </w:r>
    </w:p>
    <w:p w:rsidR="007731D7" w:rsidRDefault="002D0061">
      <w:pPr>
        <w:spacing w:after="200" w:line="276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lastRenderedPageBreak/>
        <w:t>ACADEMIA</w:t>
      </w:r>
    </w:p>
    <w:p w:rsidR="007731D7" w:rsidRDefault="002D0061">
      <w:pPr>
        <w:numPr>
          <w:ilvl w:val="0"/>
          <w:numId w:val="7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High School from U.P. Board 2009.</w:t>
      </w:r>
    </w:p>
    <w:p w:rsidR="007731D7" w:rsidRDefault="002D0061">
      <w:pPr>
        <w:numPr>
          <w:ilvl w:val="0"/>
          <w:numId w:val="7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Intermediate from U.K. Board 2011.</w:t>
      </w:r>
    </w:p>
    <w:p w:rsidR="007731D7" w:rsidRDefault="002D0061">
      <w:pPr>
        <w:numPr>
          <w:ilvl w:val="0"/>
          <w:numId w:val="7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BCA from HNB University in 2014.</w:t>
      </w:r>
    </w:p>
    <w:p w:rsidR="007731D7" w:rsidRDefault="007731D7">
      <w:pPr>
        <w:spacing w:after="200" w:line="276" w:lineRule="auto"/>
        <w:rPr>
          <w:sz w:val="24"/>
          <w:szCs w:val="24"/>
        </w:rPr>
      </w:pPr>
    </w:p>
    <w:p w:rsidR="007731D7" w:rsidRDefault="002D00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 xml:space="preserve">CERTIFICATION PROGRAMS  </w:t>
      </w:r>
    </w:p>
    <w:p w:rsidR="007731D7" w:rsidRDefault="002D006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 Java &amp; Advance Java (Swing, JDBC, Network Programming, RMI)</w:t>
      </w:r>
    </w:p>
    <w:p w:rsidR="007731D7" w:rsidRDefault="002D006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Salesforce Platform Developer 1</w:t>
      </w:r>
    </w:p>
    <w:p w:rsidR="007731D7" w:rsidRDefault="007731D7">
      <w:pPr>
        <w:spacing w:after="200" w:line="276" w:lineRule="auto"/>
        <w:rPr>
          <w:sz w:val="24"/>
          <w:szCs w:val="24"/>
        </w:rPr>
      </w:pPr>
    </w:p>
    <w:p w:rsidR="007731D7" w:rsidRDefault="002D0061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Technical Skills</w:t>
      </w:r>
    </w:p>
    <w:p w:rsidR="007731D7" w:rsidRDefault="002D0061">
      <w:pPr>
        <w:numPr>
          <w:ilvl w:val="0"/>
          <w:numId w:val="2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Programming              : Java, Apex, Lightning, force.com, JavaScript, </w:t>
      </w:r>
      <w:r>
        <w:rPr>
          <w:sz w:val="24"/>
          <w:szCs w:val="24"/>
        </w:rPr>
        <w:t>Visualfor</w:t>
      </w:r>
      <w:r>
        <w:rPr>
          <w:sz w:val="24"/>
          <w:szCs w:val="24"/>
        </w:rPr>
        <w:t>ce</w:t>
      </w:r>
    </w:p>
    <w:p w:rsidR="007731D7" w:rsidRDefault="002D0061">
      <w:pPr>
        <w:numPr>
          <w:ilvl w:val="0"/>
          <w:numId w:val="2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Integration                   : SOAP, REST  </w:t>
      </w:r>
    </w:p>
    <w:p w:rsidR="007731D7" w:rsidRDefault="002D0061">
      <w:pPr>
        <w:numPr>
          <w:ilvl w:val="0"/>
          <w:numId w:val="2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Business Packages      : </w:t>
      </w:r>
      <w:r>
        <w:rPr>
          <w:b/>
          <w:sz w:val="24"/>
          <w:szCs w:val="24"/>
        </w:rPr>
        <w:t>Sales Cloud, Service Cloud, Community Cloud, Commerce Cloud</w:t>
      </w:r>
    </w:p>
    <w:p w:rsidR="007731D7" w:rsidRDefault="002D0061">
      <w:pPr>
        <w:numPr>
          <w:ilvl w:val="0"/>
          <w:numId w:val="2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Development Tools    : Eclipse, Data Loader, Workbench</w:t>
      </w:r>
    </w:p>
    <w:p w:rsidR="007731D7" w:rsidRDefault="002D0061">
      <w:pPr>
        <w:numPr>
          <w:ilvl w:val="0"/>
          <w:numId w:val="2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Project Management : CRM Plus, Toggl, Jira</w:t>
      </w:r>
    </w:p>
    <w:p w:rsidR="007731D7" w:rsidRDefault="007731D7">
      <w:pPr>
        <w:spacing w:after="200" w:line="276" w:lineRule="auto"/>
        <w:rPr>
          <w:sz w:val="24"/>
          <w:szCs w:val="24"/>
        </w:rPr>
      </w:pPr>
    </w:p>
    <w:p w:rsidR="007731D7" w:rsidRDefault="002D0061">
      <w:pPr>
        <w:spacing w:after="200" w:line="276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SOFT SKILLS</w:t>
      </w:r>
    </w:p>
    <w:p w:rsidR="007731D7" w:rsidRDefault="002D0061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Listening Skills</w:t>
      </w:r>
    </w:p>
    <w:p w:rsidR="007731D7" w:rsidRDefault="002D0061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Communication skills</w:t>
      </w:r>
    </w:p>
    <w:p w:rsidR="007731D7" w:rsidRDefault="002D0061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Adaptable in any working environment</w:t>
      </w:r>
    </w:p>
    <w:p w:rsidR="007731D7" w:rsidRDefault="002D0061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Willingness to learn new things</w:t>
      </w:r>
    </w:p>
    <w:p w:rsidR="007731D7" w:rsidRDefault="002D0061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Analytical ability and attention to detail</w:t>
      </w:r>
    </w:p>
    <w:p w:rsidR="007731D7" w:rsidRDefault="007731D7">
      <w:pPr>
        <w:spacing w:after="200" w:line="276" w:lineRule="auto"/>
        <w:ind w:right="-186"/>
        <w:rPr>
          <w:b/>
          <w:sz w:val="24"/>
          <w:szCs w:val="24"/>
        </w:rPr>
      </w:pPr>
    </w:p>
    <w:p w:rsidR="007731D7" w:rsidRDefault="007731D7">
      <w:pPr>
        <w:spacing w:after="200" w:line="276" w:lineRule="auto"/>
        <w:ind w:right="-186"/>
        <w:rPr>
          <w:b/>
          <w:sz w:val="24"/>
          <w:szCs w:val="24"/>
        </w:rPr>
      </w:pPr>
    </w:p>
    <w:p w:rsidR="007731D7" w:rsidRDefault="002D0061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lastRenderedPageBreak/>
        <w:t>WORK EXPERIENCE</w:t>
      </w:r>
    </w:p>
    <w:p w:rsidR="007731D7" w:rsidRDefault="002D0061">
      <w:pPr>
        <w:numPr>
          <w:ilvl w:val="0"/>
          <w:numId w:val="4"/>
        </w:numPr>
        <w:spacing w:after="200" w:line="276" w:lineRule="auto"/>
        <w:ind w:left="720" w:right="-186" w:hanging="360"/>
        <w:rPr>
          <w:sz w:val="24"/>
          <w:szCs w:val="24"/>
        </w:rPr>
      </w:pPr>
      <w:r>
        <w:rPr>
          <w:sz w:val="24"/>
          <w:szCs w:val="24"/>
        </w:rPr>
        <w:t xml:space="preserve">Two-year experience with </w:t>
      </w:r>
      <w:proofErr w:type="spellStart"/>
      <w:r>
        <w:rPr>
          <w:b/>
          <w:sz w:val="24"/>
          <w:szCs w:val="24"/>
        </w:rPr>
        <w:t>Aptara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Pvt</w:t>
      </w:r>
      <w:proofErr w:type="spellEnd"/>
      <w:r>
        <w:rPr>
          <w:b/>
          <w:sz w:val="24"/>
          <w:szCs w:val="24"/>
        </w:rPr>
        <w:t xml:space="preserve"> Ltd.</w:t>
      </w:r>
      <w:r>
        <w:rPr>
          <w:sz w:val="24"/>
          <w:szCs w:val="24"/>
        </w:rPr>
        <w:t xml:space="preserve"> as XML Programmer.</w:t>
      </w:r>
    </w:p>
    <w:p w:rsidR="007731D7" w:rsidRDefault="002D0061">
      <w:pPr>
        <w:numPr>
          <w:ilvl w:val="0"/>
          <w:numId w:val="4"/>
        </w:numPr>
        <w:spacing w:after="200" w:line="276" w:lineRule="auto"/>
        <w:ind w:left="720" w:right="-186" w:hanging="360"/>
        <w:rPr>
          <w:sz w:val="24"/>
          <w:szCs w:val="24"/>
        </w:rPr>
      </w:pPr>
      <w:r>
        <w:rPr>
          <w:sz w:val="24"/>
          <w:szCs w:val="24"/>
        </w:rPr>
        <w:t xml:space="preserve">One year experience with </w:t>
      </w:r>
      <w:r>
        <w:rPr>
          <w:b/>
          <w:sz w:val="24"/>
          <w:szCs w:val="24"/>
        </w:rPr>
        <w:t xml:space="preserve">MacMillan Publishing Solutions </w:t>
      </w:r>
      <w:proofErr w:type="spellStart"/>
      <w:r>
        <w:rPr>
          <w:b/>
          <w:sz w:val="24"/>
          <w:szCs w:val="24"/>
        </w:rPr>
        <w:t>Pvt</w:t>
      </w:r>
      <w:proofErr w:type="spellEnd"/>
      <w:r>
        <w:rPr>
          <w:b/>
          <w:sz w:val="24"/>
          <w:szCs w:val="24"/>
        </w:rPr>
        <w:t xml:space="preserve"> Ltd.</w:t>
      </w:r>
      <w:r>
        <w:rPr>
          <w:sz w:val="24"/>
          <w:szCs w:val="24"/>
        </w:rPr>
        <w:t xml:space="preserve"> as Associate Programmer.</w:t>
      </w:r>
    </w:p>
    <w:p w:rsidR="007731D7" w:rsidRDefault="002D0061">
      <w:pPr>
        <w:numPr>
          <w:ilvl w:val="0"/>
          <w:numId w:val="4"/>
        </w:numPr>
        <w:spacing w:after="200" w:line="276" w:lineRule="auto"/>
        <w:ind w:left="720" w:right="-186" w:hanging="360"/>
        <w:rPr>
          <w:sz w:val="24"/>
          <w:szCs w:val="24"/>
        </w:rPr>
      </w:pPr>
      <w:r>
        <w:rPr>
          <w:sz w:val="24"/>
          <w:szCs w:val="24"/>
        </w:rPr>
        <w:t xml:space="preserve">Two-year experience with </w:t>
      </w:r>
      <w:proofErr w:type="spellStart"/>
      <w:r>
        <w:rPr>
          <w:b/>
          <w:sz w:val="24"/>
          <w:szCs w:val="24"/>
        </w:rPr>
        <w:t>Cynoteck</w:t>
      </w:r>
      <w:proofErr w:type="spellEnd"/>
      <w:r>
        <w:rPr>
          <w:b/>
          <w:sz w:val="24"/>
          <w:szCs w:val="24"/>
        </w:rPr>
        <w:t xml:space="preserve"> Technology Solutions Pvt. Ltd</w:t>
      </w:r>
      <w:r>
        <w:rPr>
          <w:sz w:val="24"/>
          <w:szCs w:val="24"/>
        </w:rPr>
        <w:t xml:space="preserve">. as a </w:t>
      </w:r>
      <w:r>
        <w:rPr>
          <w:b/>
          <w:sz w:val="24"/>
          <w:szCs w:val="24"/>
        </w:rPr>
        <w:t>Salesforce Consultant</w:t>
      </w:r>
      <w:r>
        <w:rPr>
          <w:sz w:val="24"/>
          <w:szCs w:val="24"/>
        </w:rPr>
        <w:t xml:space="preserve">. </w:t>
      </w:r>
    </w:p>
    <w:p w:rsidR="007731D7" w:rsidRDefault="002D0061">
      <w:pPr>
        <w:numPr>
          <w:ilvl w:val="0"/>
          <w:numId w:val="4"/>
        </w:numPr>
        <w:spacing w:after="200" w:line="276" w:lineRule="auto"/>
        <w:ind w:left="720" w:right="-186" w:hanging="360"/>
        <w:rPr>
          <w:sz w:val="24"/>
          <w:szCs w:val="24"/>
        </w:rPr>
      </w:pPr>
      <w:r>
        <w:rPr>
          <w:sz w:val="24"/>
          <w:szCs w:val="24"/>
        </w:rPr>
        <w:t xml:space="preserve">One year of experience with </w:t>
      </w:r>
      <w:r>
        <w:rPr>
          <w:b/>
          <w:sz w:val="24"/>
          <w:szCs w:val="24"/>
        </w:rPr>
        <w:t>Cloud Code Technologies</w:t>
      </w:r>
      <w:r>
        <w:rPr>
          <w:sz w:val="24"/>
          <w:szCs w:val="24"/>
        </w:rPr>
        <w:t xml:space="preserve"> as a </w:t>
      </w:r>
      <w:r>
        <w:rPr>
          <w:b/>
          <w:sz w:val="24"/>
          <w:szCs w:val="24"/>
        </w:rPr>
        <w:t>Sr.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Salesforce Consultant.</w:t>
      </w:r>
    </w:p>
    <w:p w:rsidR="007731D7" w:rsidRDefault="002D0061">
      <w:pPr>
        <w:numPr>
          <w:ilvl w:val="0"/>
          <w:numId w:val="4"/>
        </w:numPr>
        <w:spacing w:after="200" w:line="276" w:lineRule="auto"/>
        <w:ind w:left="720" w:right="-186" w:hanging="36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I have been w</w:t>
      </w:r>
      <w:r>
        <w:rPr>
          <w:sz w:val="24"/>
          <w:szCs w:val="24"/>
        </w:rPr>
        <w:t xml:space="preserve">orking with </w:t>
      </w:r>
      <w:proofErr w:type="spellStart"/>
      <w:r>
        <w:rPr>
          <w:b/>
          <w:sz w:val="24"/>
          <w:szCs w:val="24"/>
        </w:rPr>
        <w:t>Rubico</w:t>
      </w:r>
      <w:proofErr w:type="spellEnd"/>
      <w:r>
        <w:rPr>
          <w:b/>
          <w:sz w:val="24"/>
          <w:szCs w:val="24"/>
        </w:rPr>
        <w:t xml:space="preserve"> IT Private Limited </w:t>
      </w:r>
      <w:r>
        <w:rPr>
          <w:sz w:val="24"/>
          <w:szCs w:val="24"/>
        </w:rPr>
        <w:t xml:space="preserve">as a </w:t>
      </w:r>
      <w:r>
        <w:rPr>
          <w:b/>
          <w:sz w:val="24"/>
          <w:szCs w:val="24"/>
        </w:rPr>
        <w:t>Sr. Salesforce Consultant</w:t>
      </w:r>
      <w:r>
        <w:rPr>
          <w:sz w:val="24"/>
          <w:szCs w:val="24"/>
        </w:rPr>
        <w:t>.</w:t>
      </w:r>
    </w:p>
    <w:p w:rsidR="007731D7" w:rsidRDefault="007731D7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</w:p>
    <w:p w:rsidR="007731D7" w:rsidRDefault="002D0061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 xml:space="preserve">Major Project Undertaken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3"/>
        <w:gridCol w:w="7737"/>
      </w:tblGrid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Pod App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Salesforce Process Builder, APEX, Visualforce, Salesforce.com Platform, Lightning Framework, REST API, JavaScript, Html, CSS, DocuSign 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Salesforce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purpose of this app is to maintain contracts for end users. We used DocuSign</w:t>
            </w:r>
            <w:r>
              <w:rPr>
                <w:sz w:val="24"/>
                <w:szCs w:val="24"/>
              </w:rPr>
              <w:t xml:space="preserve"> for generating a digital signature for the contract. User can maintain his various contracts using this app, the user can even track expire date for his contracts.</w:t>
            </w:r>
          </w:p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Users can upload their private documents on this app.</w:t>
            </w:r>
          </w:p>
          <w:p w:rsidR="007731D7" w:rsidRDefault="007731D7">
            <w:pPr>
              <w:rPr>
                <w:sz w:val="24"/>
                <w:szCs w:val="24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7731D7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7731D7">
            <w:pPr>
              <w:rPr>
                <w:sz w:val="24"/>
                <w:szCs w:val="24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5CRM (GDPR) App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 Framework, Apex, Visualforce, JavaScript, HTML, CSS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Salesforce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DataPro</w:t>
            </w:r>
            <w:proofErr w:type="spellEnd"/>
            <w:r>
              <w:rPr>
                <w:sz w:val="24"/>
                <w:szCs w:val="24"/>
              </w:rPr>
              <w:t xml:space="preserve"> is a Salesforce app that has been created so that users can have General Data Protection Regulation functionality within their CRM syst</w:t>
            </w:r>
            <w:r>
              <w:rPr>
                <w:sz w:val="24"/>
                <w:szCs w:val="24"/>
              </w:rPr>
              <w:t>em.</w:t>
            </w:r>
          </w:p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includes, among other things, management of lawful reasons and permissions, right to be deleted, extensive filtering and preference management.</w:t>
            </w:r>
          </w:p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 the </w:t>
            </w:r>
            <w:hyperlink r:id="rId9">
              <w:r>
                <w:rPr>
                  <w:b/>
                  <w:color w:val="000000"/>
                  <w:sz w:val="24"/>
                  <w:szCs w:val="24"/>
                  <w:u w:val="single"/>
                </w:rPr>
                <w:t>AppExchange</w:t>
              </w:r>
            </w:hyperlink>
            <w:r>
              <w:rPr>
                <w:sz w:val="24"/>
                <w:szCs w:val="24"/>
              </w:rPr>
              <w:t>, it is available to users of all editions of Salesforce, as well as Classic and Lightning.</w:t>
            </w:r>
          </w:p>
          <w:p w:rsidR="007731D7" w:rsidRDefault="007731D7">
            <w:pPr>
              <w:rPr>
                <w:sz w:val="24"/>
                <w:szCs w:val="24"/>
              </w:rPr>
            </w:pPr>
          </w:p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App Manage every individual's privacy preferences an</w:t>
            </w:r>
            <w:r>
              <w:rPr>
                <w:sz w:val="24"/>
                <w:szCs w:val="24"/>
              </w:rPr>
              <w:t>d rights. The EU has laid out guidelines for lawful basis, Consent, Legitimate Interest, deleting data, etc. This app gives the ability to comply with those rules.</w:t>
            </w:r>
          </w:p>
          <w:p w:rsidR="007731D7" w:rsidRDefault="007731D7">
            <w:pPr>
              <w:rPr>
                <w:sz w:val="24"/>
                <w:szCs w:val="24"/>
              </w:rPr>
            </w:pPr>
          </w:p>
          <w:p w:rsidR="007731D7" w:rsidRDefault="007731D7">
            <w:pPr>
              <w:rPr>
                <w:sz w:val="24"/>
                <w:szCs w:val="24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Circonus</w:t>
            </w:r>
            <w:proofErr w:type="spellEnd"/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Apex, Visualforce, Accounting Seed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Salesforce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505050"/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 xml:space="preserve">We have created custom reports derived from Accounting Seed Financial Data in the </w:t>
            </w:r>
            <w:proofErr w:type="spellStart"/>
            <w:r>
              <w:rPr>
                <w:color w:val="000000"/>
                <w:sz w:val="24"/>
                <w:szCs w:val="24"/>
              </w:rPr>
              <w:t>Circonus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project. Also, we have created a custom </w:t>
            </w:r>
            <w:r>
              <w:rPr>
                <w:sz w:val="24"/>
                <w:szCs w:val="24"/>
              </w:rPr>
              <w:t>Dashboards</w:t>
            </w:r>
            <w:r>
              <w:rPr>
                <w:color w:val="000000"/>
                <w:sz w:val="24"/>
                <w:szCs w:val="24"/>
              </w:rPr>
              <w:t xml:space="preserve"> with Custom / Standard reports.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7731D7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7731D7">
            <w:pPr>
              <w:rPr>
                <w:sz w:val="24"/>
                <w:szCs w:val="24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Dynamic Component App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 Communities, Apex, Lightning App Builder, HTML, CSS, JavaScript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Salesforce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This app is designed to generate dynamic fields with the help of design attributes in salesforce communities and Lightning App Builder. </w:t>
            </w:r>
          </w:p>
          <w:p w:rsidR="007731D7" w:rsidRDefault="002D006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This app will allow users to create fields and label dynamically, using design </w:t>
            </w:r>
            <w:r>
              <w:rPr>
                <w:sz w:val="24"/>
                <w:szCs w:val="24"/>
                <w:highlight w:val="white"/>
              </w:rPr>
              <w:t>attributes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in all communities’ pages and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with the help Lightning App Builder user can use in any standard page in salesforce org. </w:t>
            </w:r>
          </w:p>
          <w:p w:rsidR="007731D7" w:rsidRDefault="002D0061">
            <w:r>
              <w:t xml:space="preserve"> 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ISupportWorldWide</w:t>
            </w:r>
            <w:proofErr w:type="spellEnd"/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Apex, Lightning Communities, Triggers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Software Developer 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worked on Lightning Communities to generate Cases for “Candidate Hire Process”.</w:t>
            </w:r>
          </w:p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Link - </w:t>
            </w:r>
            <w:hyperlink r:id="rId10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http://isupportworldwide.com/</w:t>
              </w:r>
            </w:hyperlink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INVERTO360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Batch Apex, Visualforce Pages, Lightning Component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We worked on functionality to convert Account/Contact back to lead.</w:t>
            </w:r>
          </w:p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Manually or Automatically Map Account/Contact Data back To Lead Data</w:t>
            </w:r>
            <w:r>
              <w:rPr>
                <w:sz w:val="24"/>
                <w:szCs w:val="24"/>
              </w:rPr>
              <w:br/>
              <w:t>-- Copy all Account/Contact Ac</w:t>
            </w:r>
            <w:r>
              <w:rPr>
                <w:sz w:val="24"/>
                <w:szCs w:val="24"/>
              </w:rPr>
              <w:t>tivity back to Lead Object such as:</w:t>
            </w:r>
            <w:r>
              <w:rPr>
                <w:sz w:val="24"/>
                <w:szCs w:val="24"/>
              </w:rPr>
              <w:br/>
              <w:t>-- Notes</w:t>
            </w:r>
            <w:r>
              <w:rPr>
                <w:sz w:val="24"/>
                <w:szCs w:val="24"/>
              </w:rPr>
              <w:br/>
              <w:t>-- Activity</w:t>
            </w:r>
            <w:r>
              <w:rPr>
                <w:sz w:val="24"/>
                <w:szCs w:val="24"/>
              </w:rPr>
              <w:br/>
              <w:t>-- Task</w:t>
            </w:r>
            <w:r>
              <w:rPr>
                <w:sz w:val="24"/>
                <w:szCs w:val="24"/>
              </w:rPr>
              <w:br/>
              <w:t>-- Campaign History</w:t>
            </w:r>
          </w:p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 the </w:t>
            </w:r>
            <w:hyperlink r:id="rId11">
              <w:r>
                <w:rPr>
                  <w:b/>
                  <w:color w:val="000000"/>
                  <w:sz w:val="24"/>
                  <w:szCs w:val="24"/>
                  <w:u w:val="single"/>
                </w:rPr>
                <w:t>AppExchange</w:t>
              </w:r>
            </w:hyperlink>
            <w:r>
              <w:rPr>
                <w:sz w:val="24"/>
                <w:szCs w:val="24"/>
              </w:rPr>
              <w:t>, it is available to users of all editions of Salesforce, as well as Classic and Lightning.</w:t>
            </w:r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Amazon S3-Buckets (AWS)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Visualforce Page, </w:t>
            </w:r>
            <w:proofErr w:type="spellStart"/>
            <w:r>
              <w:rPr>
                <w:sz w:val="24"/>
                <w:szCs w:val="24"/>
              </w:rPr>
              <w:t>Javascript</w:t>
            </w:r>
            <w:proofErr w:type="spellEnd"/>
            <w:r>
              <w:rPr>
                <w:sz w:val="24"/>
                <w:szCs w:val="24"/>
              </w:rPr>
              <w:t>, API Integration (AWS), Batch Class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We worked on to save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sObject’s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Notes &amp; Attachments in Amazon S3-Buckets also create the folder in Amazon S3 accordingly.</w:t>
            </w:r>
          </w:p>
          <w:p w:rsidR="007731D7" w:rsidRDefault="002D006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We create a Visualforce Page, </w:t>
            </w:r>
            <w:r>
              <w:rPr>
                <w:sz w:val="24"/>
                <w:szCs w:val="24"/>
                <w:highlight w:val="white"/>
              </w:rPr>
              <w:t>which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has the functionality to Drag-Drop any attachment, after drop attachment will save in S3-bucket, an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d also create </w:t>
            </w:r>
            <w:r>
              <w:rPr>
                <w:sz w:val="24"/>
                <w:szCs w:val="24"/>
                <w:highlight w:val="white"/>
              </w:rPr>
              <w:t>an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S3-file record in salesforce.</w:t>
            </w:r>
          </w:p>
        </w:tc>
      </w:tr>
    </w:tbl>
    <w:p w:rsidR="007731D7" w:rsidRDefault="007731D7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3"/>
        <w:gridCol w:w="7737"/>
      </w:tblGrid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Cornerstone Counseling (CCF)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Lightning, Apex, Force.com Sites, Gmail Integration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This company provides counseling like Family counseling, Marriage counseling, etc.  </w:t>
            </w:r>
          </w:p>
          <w:p w:rsidR="007731D7" w:rsidRDefault="002D0061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Earlier they were manually managing everything, we migrated their entire process to salesforce.</w:t>
            </w:r>
          </w:p>
          <w:p w:rsidR="007731D7" w:rsidRDefault="007731D7">
            <w:pPr>
              <w:rPr>
                <w:sz w:val="24"/>
                <w:szCs w:val="24"/>
                <w:highlight w:val="white"/>
              </w:rPr>
            </w:pPr>
          </w:p>
        </w:tc>
      </w:tr>
    </w:tbl>
    <w:p w:rsidR="007731D7" w:rsidRDefault="007731D7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</w:p>
    <w:p w:rsidR="007731D7" w:rsidRDefault="002D0061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 xml:space="preserve">Minor Project Undertaken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3"/>
        <w:gridCol w:w="7737"/>
      </w:tblGrid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Lava Box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Apex, Visualforce Page, REST API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We have created functionality for removing data redundancy for “Person Account”. Created custom PDFs </w:t>
            </w:r>
            <w:r>
              <w:rPr>
                <w:sz w:val="24"/>
                <w:szCs w:val="24"/>
                <w:highlight w:val="white"/>
              </w:rPr>
              <w:t>that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would generate dynamically. These PDFs would go as email and </w:t>
            </w:r>
            <w:r>
              <w:rPr>
                <w:sz w:val="24"/>
                <w:szCs w:val="24"/>
                <w:highlight w:val="white"/>
              </w:rPr>
              <w:t>get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saved to the records as attachments. Designed various PDFs and forms.</w:t>
            </w:r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Jobox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PipeDrive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Integration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Apex, Lightning, Apex Trigger, </w:t>
            </w:r>
            <w:proofErr w:type="spellStart"/>
            <w:r>
              <w:rPr>
                <w:sz w:val="24"/>
                <w:szCs w:val="24"/>
              </w:rPr>
              <w:t>DataLoader</w:t>
            </w:r>
            <w:proofErr w:type="spellEnd"/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Developer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  <w:p w:rsidR="007731D7" w:rsidRDefault="007731D7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worked on Integrated Salesforce and </w:t>
            </w:r>
            <w:proofErr w:type="spellStart"/>
            <w:r>
              <w:rPr>
                <w:sz w:val="24"/>
                <w:szCs w:val="24"/>
              </w:rPr>
              <w:t>Jobox</w:t>
            </w:r>
            <w:proofErr w:type="spellEnd"/>
            <w:r>
              <w:rPr>
                <w:sz w:val="24"/>
                <w:szCs w:val="24"/>
              </w:rPr>
              <w:t xml:space="preserve"> to create records in </w:t>
            </w:r>
            <w:proofErr w:type="spellStart"/>
            <w:r>
              <w:rPr>
                <w:sz w:val="24"/>
                <w:szCs w:val="24"/>
              </w:rPr>
              <w:t>PipeDrive</w:t>
            </w:r>
            <w:proofErr w:type="spellEnd"/>
            <w:r>
              <w:rPr>
                <w:sz w:val="24"/>
                <w:szCs w:val="24"/>
              </w:rPr>
              <w:t xml:space="preserve"> from data in Salesforce and also created duplicate rules to find duplicate phone numbers in org.</w:t>
            </w:r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Wolf Gordon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Apex, Lightning Component, Triggers, Visualforce Page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Software Developer 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  <w:p w:rsidR="007731D7" w:rsidRDefault="007731D7">
            <w:pPr>
              <w:rPr>
                <w:b/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We worked on the Book Patterns for wallcovering, 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upholstery and drapery textiles and paint, also generate PDF.</w:t>
            </w:r>
          </w:p>
          <w:p w:rsidR="007731D7" w:rsidRDefault="002D0061">
            <w:pPr>
              <w:rPr>
                <w:rFonts w:ascii="Arial" w:eastAsia="Arial" w:hAnsi="Arial" w:cs="Arial"/>
                <w:b/>
                <w:color w:val="0563C1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Project Link - </w:t>
            </w:r>
            <w:hyperlink r:id="rId12">
              <w:r>
                <w:rPr>
                  <w:rFonts w:ascii="Arial" w:eastAsia="Arial" w:hAnsi="Arial" w:cs="Arial"/>
                  <w:b/>
                  <w:color w:val="0563C1"/>
                  <w:highlight w:val="white"/>
                  <w:u w:val="single"/>
                </w:rPr>
                <w:t>http://www.wolfgordon.com/</w:t>
              </w:r>
            </w:hyperlink>
          </w:p>
          <w:p w:rsidR="00281734" w:rsidRDefault="00281734">
            <w:pPr>
              <w:rPr>
                <w:rFonts w:ascii="Arial" w:eastAsia="Arial" w:hAnsi="Arial" w:cs="Arial"/>
                <w:b/>
                <w:color w:val="0563C1"/>
                <w:highlight w:val="white"/>
                <w:u w:val="single"/>
              </w:rPr>
            </w:pPr>
          </w:p>
          <w:p w:rsidR="00281734" w:rsidRDefault="00281734">
            <w:pPr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bookmarkStart w:id="1" w:name="_GoBack"/>
            <w:bookmarkEnd w:id="1"/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  <w:p w:rsidR="007731D7" w:rsidRDefault="007731D7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Cyber Quote (QXP)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Apex, Visualforce Pages, Conga, </w:t>
            </w:r>
            <w:proofErr w:type="spellStart"/>
            <w:r>
              <w:rPr>
                <w:sz w:val="24"/>
                <w:szCs w:val="24"/>
              </w:rPr>
              <w:t>Drawloop</w:t>
            </w:r>
            <w:proofErr w:type="spellEnd"/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Software Developer 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We worked on the buttons of Conga and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Drawloop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</w:tbl>
    <w:p w:rsidR="007731D7" w:rsidRDefault="007731D7">
      <w:pPr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3"/>
        <w:gridCol w:w="7737"/>
      </w:tblGrid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Vitec Group (IOS)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Salesforce Rest API, Connected App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Software Developer </w:t>
            </w:r>
          </w:p>
        </w:tc>
      </w:tr>
      <w:tr w:rsidR="007731D7">
        <w:trPr>
          <w:trHeight w:val="28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1D7" w:rsidRDefault="002D0061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We worked on Salesforce Rest API that provided data to an IOS App</w:t>
            </w:r>
          </w:p>
          <w:p w:rsidR="007731D7" w:rsidRDefault="007731D7">
            <w:pPr>
              <w:rPr>
                <w:sz w:val="24"/>
                <w:szCs w:val="24"/>
                <w:highlight w:val="white"/>
              </w:rPr>
            </w:pPr>
          </w:p>
        </w:tc>
      </w:tr>
    </w:tbl>
    <w:p w:rsidR="007731D7" w:rsidRDefault="007731D7">
      <w:pPr>
        <w:spacing w:before="100" w:after="100" w:line="240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</w:p>
    <w:p w:rsidR="007731D7" w:rsidRDefault="002D0061">
      <w:pPr>
        <w:spacing w:before="100" w:after="100" w:line="240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PERSONAL DETAILS</w:t>
      </w:r>
    </w:p>
    <w:p w:rsidR="007731D7" w:rsidRDefault="002D006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08.08.1993</w:t>
      </w:r>
    </w:p>
    <w:p w:rsidR="007731D7" w:rsidRDefault="002D006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Mr. Naveen Arora</w:t>
      </w:r>
    </w:p>
    <w:p w:rsidR="007731D7" w:rsidRDefault="002D006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Male</w:t>
      </w:r>
    </w:p>
    <w:p w:rsidR="007731D7" w:rsidRDefault="002D006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Unmarried</w:t>
      </w:r>
    </w:p>
    <w:p w:rsidR="007731D7" w:rsidRDefault="002D006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Indian</w:t>
      </w:r>
    </w:p>
    <w:p w:rsidR="007731D7" w:rsidRDefault="002D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41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English, Hindi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31D7" w:rsidRDefault="007731D7">
      <w:pPr>
        <w:tabs>
          <w:tab w:val="left" w:pos="2693"/>
        </w:tabs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</w:p>
    <w:p w:rsidR="007731D7" w:rsidRDefault="002D0061">
      <w:pPr>
        <w:tabs>
          <w:tab w:val="left" w:pos="2693"/>
        </w:tabs>
        <w:spacing w:after="200" w:line="276" w:lineRule="auto"/>
        <w:ind w:right="-186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REFERENCE</w:t>
      </w:r>
    </w:p>
    <w:p w:rsidR="007731D7" w:rsidRDefault="002D006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would be furnished when required.</w:t>
      </w:r>
      <w:r>
        <w:rPr>
          <w:rFonts w:ascii="Times New Roman" w:eastAsia="Times New Roman" w:hAnsi="Times New Roman" w:cs="Times New Roman"/>
        </w:rPr>
        <w:t xml:space="preserve"> </w:t>
      </w:r>
    </w:p>
    <w:p w:rsidR="007731D7" w:rsidRDefault="007731D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731D7" w:rsidRDefault="002D0061">
      <w:pPr>
        <w:spacing w:after="0" w:line="360" w:lineRule="auto"/>
        <w:ind w:left="-142" w:right="-186" w:firstLine="142"/>
        <w:rPr>
          <w:rFonts w:ascii="Cambria" w:eastAsia="Cambria" w:hAnsi="Cambria" w:cs="Cambria"/>
          <w:b/>
          <w:sz w:val="28"/>
          <w:szCs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D9D9D9"/>
        </w:rPr>
        <w:t>DECLARATION</w:t>
      </w:r>
    </w:p>
    <w:p w:rsidR="007731D7" w:rsidRDefault="002D00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solemnly affirm that all the detail provided is true to the best of my knowledge.</w:t>
      </w:r>
    </w:p>
    <w:p w:rsidR="007731D7" w:rsidRDefault="002D00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7731D7" w:rsidRDefault="002D00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(CHAYAN ARORA)</w:t>
      </w:r>
    </w:p>
    <w:sectPr w:rsidR="007731D7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61" w:rsidRDefault="002D0061">
      <w:pPr>
        <w:spacing w:after="0" w:line="240" w:lineRule="auto"/>
      </w:pPr>
      <w:r>
        <w:separator/>
      </w:r>
    </w:p>
  </w:endnote>
  <w:endnote w:type="continuationSeparator" w:id="0">
    <w:p w:rsidR="002D0061" w:rsidRDefault="002D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D7" w:rsidRDefault="007731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61" w:rsidRDefault="002D0061">
      <w:pPr>
        <w:spacing w:after="0" w:line="240" w:lineRule="auto"/>
      </w:pPr>
      <w:r>
        <w:separator/>
      </w:r>
    </w:p>
  </w:footnote>
  <w:footnote w:type="continuationSeparator" w:id="0">
    <w:p w:rsidR="002D0061" w:rsidRDefault="002D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D7" w:rsidRDefault="002D0061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-714374</wp:posOffset>
          </wp:positionH>
          <wp:positionV relativeFrom="paragraph">
            <wp:posOffset>-285749</wp:posOffset>
          </wp:positionV>
          <wp:extent cx="947738" cy="665766"/>
          <wp:effectExtent l="0" t="0" r="0" b="0"/>
          <wp:wrapSquare wrapText="bothSides" distT="114300" distB="114300" distL="114300" distR="114300"/>
          <wp:docPr id="3" name="image2.png" descr="Image result for salesforc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 result for salesforc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738" cy="66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B09D5"/>
    <w:multiLevelType w:val="multilevel"/>
    <w:tmpl w:val="AA44763C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A353E4"/>
    <w:multiLevelType w:val="multilevel"/>
    <w:tmpl w:val="4964E7B0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591173"/>
    <w:multiLevelType w:val="multilevel"/>
    <w:tmpl w:val="1EA4C60C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CD3276"/>
    <w:multiLevelType w:val="multilevel"/>
    <w:tmpl w:val="242640D2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BA3F8A"/>
    <w:multiLevelType w:val="multilevel"/>
    <w:tmpl w:val="A06CBAB8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9330436"/>
    <w:multiLevelType w:val="multilevel"/>
    <w:tmpl w:val="717C29D0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CD334DB"/>
    <w:multiLevelType w:val="multilevel"/>
    <w:tmpl w:val="D3B687CA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D7"/>
    <w:rsid w:val="00281734"/>
    <w:rsid w:val="002D0061"/>
    <w:rsid w:val="007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8AF1B-06D4-4E58-AE57-35CF4583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20C8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F20C8B"/>
    <w:pPr>
      <w:spacing w:before="120" w:after="120"/>
    </w:pPr>
    <w:rPr>
      <w:rFonts w:ascii="Arial" w:eastAsiaTheme="minorHAnsi" w:hAnsi="Arial" w:cs="Arial"/>
      <w:color w:val="000000"/>
    </w:rPr>
  </w:style>
  <w:style w:type="paragraph" w:customStyle="1" w:styleId="Preformatted">
    <w:name w:val="Preformatted"/>
    <w:basedOn w:val="Normal"/>
    <w:qFormat/>
    <w:rsid w:val="00F20C8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Theme="minorHAnsi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5E0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01C4"/>
  </w:style>
  <w:style w:type="paragraph" w:styleId="Footer">
    <w:name w:val="footer"/>
    <w:basedOn w:val="Normal"/>
    <w:link w:val="FooterChar"/>
    <w:uiPriority w:val="99"/>
    <w:unhideWhenUsed/>
    <w:rsid w:val="005E0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4"/>
  </w:style>
  <w:style w:type="character" w:styleId="Hyperlink">
    <w:name w:val="Hyperlink"/>
    <w:basedOn w:val="DefaultParagraphFont"/>
    <w:uiPriority w:val="99"/>
    <w:unhideWhenUsed/>
    <w:rsid w:val="005E01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16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40F3C"/>
  </w:style>
  <w:style w:type="character" w:customStyle="1" w:styleId="eop">
    <w:name w:val="eop"/>
    <w:basedOn w:val="DefaultParagraphFont"/>
    <w:rsid w:val="00E40F3C"/>
  </w:style>
  <w:style w:type="paragraph" w:styleId="ListParagraph">
    <w:name w:val="List Paragraph"/>
    <w:basedOn w:val="Normal"/>
    <w:uiPriority w:val="34"/>
    <w:qFormat/>
    <w:rsid w:val="008E0F9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fgordo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exchange.salesforce.com/listingDetail?listingId=a0N3A00000EFp8iU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upportworldwid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exchange.salesforce.com/listingDetail?listingId=a0N3A00000FAAYNUA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1aB++K8SK7ueAjpxsKzOpEIXQA==">AMUW2mXaRT7ilXlltsA0xSmVS4wxhfdwcSS5z18Y74su3Z8eRVAA4C51CsQKiE4KaV/0NWQKrbP2OGDH6wvfVFr7zJbpAp9NXjEokqkNjxJCGRlKlOpVaNSlMpCcWUjjdxyTYY5Mgorl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 Arora</dc:creator>
  <cp:lastModifiedBy>Chayan arora</cp:lastModifiedBy>
  <cp:revision>2</cp:revision>
  <dcterms:created xsi:type="dcterms:W3CDTF">2018-11-16T10:08:00Z</dcterms:created>
  <dcterms:modified xsi:type="dcterms:W3CDTF">2020-03-06T15:08:00Z</dcterms:modified>
</cp:coreProperties>
</file>