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71" w:rsidRDefault="006C5071" w:rsidP="006C5071">
      <w:pPr>
        <w:ind w:left="2160" w:firstLine="720"/>
        <w:rPr>
          <w:rFonts w:ascii="Arial" w:hAnsi="Arial"/>
          <w:color w:val="000000"/>
        </w:rPr>
      </w:pPr>
      <w:r>
        <w:rPr>
          <w:b/>
          <w:color w:val="000000"/>
          <w:sz w:val="36"/>
          <w:u w:val="single"/>
        </w:rPr>
        <w:t>Curriculum Vitae</w:t>
      </w:r>
      <w:r>
        <w:rPr>
          <w:rFonts w:ascii="Arial" w:hAnsi="Arial"/>
          <w:color w:val="000000"/>
        </w:rPr>
        <w:t xml:space="preserve">                                                     </w:t>
      </w:r>
      <w:r>
        <w:rPr>
          <w:rFonts w:ascii="Arial" w:hAnsi="Arial"/>
          <w:color w:val="000000"/>
        </w:rPr>
        <w:br/>
      </w:r>
    </w:p>
    <w:p w:rsidR="00FD4DA7" w:rsidRPr="001F040A" w:rsidRDefault="00FD4DA7" w:rsidP="00FD4DA7">
      <w:pPr>
        <w:pStyle w:val="Caption"/>
        <w:pBdr>
          <w:bottom w:val="single" w:sz="4" w:space="1" w:color="auto"/>
        </w:pBdr>
        <w:ind w:left="5760" w:hanging="576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6"/>
          <w:szCs w:val="26"/>
        </w:rPr>
        <w:t xml:space="preserve">Dr </w:t>
      </w:r>
      <w:proofErr w:type="spellStart"/>
      <w:r>
        <w:rPr>
          <w:rFonts w:ascii="Times New Roman" w:hAnsi="Times New Roman"/>
          <w:b/>
          <w:spacing w:val="0"/>
          <w:sz w:val="26"/>
          <w:szCs w:val="26"/>
        </w:rPr>
        <w:t>Mousumi</w:t>
      </w:r>
      <w:proofErr w:type="spellEnd"/>
      <w:r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0"/>
          <w:sz w:val="26"/>
          <w:szCs w:val="26"/>
        </w:rPr>
        <w:t>Dutta</w:t>
      </w:r>
      <w:proofErr w:type="spellEnd"/>
      <w:r w:rsidRPr="001F040A">
        <w:rPr>
          <w:rFonts w:ascii="Times New Roman" w:hAnsi="Times New Roman"/>
          <w:spacing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spacing w:val="0"/>
          <w:sz w:val="24"/>
          <w:szCs w:val="24"/>
        </w:rPr>
        <w:t xml:space="preserve">     </w:t>
      </w:r>
      <w:r w:rsidRPr="001F040A">
        <w:rPr>
          <w:rFonts w:ascii="Times New Roman" w:hAnsi="Times New Roman"/>
          <w:spacing w:val="0"/>
          <w:sz w:val="24"/>
          <w:szCs w:val="24"/>
        </w:rPr>
        <w:t>Mobile</w:t>
      </w:r>
      <w:r>
        <w:rPr>
          <w:rFonts w:ascii="Times New Roman" w:hAnsi="Times New Roman"/>
          <w:spacing w:val="0"/>
          <w:sz w:val="24"/>
          <w:szCs w:val="24"/>
        </w:rPr>
        <w:t xml:space="preserve"> 9321045755</w:t>
      </w:r>
      <w:r w:rsidR="00742B7D">
        <w:rPr>
          <w:rFonts w:ascii="Times New Roman" w:hAnsi="Times New Roman"/>
          <w:spacing w:val="0"/>
          <w:sz w:val="24"/>
          <w:szCs w:val="24"/>
        </w:rPr>
        <w:t>/9819448367</w:t>
      </w:r>
    </w:p>
    <w:p w:rsidR="00FD4DA7" w:rsidRDefault="00FD4DA7" w:rsidP="00FD4DA7">
      <w:pPr>
        <w:rPr>
          <w:sz w:val="24"/>
          <w:szCs w:val="24"/>
          <w:lang w:val="fr-FR"/>
        </w:rPr>
      </w:pPr>
      <w:r>
        <w:rPr>
          <w:sz w:val="24"/>
          <w:szCs w:val="24"/>
          <w:u w:val="single"/>
        </w:rPr>
        <w:t xml:space="preserve">Residential </w:t>
      </w:r>
      <w:r w:rsidRPr="001F040A">
        <w:rPr>
          <w:sz w:val="24"/>
          <w:szCs w:val="24"/>
          <w:u w:val="single"/>
        </w:rPr>
        <w:t>Address:</w:t>
      </w:r>
      <w:r>
        <w:rPr>
          <w:sz w:val="24"/>
          <w:szCs w:val="24"/>
        </w:rPr>
        <w:t xml:space="preserve"> House No 4, Plot No- 43, </w:t>
      </w:r>
      <w:r>
        <w:rPr>
          <w:sz w:val="24"/>
          <w:szCs w:val="24"/>
        </w:rPr>
        <w:tab/>
        <w:t xml:space="preserve">  </w:t>
      </w:r>
      <w:r w:rsidRPr="001F040A">
        <w:rPr>
          <w:sz w:val="24"/>
          <w:szCs w:val="24"/>
          <w:lang w:val="fr-FR"/>
        </w:rPr>
        <w:t>Email:</w:t>
      </w:r>
      <w:r>
        <w:rPr>
          <w:sz w:val="24"/>
          <w:szCs w:val="24"/>
          <w:lang w:val="fr-FR"/>
        </w:rPr>
        <w:t xml:space="preserve"> </w:t>
      </w:r>
      <w:r w:rsidRPr="001F040A">
        <w:rPr>
          <w:sz w:val="24"/>
          <w:szCs w:val="24"/>
          <w:lang w:val="fr-FR"/>
        </w:rPr>
        <w:t>-</w:t>
      </w:r>
      <w:r w:rsidRPr="00C348D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mousumihindi@gmail.com</w:t>
      </w:r>
    </w:p>
    <w:p w:rsidR="00FD4DA7" w:rsidRDefault="00FD4DA7" w:rsidP="00FD4DA7">
      <w:pPr>
        <w:rPr>
          <w:sz w:val="24"/>
          <w:szCs w:val="24"/>
          <w:lang w:val="fr-FR"/>
        </w:rPr>
      </w:pPr>
      <w:r>
        <w:rPr>
          <w:sz w:val="24"/>
          <w:szCs w:val="24"/>
        </w:rPr>
        <w:t>Sector- 7,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Vashi</w:t>
      </w:r>
      <w:proofErr w:type="spellEnd"/>
      <w:r>
        <w:rPr>
          <w:sz w:val="24"/>
          <w:szCs w:val="24"/>
          <w:lang w:val="fr-FR"/>
        </w:rPr>
        <w:t xml:space="preserve">, Navi </w:t>
      </w:r>
      <w:proofErr w:type="spellStart"/>
      <w:r>
        <w:rPr>
          <w:sz w:val="24"/>
          <w:szCs w:val="24"/>
          <w:lang w:val="fr-FR"/>
        </w:rPr>
        <w:t>Mumbai</w:t>
      </w:r>
      <w:proofErr w:type="spellEnd"/>
      <w:r>
        <w:rPr>
          <w:sz w:val="24"/>
          <w:szCs w:val="24"/>
          <w:lang w:val="fr-FR"/>
        </w:rPr>
        <w:t>, Pin- 400703</w:t>
      </w:r>
    </w:p>
    <w:p w:rsidR="00FD4DA7" w:rsidRPr="001F040A" w:rsidRDefault="00FD4DA7" w:rsidP="00FD4DA7">
      <w:pPr>
        <w:rPr>
          <w:b/>
          <w:sz w:val="24"/>
          <w:szCs w:val="24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              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                  </w:t>
      </w:r>
    </w:p>
    <w:p w:rsidR="00FD4DA7" w:rsidRPr="001F040A" w:rsidRDefault="00FD4DA7" w:rsidP="00FD4DA7">
      <w:pPr>
        <w:pStyle w:val="EDUCATIONheader"/>
        <w:pBdr>
          <w:bottom w:val="single" w:sz="12" w:space="1" w:color="auto"/>
        </w:pBdr>
        <w:rPr>
          <w:rFonts w:ascii="Times New Roman" w:hAnsi="Times New Roman"/>
          <w:szCs w:val="24"/>
        </w:rPr>
      </w:pPr>
      <w:r>
        <w:rPr>
          <w:b w:val="0"/>
          <w:u w:val="single"/>
        </w:rPr>
        <w:t>CAREER OBJECTIVE</w:t>
      </w:r>
      <w:r w:rsidRPr="00F21584">
        <w:rPr>
          <w:rFonts w:ascii="Times New Roman" w:hAnsi="Times New Roman"/>
          <w:szCs w:val="24"/>
          <w:highlight w:val="lightGray"/>
        </w:rPr>
        <w:t xml:space="preserve"> </w:t>
      </w:r>
      <w:r w:rsidRPr="001F040A">
        <w:rPr>
          <w:rFonts w:ascii="Times New Roman" w:hAnsi="Times New Roman"/>
          <w:szCs w:val="24"/>
        </w:rPr>
        <w:t xml:space="preserve"> </w:t>
      </w:r>
    </w:p>
    <w:p w:rsidR="00FD4DA7" w:rsidRDefault="00FD4DA7" w:rsidP="00FD4DA7">
      <w:pPr>
        <w:rPr>
          <w:rFonts w:ascii="Palatino" w:hAnsi="Palatino"/>
          <w:sz w:val="24"/>
          <w:szCs w:val="24"/>
        </w:rPr>
      </w:pPr>
      <w:r w:rsidRPr="00162507">
        <w:rPr>
          <w:rFonts w:ascii="Palatino" w:hAnsi="Palatino"/>
          <w:sz w:val="24"/>
          <w:szCs w:val="24"/>
        </w:rPr>
        <w:t xml:space="preserve">To </w:t>
      </w:r>
      <w:proofErr w:type="spellStart"/>
      <w:r w:rsidRPr="00162507">
        <w:rPr>
          <w:rFonts w:ascii="Palatino" w:hAnsi="Palatino"/>
          <w:sz w:val="24"/>
          <w:szCs w:val="24"/>
        </w:rPr>
        <w:t>utilise</w:t>
      </w:r>
      <w:proofErr w:type="spellEnd"/>
      <w:r w:rsidRPr="00162507">
        <w:rPr>
          <w:rFonts w:ascii="Palatino" w:hAnsi="Palatino"/>
          <w:sz w:val="24"/>
          <w:szCs w:val="24"/>
        </w:rPr>
        <w:t xml:space="preserve"> the knowledge gained for the benefit of the society, by engaging in dispersion of the specific skills, in the functional area especially in translation, academics and </w:t>
      </w:r>
      <w:r>
        <w:rPr>
          <w:rFonts w:ascii="Palatino" w:hAnsi="Palatino"/>
          <w:sz w:val="24"/>
          <w:szCs w:val="24"/>
        </w:rPr>
        <w:t>now in web content sector</w:t>
      </w:r>
      <w:r w:rsidRPr="00162507">
        <w:rPr>
          <w:rFonts w:ascii="Palatino" w:hAnsi="Palatino"/>
          <w:sz w:val="24"/>
          <w:szCs w:val="24"/>
        </w:rPr>
        <w:t xml:space="preserve"> and creating a win-win situation towards my sustenance and growth</w:t>
      </w:r>
      <w:r>
        <w:rPr>
          <w:b/>
          <w:bCs/>
        </w:rPr>
        <w:t>.</w:t>
      </w:r>
      <w:r>
        <w:rPr>
          <w:rFonts w:ascii="Palatino" w:hAnsi="Palatino"/>
          <w:sz w:val="24"/>
          <w:szCs w:val="24"/>
        </w:rPr>
        <w:t xml:space="preserve"> </w:t>
      </w:r>
    </w:p>
    <w:p w:rsidR="004F38DE" w:rsidRDefault="004F38DE" w:rsidP="00FD4DA7">
      <w:pPr>
        <w:rPr>
          <w:rFonts w:ascii="Palatino" w:hAnsi="Palatino"/>
          <w:sz w:val="24"/>
          <w:szCs w:val="24"/>
        </w:rPr>
      </w:pPr>
    </w:p>
    <w:p w:rsidR="004F38DE" w:rsidRDefault="004F38DE" w:rsidP="004F38DE">
      <w:pPr>
        <w:rPr>
          <w:rFonts w:ascii="Arial" w:hAnsi="Arial" w:cs="Arial"/>
          <w:b/>
          <w:color w:val="C0504D" w:themeColor="accent2"/>
          <w:sz w:val="24"/>
          <w:szCs w:val="24"/>
        </w:rPr>
      </w:pPr>
      <w:r w:rsidRPr="00742B7D">
        <w:rPr>
          <w:rFonts w:ascii="Verdana" w:hAnsi="Verdana"/>
          <w:b/>
          <w:color w:val="C0504D" w:themeColor="accent2"/>
          <w:szCs w:val="24"/>
        </w:rPr>
        <w:t>Work</w:t>
      </w:r>
      <w:r w:rsidRPr="00742B7D">
        <w:rPr>
          <w:rFonts w:ascii="Arial" w:hAnsi="Arial" w:cs="Arial"/>
          <w:b/>
          <w:color w:val="C0504D" w:themeColor="accent2"/>
          <w:sz w:val="24"/>
          <w:szCs w:val="24"/>
        </w:rPr>
        <w:t xml:space="preserve"> Experience</w:t>
      </w:r>
    </w:p>
    <w:p w:rsidR="004F38DE" w:rsidRDefault="004F38DE" w:rsidP="004F38DE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4F38DE" w:rsidRDefault="004F38DE" w:rsidP="004F38DE">
      <w:pPr>
        <w:rPr>
          <w:rFonts w:ascii="Arial" w:hAnsi="Arial" w:cs="Arial"/>
          <w:bCs/>
          <w:sz w:val="24"/>
          <w:szCs w:val="24"/>
        </w:rPr>
      </w:pPr>
      <w:r w:rsidRPr="00F8693D">
        <w:rPr>
          <w:rFonts w:ascii="Arial" w:hAnsi="Arial" w:cs="Arial"/>
          <w:bCs/>
          <w:sz w:val="24"/>
          <w:szCs w:val="24"/>
        </w:rPr>
        <w:t xml:space="preserve">1- </w:t>
      </w:r>
      <w:r>
        <w:rPr>
          <w:rFonts w:ascii="Arial" w:hAnsi="Arial" w:cs="Arial"/>
          <w:bCs/>
          <w:sz w:val="24"/>
          <w:szCs w:val="24"/>
        </w:rPr>
        <w:t xml:space="preserve">India Web Portal Private Limited (Zee </w:t>
      </w:r>
      <w:proofErr w:type="spellStart"/>
      <w:r>
        <w:rPr>
          <w:rFonts w:ascii="Arial" w:hAnsi="Arial" w:cs="Arial"/>
          <w:bCs/>
          <w:sz w:val="24"/>
          <w:szCs w:val="24"/>
        </w:rPr>
        <w:t>Essel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Group) –Thehealthsite.com from 2014 to till the date.</w:t>
      </w:r>
    </w:p>
    <w:p w:rsidR="004F38DE" w:rsidRDefault="004F38DE" w:rsidP="004F38DE">
      <w:pP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</w:pPr>
      <w:proofErr w:type="gramStart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 xml:space="preserve">20th Floor, Marathon </w:t>
      </w:r>
      <w:proofErr w:type="spellStart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>Futurex</w:t>
      </w:r>
      <w:proofErr w:type="spellEnd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 xml:space="preserve">, A-Wing, NM Joshi </w:t>
      </w:r>
      <w:proofErr w:type="spellStart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>Marg</w:t>
      </w:r>
      <w:proofErr w:type="spellEnd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 xml:space="preserve">, Lower </w:t>
      </w:r>
      <w:proofErr w:type="spellStart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>Parel</w:t>
      </w:r>
      <w:proofErr w:type="spellEnd"/>
      <w: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  <w:t xml:space="preserve"> (E), 400013 Mumbai, India.</w:t>
      </w:r>
      <w:proofErr w:type="gramEnd"/>
    </w:p>
    <w:p w:rsidR="004F38DE" w:rsidRDefault="004F38DE" w:rsidP="004F38DE">
      <w:pPr>
        <w:rPr>
          <w:rFonts w:ascii="Lucida Sans Unicode" w:hAnsi="Lucida Sans Unicode" w:cs="Lucida Sans Unicode"/>
          <w:color w:val="6F737A"/>
          <w:sz w:val="19"/>
          <w:szCs w:val="19"/>
          <w:shd w:val="clear" w:color="auto" w:fill="FFFFFF"/>
        </w:rPr>
      </w:pPr>
    </w:p>
    <w:p w:rsidR="004F38DE" w:rsidRDefault="004F38DE" w:rsidP="004F38D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Current Post- Senior Web Content Writer</w:t>
      </w:r>
    </w:p>
    <w:p w:rsidR="004F38DE" w:rsidRDefault="004F38DE" w:rsidP="004F38DE">
      <w:pPr>
        <w:rPr>
          <w:rFonts w:ascii="Arial" w:hAnsi="Arial" w:cs="Arial"/>
          <w:bCs/>
          <w:sz w:val="24"/>
          <w:szCs w:val="24"/>
        </w:rPr>
      </w:pPr>
    </w:p>
    <w:p w:rsidR="004F38DE" w:rsidRPr="000D33A9" w:rsidRDefault="004F38DE" w:rsidP="004F38DE">
      <w:pPr>
        <w:ind w:left="45"/>
        <w:rPr>
          <w:rFonts w:ascii="Arial" w:hAnsi="Arial" w:cs="Arial"/>
          <w:b/>
          <w:sz w:val="24"/>
          <w:szCs w:val="24"/>
        </w:rPr>
      </w:pPr>
      <w:r w:rsidRPr="000D33A9">
        <w:rPr>
          <w:rFonts w:ascii="Arial" w:hAnsi="Arial" w:cs="Arial"/>
          <w:b/>
          <w:sz w:val="24"/>
          <w:szCs w:val="24"/>
        </w:rPr>
        <w:t>Job Profile-:</w:t>
      </w:r>
    </w:p>
    <w:p w:rsidR="004F38DE" w:rsidRDefault="004F38DE" w:rsidP="004F38DE">
      <w:pPr>
        <w:rPr>
          <w:rFonts w:ascii="Arial" w:hAnsi="Arial" w:cs="Arial"/>
          <w:bCs/>
          <w:sz w:val="24"/>
          <w:szCs w:val="24"/>
        </w:rPr>
      </w:pPr>
    </w:p>
    <w:p w:rsidR="004F38DE" w:rsidRDefault="004F38DE" w:rsidP="004F38DE">
      <w:pPr>
        <w:rPr>
          <w:rFonts w:ascii="Arial" w:hAnsi="Arial" w:cs="Arial"/>
          <w:bCs/>
          <w:sz w:val="24"/>
          <w:szCs w:val="24"/>
        </w:rPr>
      </w:pPr>
    </w:p>
    <w:p w:rsidR="004F38DE" w:rsidRDefault="004F38DE" w:rsidP="004F38D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Writing Health, Diseases, Lifestyle, Beauty, Fitness, Yoga related expert and Doctor approved Hindi Content.</w:t>
      </w:r>
    </w:p>
    <w:p w:rsidR="004F38DE" w:rsidRDefault="004F38DE" w:rsidP="004F38D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Editing copy</w:t>
      </w:r>
    </w:p>
    <w:p w:rsidR="004F38DE" w:rsidRDefault="004F38DE" w:rsidP="004F38D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Covering Health related trending news</w:t>
      </w:r>
    </w:p>
    <w:p w:rsidR="004F38DE" w:rsidRDefault="004F38DE" w:rsidP="004F38D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Handling Social Media like </w:t>
      </w:r>
      <w:proofErr w:type="spellStart"/>
      <w:r>
        <w:rPr>
          <w:rFonts w:ascii="Arial" w:hAnsi="Arial" w:cs="Arial"/>
          <w:bCs/>
          <w:sz w:val="24"/>
          <w:szCs w:val="24"/>
        </w:rPr>
        <w:t>Facebook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Twitter,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Instagram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4F38DE" w:rsidRPr="00F8693D" w:rsidRDefault="004F38DE" w:rsidP="004F38D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Covering live video shoot also.</w:t>
      </w:r>
    </w:p>
    <w:p w:rsidR="004F38DE" w:rsidRDefault="004F38DE" w:rsidP="004F38DE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4F38DE" w:rsidRDefault="004F38DE" w:rsidP="004F38DE">
      <w:pPr>
        <w:rPr>
          <w:sz w:val="24"/>
          <w:szCs w:val="24"/>
        </w:rPr>
      </w:pPr>
      <w:proofErr w:type="gramStart"/>
      <w:r>
        <w:rPr>
          <w:rFonts w:ascii="Verdana" w:hAnsi="Verdana"/>
        </w:rPr>
        <w:t xml:space="preserve">2-Worked as a Hindi Translator (Freelancer) in </w:t>
      </w:r>
      <w:proofErr w:type="spellStart"/>
      <w:r>
        <w:rPr>
          <w:rFonts w:ascii="Verdana" w:hAnsi="Verdana"/>
        </w:rPr>
        <w:t>Khana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Khazana</w:t>
      </w:r>
      <w:proofErr w:type="spellEnd"/>
      <w:r>
        <w:rPr>
          <w:rFonts w:ascii="Verdana" w:hAnsi="Verdana"/>
        </w:rPr>
        <w:t xml:space="preserve"> India </w:t>
      </w:r>
      <w:proofErr w:type="spellStart"/>
      <w:r>
        <w:rPr>
          <w:rFonts w:ascii="Verdana" w:hAnsi="Verdana"/>
        </w:rPr>
        <w:t>Pvt</w:t>
      </w:r>
      <w:proofErr w:type="spellEnd"/>
      <w:r>
        <w:rPr>
          <w:rFonts w:ascii="Verdana" w:hAnsi="Verdana"/>
        </w:rPr>
        <w:t xml:space="preserve"> Ltd in </w:t>
      </w:r>
      <w:r w:rsidRPr="0027180F">
        <w:rPr>
          <w:sz w:val="24"/>
          <w:szCs w:val="24"/>
        </w:rPr>
        <w:t>www.</w:t>
      </w:r>
      <w:proofErr w:type="gramEnd"/>
      <w:r w:rsidRPr="0027180F">
        <w:rPr>
          <w:sz w:val="24"/>
          <w:szCs w:val="24"/>
        </w:rPr>
        <w:t xml:space="preserve"> </w:t>
      </w:r>
      <w:proofErr w:type="gramStart"/>
      <w:r w:rsidRPr="0027180F">
        <w:rPr>
          <w:sz w:val="24"/>
          <w:szCs w:val="24"/>
        </w:rPr>
        <w:t>sanjeevkapoor.com</w:t>
      </w:r>
      <w:proofErr w:type="gramEnd"/>
      <w:r w:rsidRPr="0027180F">
        <w:rPr>
          <w:sz w:val="24"/>
          <w:szCs w:val="24"/>
        </w:rPr>
        <w:t xml:space="preserve"> </w:t>
      </w:r>
      <w:proofErr w:type="spellStart"/>
      <w:r w:rsidRPr="0027180F">
        <w:rPr>
          <w:sz w:val="24"/>
          <w:szCs w:val="24"/>
        </w:rPr>
        <w:t>hindi</w:t>
      </w:r>
      <w:proofErr w:type="spellEnd"/>
      <w:r w:rsidRPr="0027180F">
        <w:rPr>
          <w:sz w:val="24"/>
          <w:szCs w:val="24"/>
        </w:rPr>
        <w:t xml:space="preserve"> website</w:t>
      </w:r>
      <w:r>
        <w:rPr>
          <w:sz w:val="24"/>
          <w:szCs w:val="24"/>
        </w:rPr>
        <w:t xml:space="preserve"> from 2011-2014</w:t>
      </w:r>
      <w:r>
        <w:rPr>
          <w:rFonts w:ascii="Verdana" w:hAnsi="Verdana"/>
        </w:rPr>
        <w:t>.</w:t>
      </w:r>
      <w:r w:rsidRPr="0027180F">
        <w:t xml:space="preserve"> </w:t>
      </w:r>
      <w:r>
        <w:t xml:space="preserve">Here </w:t>
      </w:r>
      <w:r w:rsidRPr="0027180F">
        <w:rPr>
          <w:sz w:val="24"/>
          <w:szCs w:val="24"/>
        </w:rPr>
        <w:t>I tra</w:t>
      </w:r>
      <w:r>
        <w:rPr>
          <w:sz w:val="24"/>
          <w:szCs w:val="24"/>
        </w:rPr>
        <w:t>nslate English articles and reci</w:t>
      </w:r>
      <w:r w:rsidRPr="0027180F">
        <w:rPr>
          <w:sz w:val="24"/>
          <w:szCs w:val="24"/>
        </w:rPr>
        <w:t>pes in Hindi</w:t>
      </w:r>
      <w:r>
        <w:rPr>
          <w:sz w:val="24"/>
          <w:szCs w:val="24"/>
        </w:rPr>
        <w:t>.</w:t>
      </w:r>
    </w:p>
    <w:p w:rsidR="004F38DE" w:rsidRDefault="004F38DE" w:rsidP="004F38DE">
      <w:pPr>
        <w:rPr>
          <w:sz w:val="24"/>
          <w:szCs w:val="24"/>
        </w:rPr>
      </w:pPr>
    </w:p>
    <w:p w:rsidR="004F38DE" w:rsidRDefault="004F38DE" w:rsidP="00FD4DA7">
      <w:pPr>
        <w:rPr>
          <w:rFonts w:ascii="Palatino" w:hAnsi="Palatino"/>
          <w:sz w:val="24"/>
          <w:szCs w:val="24"/>
        </w:rPr>
      </w:pPr>
    </w:p>
    <w:p w:rsidR="00742B7D" w:rsidRDefault="00742B7D" w:rsidP="00FD4DA7">
      <w:pPr>
        <w:rPr>
          <w:rFonts w:ascii="Palatino" w:hAnsi="Palatino"/>
          <w:sz w:val="24"/>
          <w:szCs w:val="24"/>
        </w:rPr>
      </w:pPr>
    </w:p>
    <w:p w:rsidR="00742B7D" w:rsidRPr="001F040A" w:rsidRDefault="00742B7D" w:rsidP="00742B7D">
      <w:pPr>
        <w:pStyle w:val="EDUCATIONheader"/>
        <w:pBdr>
          <w:bottom w:val="single" w:sz="12" w:space="1" w:color="auto"/>
        </w:pBdr>
        <w:tabs>
          <w:tab w:val="left" w:pos="5205"/>
        </w:tabs>
        <w:rPr>
          <w:rFonts w:ascii="Times New Roman" w:hAnsi="Times New Roman"/>
          <w:szCs w:val="24"/>
        </w:rPr>
      </w:pPr>
      <w:r w:rsidRPr="00F21584">
        <w:rPr>
          <w:rFonts w:ascii="Times New Roman" w:hAnsi="Times New Roman"/>
          <w:szCs w:val="24"/>
          <w:highlight w:val="lightGray"/>
        </w:rPr>
        <w:t>Qualification/Education</w:t>
      </w:r>
      <w:r w:rsidRPr="001F040A">
        <w:rPr>
          <w:rFonts w:ascii="Times New Roman" w:hAnsi="Times New Roman"/>
          <w:szCs w:val="24"/>
        </w:rPr>
        <w:tab/>
      </w:r>
    </w:p>
    <w:p w:rsidR="00742B7D" w:rsidRDefault="00742B7D" w:rsidP="00742B7D">
      <w:pPr>
        <w:rPr>
          <w:b/>
          <w:bCs/>
          <w:u w:val="single"/>
        </w:rPr>
      </w:pPr>
      <w:r>
        <w:rPr>
          <w:b/>
          <w:bCs/>
          <w:u w:val="single"/>
        </w:rPr>
        <w:t>ACADEMIC QUALIFICATIONS: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935"/>
        <w:gridCol w:w="1935"/>
        <w:gridCol w:w="1584"/>
        <w:gridCol w:w="1783"/>
      </w:tblGrid>
      <w:tr w:rsidR="00742B7D" w:rsidTr="00F92BE0">
        <w:trPr>
          <w:trHeight w:val="284"/>
        </w:trPr>
        <w:tc>
          <w:tcPr>
            <w:tcW w:w="809" w:type="dxa"/>
          </w:tcPr>
          <w:p w:rsidR="00742B7D" w:rsidRPr="001D21C9" w:rsidRDefault="00742B7D" w:rsidP="00F92BE0">
            <w:pPr>
              <w:rPr>
                <w:b/>
              </w:rPr>
            </w:pPr>
            <w:r w:rsidRPr="001D21C9">
              <w:rPr>
                <w:b/>
              </w:rPr>
              <w:t xml:space="preserve">S No. 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b/>
              </w:rPr>
            </w:pPr>
            <w:r w:rsidRPr="001D21C9">
              <w:rPr>
                <w:b/>
              </w:rPr>
              <w:t>Standard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b/>
              </w:rPr>
            </w:pPr>
            <w:r w:rsidRPr="001D21C9">
              <w:rPr>
                <w:b/>
              </w:rPr>
              <w:t>Board\University</w:t>
            </w:r>
          </w:p>
        </w:tc>
        <w:tc>
          <w:tcPr>
            <w:tcW w:w="1584" w:type="dxa"/>
          </w:tcPr>
          <w:p w:rsidR="00742B7D" w:rsidRPr="001D21C9" w:rsidRDefault="00742B7D" w:rsidP="00F92BE0">
            <w:pPr>
              <w:rPr>
                <w:b/>
              </w:rPr>
            </w:pPr>
            <w:r w:rsidRPr="001D21C9">
              <w:rPr>
                <w:b/>
              </w:rPr>
              <w:t>Percentage obtained/ Class-Division</w:t>
            </w:r>
          </w:p>
        </w:tc>
        <w:tc>
          <w:tcPr>
            <w:tcW w:w="1783" w:type="dxa"/>
          </w:tcPr>
          <w:p w:rsidR="00742B7D" w:rsidRPr="001D21C9" w:rsidRDefault="00742B7D" w:rsidP="00F92BE0">
            <w:pPr>
              <w:rPr>
                <w:b/>
              </w:rPr>
            </w:pPr>
            <w:r w:rsidRPr="001D21C9">
              <w:rPr>
                <w:b/>
              </w:rPr>
              <w:t>Year of passing</w:t>
            </w:r>
          </w:p>
        </w:tc>
      </w:tr>
      <w:tr w:rsidR="00742B7D" w:rsidTr="00F92BE0">
        <w:trPr>
          <w:trHeight w:val="475"/>
        </w:trPr>
        <w:tc>
          <w:tcPr>
            <w:tcW w:w="809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PHD in “Functional Hindi”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smartTag w:uri="urn:schemas-microsoft-com:office:smarttags" w:element="PlaceType">
              <w:r w:rsidRPr="001D21C9">
                <w:rPr>
                  <w:sz w:val="18"/>
                  <w:szCs w:val="18"/>
                </w:rPr>
                <w:t>University</w:t>
              </w:r>
            </w:smartTag>
            <w:r>
              <w:rPr>
                <w:sz w:val="18"/>
                <w:szCs w:val="18"/>
              </w:rPr>
              <w:t xml:space="preserve"> of </w:t>
            </w:r>
            <w:proofErr w:type="spellStart"/>
            <w:smartTag w:uri="urn:schemas-microsoft-com:office:smarttags" w:element="PlaceName">
              <w:r>
                <w:rPr>
                  <w:sz w:val="18"/>
                  <w:szCs w:val="18"/>
                </w:rPr>
                <w:t>Visva-Bhara</w:t>
              </w:r>
              <w:r w:rsidRPr="001D21C9">
                <w:rPr>
                  <w:sz w:val="18"/>
                  <w:szCs w:val="18"/>
                </w:rPr>
                <w:t>ti</w:t>
              </w:r>
            </w:smartTag>
            <w:proofErr w:type="spellEnd"/>
            <w:r w:rsidRPr="001D21C9">
              <w:rPr>
                <w:sz w:val="18"/>
                <w:szCs w:val="18"/>
              </w:rPr>
              <w:t xml:space="preserve">( A </w:t>
            </w:r>
            <w:smartTag w:uri="urn:schemas-microsoft-com:office:smarttags" w:element="PlaceName">
              <w:r w:rsidRPr="001D21C9">
                <w:rPr>
                  <w:sz w:val="18"/>
                  <w:szCs w:val="18"/>
                </w:rPr>
                <w:t>Central</w:t>
              </w:r>
            </w:smartTag>
            <w:r w:rsidRPr="001D21C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1D21C9">
                <w:rPr>
                  <w:sz w:val="18"/>
                  <w:szCs w:val="18"/>
                </w:rPr>
                <w:t>University</w:t>
              </w:r>
            </w:smartTag>
            <w:r w:rsidRPr="001D21C9">
              <w:rPr>
                <w:sz w:val="18"/>
                <w:szCs w:val="18"/>
              </w:rPr>
              <w:t xml:space="preserve">), </w:t>
            </w:r>
            <w:proofErr w:type="spellStart"/>
            <w:r w:rsidRPr="001D21C9">
              <w:rPr>
                <w:sz w:val="18"/>
                <w:szCs w:val="18"/>
              </w:rPr>
              <w:t>Santiniketan</w:t>
            </w:r>
            <w:proofErr w:type="spellEnd"/>
            <w:r w:rsidRPr="001D21C9"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 w:rsidRPr="001D21C9">
                <w:rPr>
                  <w:sz w:val="18"/>
                  <w:szCs w:val="18"/>
                </w:rPr>
                <w:t>West Bengal</w:t>
              </w:r>
            </w:smartTag>
            <w:r w:rsidRPr="001D2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</w:tc>
        <w:tc>
          <w:tcPr>
            <w:tcW w:w="1783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 xml:space="preserve">2011               </w:t>
            </w:r>
          </w:p>
        </w:tc>
      </w:tr>
      <w:tr w:rsidR="00742B7D" w:rsidTr="00F92BE0">
        <w:trPr>
          <w:trHeight w:val="445"/>
        </w:trPr>
        <w:tc>
          <w:tcPr>
            <w:tcW w:w="809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2.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MA-Honors in Hindi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smartTag w:uri="urn:schemas-microsoft-com:office:smarttags" w:element="PlaceType">
              <w:r w:rsidRPr="001D21C9">
                <w:rPr>
                  <w:sz w:val="18"/>
                  <w:szCs w:val="18"/>
                </w:rPr>
                <w:t>University</w:t>
              </w:r>
            </w:smartTag>
            <w:r>
              <w:rPr>
                <w:sz w:val="18"/>
                <w:szCs w:val="18"/>
              </w:rPr>
              <w:t xml:space="preserve"> of </w:t>
            </w:r>
            <w:proofErr w:type="spellStart"/>
            <w:smartTag w:uri="urn:schemas-microsoft-com:office:smarttags" w:element="PlaceName">
              <w:r>
                <w:rPr>
                  <w:sz w:val="18"/>
                  <w:szCs w:val="18"/>
                </w:rPr>
                <w:t>Visva-Bhara</w:t>
              </w:r>
              <w:r w:rsidRPr="001D21C9">
                <w:rPr>
                  <w:sz w:val="18"/>
                  <w:szCs w:val="18"/>
                </w:rPr>
                <w:t>ti</w:t>
              </w:r>
            </w:smartTag>
            <w:proofErr w:type="spellEnd"/>
            <w:r w:rsidRPr="001D21C9">
              <w:rPr>
                <w:sz w:val="18"/>
                <w:szCs w:val="18"/>
              </w:rPr>
              <w:t xml:space="preserve">( A </w:t>
            </w:r>
            <w:smartTag w:uri="urn:schemas-microsoft-com:office:smarttags" w:element="PlaceName">
              <w:r w:rsidRPr="001D21C9">
                <w:rPr>
                  <w:sz w:val="18"/>
                  <w:szCs w:val="18"/>
                </w:rPr>
                <w:t>Central</w:t>
              </w:r>
            </w:smartTag>
            <w:r w:rsidRPr="001D21C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1D21C9">
                <w:rPr>
                  <w:sz w:val="18"/>
                  <w:szCs w:val="18"/>
                </w:rPr>
                <w:t>University</w:t>
              </w:r>
            </w:smartTag>
            <w:r w:rsidRPr="001D21C9">
              <w:rPr>
                <w:sz w:val="18"/>
                <w:szCs w:val="18"/>
              </w:rPr>
              <w:t xml:space="preserve">), </w:t>
            </w:r>
            <w:proofErr w:type="spellStart"/>
            <w:r w:rsidRPr="001D21C9">
              <w:rPr>
                <w:sz w:val="18"/>
                <w:szCs w:val="18"/>
              </w:rPr>
              <w:t>Santiniketan</w:t>
            </w:r>
            <w:proofErr w:type="spellEnd"/>
            <w:r w:rsidRPr="001D21C9"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 w:rsidRPr="001D21C9">
                <w:rPr>
                  <w:sz w:val="18"/>
                  <w:szCs w:val="18"/>
                </w:rPr>
                <w:t>West Bengal</w:t>
              </w:r>
            </w:smartTag>
          </w:p>
        </w:tc>
        <w:tc>
          <w:tcPr>
            <w:tcW w:w="1584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Pr="001D21C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First</w:t>
            </w:r>
            <w:r w:rsidRPr="001D21C9">
              <w:rPr>
                <w:sz w:val="18"/>
                <w:szCs w:val="18"/>
              </w:rPr>
              <w:t xml:space="preserve"> Class</w:t>
            </w:r>
          </w:p>
        </w:tc>
        <w:tc>
          <w:tcPr>
            <w:tcW w:w="1783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 xml:space="preserve">2001             </w:t>
            </w:r>
          </w:p>
        </w:tc>
      </w:tr>
      <w:tr w:rsidR="00742B7D" w:rsidTr="00F92BE0">
        <w:trPr>
          <w:trHeight w:val="445"/>
        </w:trPr>
        <w:tc>
          <w:tcPr>
            <w:tcW w:w="809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3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BA-Honors in Hindi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smartTag w:uri="urn:schemas-microsoft-com:office:smarttags" w:element="PlaceType">
              <w:r w:rsidRPr="001D21C9">
                <w:rPr>
                  <w:sz w:val="18"/>
                  <w:szCs w:val="18"/>
                </w:rPr>
                <w:t>University</w:t>
              </w:r>
            </w:smartTag>
            <w:r>
              <w:rPr>
                <w:sz w:val="18"/>
                <w:szCs w:val="18"/>
              </w:rPr>
              <w:t xml:space="preserve"> of </w:t>
            </w:r>
            <w:proofErr w:type="spellStart"/>
            <w:smartTag w:uri="urn:schemas-microsoft-com:office:smarttags" w:element="PlaceName">
              <w:r>
                <w:rPr>
                  <w:sz w:val="18"/>
                  <w:szCs w:val="18"/>
                </w:rPr>
                <w:t>Visva-Bhara</w:t>
              </w:r>
              <w:r w:rsidRPr="001D21C9">
                <w:rPr>
                  <w:sz w:val="18"/>
                  <w:szCs w:val="18"/>
                </w:rPr>
                <w:t>ti</w:t>
              </w:r>
            </w:smartTag>
            <w:proofErr w:type="spellEnd"/>
            <w:r w:rsidRPr="001D21C9">
              <w:rPr>
                <w:sz w:val="18"/>
                <w:szCs w:val="18"/>
              </w:rPr>
              <w:t xml:space="preserve">( A </w:t>
            </w:r>
            <w:smartTag w:uri="urn:schemas-microsoft-com:office:smarttags" w:element="PlaceName">
              <w:r w:rsidRPr="001D21C9">
                <w:rPr>
                  <w:sz w:val="18"/>
                  <w:szCs w:val="18"/>
                </w:rPr>
                <w:t>Central</w:t>
              </w:r>
            </w:smartTag>
            <w:r w:rsidRPr="001D21C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1D21C9">
                <w:rPr>
                  <w:sz w:val="18"/>
                  <w:szCs w:val="18"/>
                </w:rPr>
                <w:t>University</w:t>
              </w:r>
            </w:smartTag>
            <w:r w:rsidRPr="001D21C9">
              <w:rPr>
                <w:sz w:val="18"/>
                <w:szCs w:val="18"/>
              </w:rPr>
              <w:t xml:space="preserve">), </w:t>
            </w:r>
            <w:proofErr w:type="spellStart"/>
            <w:r w:rsidRPr="001D21C9">
              <w:rPr>
                <w:sz w:val="18"/>
                <w:szCs w:val="18"/>
              </w:rPr>
              <w:t>Santiniketan</w:t>
            </w:r>
            <w:proofErr w:type="spellEnd"/>
            <w:r w:rsidRPr="001D21C9">
              <w:rPr>
                <w:sz w:val="18"/>
                <w:szCs w:val="18"/>
              </w:rPr>
              <w:t xml:space="preserve">, </w:t>
            </w:r>
            <w:smartTag w:uri="urn:schemas-microsoft-com:office:smarttags" w:element="place">
              <w:r w:rsidRPr="001D21C9">
                <w:rPr>
                  <w:sz w:val="18"/>
                  <w:szCs w:val="18"/>
                </w:rPr>
                <w:t>West Bengal</w:t>
              </w:r>
            </w:smartTag>
          </w:p>
        </w:tc>
        <w:tc>
          <w:tcPr>
            <w:tcW w:w="1584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 Second</w:t>
            </w:r>
            <w:r w:rsidRPr="001D21C9">
              <w:rPr>
                <w:sz w:val="18"/>
                <w:szCs w:val="18"/>
              </w:rPr>
              <w:t xml:space="preserve"> Class</w:t>
            </w:r>
          </w:p>
        </w:tc>
        <w:tc>
          <w:tcPr>
            <w:tcW w:w="1783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1999</w:t>
            </w:r>
          </w:p>
        </w:tc>
      </w:tr>
      <w:tr w:rsidR="00742B7D" w:rsidTr="00F92BE0">
        <w:trPr>
          <w:trHeight w:val="445"/>
        </w:trPr>
        <w:tc>
          <w:tcPr>
            <w:tcW w:w="809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4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Higher Secondary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West Bengal Board of Higher secondary education</w:t>
            </w:r>
          </w:p>
        </w:tc>
        <w:tc>
          <w:tcPr>
            <w:tcW w:w="1584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48- Second Division</w:t>
            </w:r>
          </w:p>
        </w:tc>
        <w:tc>
          <w:tcPr>
            <w:tcW w:w="1783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</w:tr>
      <w:tr w:rsidR="00742B7D" w:rsidTr="00F92BE0">
        <w:trPr>
          <w:trHeight w:val="445"/>
        </w:trPr>
        <w:tc>
          <w:tcPr>
            <w:tcW w:w="809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3.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Secondary</w:t>
            </w:r>
          </w:p>
        </w:tc>
        <w:tc>
          <w:tcPr>
            <w:tcW w:w="1935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1D21C9">
                <w:rPr>
                  <w:sz w:val="18"/>
                  <w:szCs w:val="18"/>
                </w:rPr>
                <w:t>Bihar</w:t>
              </w:r>
            </w:smartTag>
            <w:r w:rsidRPr="001D21C9">
              <w:rPr>
                <w:sz w:val="18"/>
                <w:szCs w:val="18"/>
              </w:rPr>
              <w:t xml:space="preserve"> Board of Secondary Education</w:t>
            </w:r>
          </w:p>
        </w:tc>
        <w:tc>
          <w:tcPr>
            <w:tcW w:w="1584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 w:rsidRPr="001D21C9">
              <w:rPr>
                <w:sz w:val="18"/>
                <w:szCs w:val="18"/>
              </w:rPr>
              <w:t>63- First Division</w:t>
            </w:r>
          </w:p>
        </w:tc>
        <w:tc>
          <w:tcPr>
            <w:tcW w:w="1783" w:type="dxa"/>
          </w:tcPr>
          <w:p w:rsidR="00742B7D" w:rsidRPr="001D21C9" w:rsidRDefault="00742B7D" w:rsidP="00F92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</w:tr>
    </w:tbl>
    <w:p w:rsidR="00742B7D" w:rsidRDefault="00742B7D" w:rsidP="00742B7D">
      <w:pPr>
        <w:rPr>
          <w:rFonts w:ascii="Palatino" w:hAnsi="Palatino"/>
          <w:color w:val="000000"/>
          <w:sz w:val="24"/>
          <w:szCs w:val="24"/>
        </w:rPr>
      </w:pPr>
    </w:p>
    <w:p w:rsidR="00742B7D" w:rsidRDefault="00742B7D" w:rsidP="00742B7D">
      <w:pPr>
        <w:rPr>
          <w:rFonts w:ascii="Palatino" w:hAnsi="Palatino"/>
          <w:sz w:val="24"/>
          <w:szCs w:val="24"/>
        </w:rPr>
      </w:pPr>
      <w:r w:rsidRPr="001D21C9">
        <w:rPr>
          <w:rFonts w:ascii="Palatino" w:hAnsi="Palatino"/>
          <w:sz w:val="24"/>
          <w:szCs w:val="24"/>
        </w:rPr>
        <w:t>PHD in Functional Hindi</w:t>
      </w:r>
      <w:r>
        <w:rPr>
          <w:rFonts w:ascii="Palatino" w:hAnsi="Palatino"/>
          <w:sz w:val="24"/>
          <w:szCs w:val="24"/>
        </w:rPr>
        <w:t>- “Principle and theory of Translation- A Historical analysis” of subject covers</w:t>
      </w:r>
    </w:p>
    <w:p w:rsidR="00742B7D" w:rsidRPr="001D21C9" w:rsidRDefault="00742B7D" w:rsidP="00742B7D">
      <w:pPr>
        <w:rPr>
          <w:rFonts w:ascii="Palatino" w:hAnsi="Palatino"/>
          <w:color w:val="000000"/>
          <w:sz w:val="24"/>
          <w:szCs w:val="24"/>
        </w:rPr>
      </w:pPr>
    </w:p>
    <w:p w:rsidR="00742B7D" w:rsidRDefault="00742B7D" w:rsidP="00742B7D">
      <w:pPr>
        <w:numPr>
          <w:ilvl w:val="0"/>
          <w:numId w:val="1"/>
        </w:numPr>
        <w:rPr>
          <w:rFonts w:ascii="Palatino" w:hAnsi="Palatino"/>
        </w:rPr>
      </w:pPr>
      <w:r w:rsidRPr="005A268A">
        <w:rPr>
          <w:rFonts w:ascii="Palatino" w:hAnsi="Palatino"/>
        </w:rPr>
        <w:t xml:space="preserve">Features of </w:t>
      </w:r>
      <w:r>
        <w:rPr>
          <w:rFonts w:ascii="Palatino" w:hAnsi="Palatino"/>
        </w:rPr>
        <w:t>T</w:t>
      </w:r>
      <w:r w:rsidRPr="005A268A">
        <w:rPr>
          <w:rFonts w:ascii="Palatino" w:hAnsi="Palatino"/>
        </w:rPr>
        <w:t xml:space="preserve">ranslation and </w:t>
      </w:r>
      <w:r>
        <w:rPr>
          <w:rFonts w:ascii="Palatino" w:hAnsi="Palatino"/>
        </w:rPr>
        <w:t>Tradition of translation</w:t>
      </w:r>
    </w:p>
    <w:p w:rsidR="00742B7D" w:rsidRDefault="00742B7D" w:rsidP="00742B7D">
      <w:pPr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Definition of Translation</w:t>
      </w:r>
    </w:p>
    <w:p w:rsidR="00742B7D" w:rsidRDefault="00742B7D" w:rsidP="00742B7D">
      <w:pPr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Kinds of Translation</w:t>
      </w:r>
    </w:p>
    <w:p w:rsidR="00742B7D" w:rsidRDefault="00742B7D" w:rsidP="00742B7D">
      <w:pPr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Valuation of Translation</w:t>
      </w:r>
    </w:p>
    <w:p w:rsidR="00742B7D" w:rsidRDefault="00742B7D" w:rsidP="00742B7D">
      <w:pPr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Limitation of Translation</w:t>
      </w:r>
    </w:p>
    <w:p w:rsidR="00742B7D" w:rsidRDefault="00742B7D" w:rsidP="00742B7D">
      <w:pPr>
        <w:rPr>
          <w:rFonts w:ascii="Palatino" w:hAnsi="Palatino"/>
        </w:rPr>
      </w:pPr>
    </w:p>
    <w:p w:rsidR="00742B7D" w:rsidRDefault="00742B7D" w:rsidP="00742B7D">
      <w:pPr>
        <w:rPr>
          <w:rFonts w:ascii="Palatino" w:hAnsi="Palatino"/>
        </w:rPr>
      </w:pPr>
    </w:p>
    <w:p w:rsidR="00742B7D" w:rsidRDefault="00742B7D" w:rsidP="00742B7D">
      <w:pPr>
        <w:pStyle w:val="Heading8"/>
      </w:pPr>
    </w:p>
    <w:p w:rsidR="00742B7D" w:rsidRDefault="00742B7D" w:rsidP="00742B7D">
      <w:pPr>
        <w:rPr>
          <w:rFonts w:ascii="Verdana" w:hAnsi="Verdana"/>
          <w:b/>
          <w:szCs w:val="24"/>
          <w:highlight w:val="lightGray"/>
        </w:rPr>
      </w:pPr>
    </w:p>
    <w:p w:rsidR="00742B7D" w:rsidRPr="00AA571A" w:rsidRDefault="00742B7D" w:rsidP="00742B7D">
      <w:pPr>
        <w:rPr>
          <w:rFonts w:ascii="Verdana" w:hAnsi="Verdana"/>
          <w:b/>
          <w:szCs w:val="24"/>
          <w:highlight w:val="lightGray"/>
        </w:rPr>
      </w:pPr>
      <w:r w:rsidRPr="00AA571A">
        <w:rPr>
          <w:rFonts w:ascii="Verdana" w:hAnsi="Verdana"/>
          <w:b/>
          <w:szCs w:val="24"/>
          <w:highlight w:val="lightGray"/>
        </w:rPr>
        <w:t>Domain Strengths</w:t>
      </w:r>
    </w:p>
    <w:p w:rsidR="00742B7D" w:rsidRDefault="00742B7D" w:rsidP="00742B7D"/>
    <w:p w:rsidR="00742B7D" w:rsidRDefault="00742B7D" w:rsidP="00742B7D">
      <w:pPr>
        <w:numPr>
          <w:ilvl w:val="0"/>
          <w:numId w:val="2"/>
        </w:numPr>
      </w:pPr>
      <w:r>
        <w:t>Hindi Language</w:t>
      </w:r>
    </w:p>
    <w:p w:rsidR="00742B7D" w:rsidRDefault="00742B7D" w:rsidP="00742B7D">
      <w:pPr>
        <w:numPr>
          <w:ilvl w:val="0"/>
          <w:numId w:val="2"/>
        </w:numPr>
      </w:pPr>
      <w:r>
        <w:t>Hindi Literature</w:t>
      </w:r>
    </w:p>
    <w:p w:rsidR="00742B7D" w:rsidRDefault="00742B7D" w:rsidP="00742B7D">
      <w:pPr>
        <w:numPr>
          <w:ilvl w:val="0"/>
          <w:numId w:val="2"/>
        </w:numPr>
      </w:pPr>
      <w:r>
        <w:t>Hindi  Grammar</w:t>
      </w:r>
    </w:p>
    <w:p w:rsidR="00742B7D" w:rsidRDefault="00742B7D" w:rsidP="00742B7D">
      <w:pPr>
        <w:numPr>
          <w:ilvl w:val="0"/>
          <w:numId w:val="2"/>
        </w:numPr>
      </w:pPr>
      <w:r w:rsidRPr="005A268A">
        <w:t>Hindi Translation</w:t>
      </w:r>
    </w:p>
    <w:p w:rsidR="00742B7D" w:rsidRDefault="00742B7D" w:rsidP="00742B7D">
      <w:pPr>
        <w:ind w:left="360"/>
        <w:rPr>
          <w:rFonts w:ascii="Verdana" w:hAnsi="Verdana"/>
        </w:rPr>
      </w:pPr>
    </w:p>
    <w:p w:rsidR="00742B7D" w:rsidRPr="00AA571A" w:rsidRDefault="00742B7D" w:rsidP="00742B7D">
      <w:pPr>
        <w:rPr>
          <w:rFonts w:ascii="Verdana" w:hAnsi="Verdana"/>
          <w:b/>
          <w:szCs w:val="24"/>
          <w:highlight w:val="lightGray"/>
        </w:rPr>
      </w:pPr>
      <w:r w:rsidRPr="00AA571A">
        <w:rPr>
          <w:rFonts w:ascii="Verdana" w:hAnsi="Verdana"/>
          <w:b/>
          <w:szCs w:val="24"/>
          <w:highlight w:val="lightGray"/>
        </w:rPr>
        <w:t>Personal Strengths</w:t>
      </w:r>
    </w:p>
    <w:p w:rsidR="00742B7D" w:rsidRDefault="00742B7D" w:rsidP="00742B7D"/>
    <w:p w:rsidR="00742B7D" w:rsidRPr="005A268A" w:rsidRDefault="00742B7D" w:rsidP="00742B7D">
      <w:pPr>
        <w:numPr>
          <w:ilvl w:val="0"/>
          <w:numId w:val="2"/>
        </w:numPr>
      </w:pPr>
      <w:r w:rsidRPr="005A268A">
        <w:t>Ability to Think objectively</w:t>
      </w:r>
    </w:p>
    <w:p w:rsidR="00742B7D" w:rsidRPr="005A268A" w:rsidRDefault="00742B7D" w:rsidP="00742B7D">
      <w:pPr>
        <w:numPr>
          <w:ilvl w:val="0"/>
          <w:numId w:val="2"/>
        </w:numPr>
      </w:pPr>
      <w:r w:rsidRPr="005A268A">
        <w:t>Plan and Prioritize</w:t>
      </w:r>
    </w:p>
    <w:p w:rsidR="00742B7D" w:rsidRPr="005A268A" w:rsidRDefault="00742B7D" w:rsidP="00742B7D">
      <w:pPr>
        <w:numPr>
          <w:ilvl w:val="0"/>
          <w:numId w:val="2"/>
        </w:numPr>
      </w:pPr>
      <w:r w:rsidRPr="005A268A">
        <w:t>Communication and Interpersonal Skills</w:t>
      </w:r>
    </w:p>
    <w:p w:rsidR="00742B7D" w:rsidRDefault="00742B7D" w:rsidP="00742B7D">
      <w:pPr>
        <w:numPr>
          <w:ilvl w:val="0"/>
          <w:numId w:val="2"/>
        </w:numPr>
      </w:pPr>
      <w:r w:rsidRPr="005A268A">
        <w:t>Ability to shoulder additional responsibilities</w:t>
      </w:r>
    </w:p>
    <w:p w:rsidR="00742B7D" w:rsidRDefault="00742B7D" w:rsidP="00742B7D">
      <w:pPr>
        <w:rPr>
          <w:rFonts w:ascii="Palatino" w:hAnsi="Palatino"/>
        </w:rPr>
      </w:pPr>
    </w:p>
    <w:p w:rsidR="00742B7D" w:rsidRDefault="00742B7D" w:rsidP="00742B7D">
      <w:pPr>
        <w:rPr>
          <w:rFonts w:ascii="Palatino" w:hAnsi="Palatino"/>
        </w:rPr>
      </w:pPr>
    </w:p>
    <w:p w:rsidR="00742B7D" w:rsidRPr="00AA571A" w:rsidRDefault="00742B7D" w:rsidP="00742B7D">
      <w:pPr>
        <w:rPr>
          <w:rFonts w:ascii="Verdana" w:hAnsi="Verdana"/>
          <w:b/>
          <w:szCs w:val="24"/>
          <w:highlight w:val="lightGray"/>
        </w:rPr>
      </w:pPr>
      <w:r>
        <w:rPr>
          <w:rFonts w:ascii="Verdana" w:hAnsi="Verdana"/>
          <w:b/>
          <w:szCs w:val="24"/>
          <w:highlight w:val="lightGray"/>
        </w:rPr>
        <w:t>Comput</w:t>
      </w:r>
      <w:r w:rsidRPr="00AA571A">
        <w:rPr>
          <w:rFonts w:ascii="Verdana" w:hAnsi="Verdana"/>
          <w:b/>
          <w:szCs w:val="24"/>
          <w:highlight w:val="lightGray"/>
        </w:rPr>
        <w:t xml:space="preserve">er </w:t>
      </w:r>
      <w:r>
        <w:rPr>
          <w:rFonts w:ascii="Verdana" w:hAnsi="Verdana"/>
          <w:b/>
          <w:szCs w:val="24"/>
          <w:highlight w:val="lightGray"/>
        </w:rPr>
        <w:t>Proficiency</w:t>
      </w:r>
    </w:p>
    <w:p w:rsidR="00742B7D" w:rsidRDefault="00742B7D" w:rsidP="00742B7D">
      <w:pPr>
        <w:rPr>
          <w:rFonts w:ascii="Verdana" w:hAnsi="Verdana"/>
          <w:b/>
          <w:szCs w:val="24"/>
        </w:rPr>
      </w:pPr>
    </w:p>
    <w:p w:rsidR="00742B7D" w:rsidRDefault="00742B7D" w:rsidP="00742B7D">
      <w:pPr>
        <w:rPr>
          <w:rFonts w:ascii="Verdana" w:hAnsi="Verdana"/>
        </w:rPr>
      </w:pPr>
      <w:proofErr w:type="gramStart"/>
      <w:r w:rsidRPr="00162507">
        <w:t>Certificate course in</w:t>
      </w:r>
      <w:r>
        <w:rPr>
          <w:rFonts w:ascii="Verdana" w:hAnsi="Verdana"/>
          <w:b/>
        </w:rPr>
        <w:t xml:space="preserve"> “Information technology” from CMC Ltd, Durgapur.</w:t>
      </w:r>
      <w:proofErr w:type="gramEnd"/>
      <w:r>
        <w:rPr>
          <w:rFonts w:ascii="Verdana" w:hAnsi="Verdana"/>
          <w:b/>
        </w:rPr>
        <w:t xml:space="preserve"> </w:t>
      </w:r>
      <w:proofErr w:type="gramStart"/>
      <w:r>
        <w:rPr>
          <w:rFonts w:ascii="Verdana" w:hAnsi="Verdana"/>
        </w:rPr>
        <w:t>This course C</w:t>
      </w:r>
      <w:r w:rsidRPr="00AA571A">
        <w:rPr>
          <w:rFonts w:ascii="Verdana" w:hAnsi="Verdana"/>
        </w:rPr>
        <w:t>overs MS- Office, Windows, C language.</w:t>
      </w:r>
      <w:proofErr w:type="gramEnd"/>
      <w:r w:rsidRPr="00AA571A">
        <w:rPr>
          <w:rFonts w:ascii="Verdana" w:hAnsi="Verdana"/>
        </w:rPr>
        <w:t xml:space="preserve"> </w:t>
      </w:r>
    </w:p>
    <w:p w:rsidR="00742B7D" w:rsidRDefault="00742B7D" w:rsidP="00742B7D">
      <w:pPr>
        <w:rPr>
          <w:rFonts w:ascii="Verdana" w:hAnsi="Verdana"/>
        </w:rPr>
      </w:pPr>
    </w:p>
    <w:p w:rsidR="00742B7D" w:rsidRDefault="00742B7D" w:rsidP="00742B7D">
      <w:pPr>
        <w:rPr>
          <w:rFonts w:ascii="Verdana" w:hAnsi="Verdana"/>
        </w:rPr>
      </w:pPr>
    </w:p>
    <w:p w:rsidR="00742B7D" w:rsidRDefault="00742B7D" w:rsidP="00742B7D">
      <w:pPr>
        <w:rPr>
          <w:rFonts w:ascii="Verdana" w:hAnsi="Verdana"/>
          <w:b/>
          <w:szCs w:val="24"/>
          <w:highlight w:val="lightGray"/>
        </w:rPr>
      </w:pPr>
      <w:r w:rsidRPr="00AA571A">
        <w:rPr>
          <w:rFonts w:ascii="Verdana" w:hAnsi="Verdana"/>
          <w:b/>
          <w:szCs w:val="24"/>
          <w:highlight w:val="lightGray"/>
        </w:rPr>
        <w:t>Other Certificate</w:t>
      </w:r>
    </w:p>
    <w:p w:rsidR="00742B7D" w:rsidRDefault="00742B7D" w:rsidP="00742B7D">
      <w:pPr>
        <w:rPr>
          <w:rFonts w:ascii="Verdana" w:hAnsi="Verdana"/>
          <w:b/>
          <w:szCs w:val="24"/>
          <w:highlight w:val="lightGray"/>
        </w:rPr>
      </w:pPr>
    </w:p>
    <w:p w:rsidR="00742B7D" w:rsidRDefault="00742B7D" w:rsidP="00742B7D">
      <w:pPr>
        <w:numPr>
          <w:ilvl w:val="0"/>
          <w:numId w:val="3"/>
        </w:numPr>
        <w:rPr>
          <w:rFonts w:ascii="Verdana" w:hAnsi="Verdana"/>
        </w:rPr>
      </w:pPr>
      <w:r w:rsidRPr="00AA571A">
        <w:rPr>
          <w:rFonts w:ascii="Verdana" w:hAnsi="Verdana"/>
        </w:rPr>
        <w:t>Special NCC ( National Cadet cops)- “ B” certificate awarded in 1998</w:t>
      </w:r>
      <w:r w:rsidR="00B4221F">
        <w:rPr>
          <w:rFonts w:ascii="Verdana" w:hAnsi="Verdana"/>
        </w:rPr>
        <w:t xml:space="preserve"> </w:t>
      </w:r>
    </w:p>
    <w:p w:rsidR="00742B7D" w:rsidRDefault="00742B7D" w:rsidP="00742B7D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Four Months certificate course in “Camel Creative workshop” organized by Camlin Ltd</w:t>
      </w:r>
    </w:p>
    <w:p w:rsidR="00742B7D" w:rsidRDefault="00742B7D" w:rsidP="00742B7D">
      <w:pPr>
        <w:rPr>
          <w:rFonts w:ascii="Verdana" w:hAnsi="Verdana"/>
        </w:rPr>
      </w:pPr>
    </w:p>
    <w:p w:rsidR="00267EAE" w:rsidRPr="001F040A" w:rsidRDefault="00267EAE" w:rsidP="00267EAE">
      <w:pPr>
        <w:pStyle w:val="EDUCATIONheader"/>
        <w:rPr>
          <w:rFonts w:ascii="Times New Roman" w:hAnsi="Times New Roman"/>
          <w:szCs w:val="24"/>
        </w:rPr>
      </w:pPr>
      <w:r w:rsidRPr="00F21584">
        <w:rPr>
          <w:rFonts w:ascii="Times New Roman" w:hAnsi="Times New Roman"/>
          <w:szCs w:val="24"/>
          <w:highlight w:val="lightGray"/>
        </w:rPr>
        <w:t>Personal Profile</w:t>
      </w:r>
    </w:p>
    <w:p w:rsidR="00267EAE" w:rsidRDefault="00267EAE" w:rsidP="00267EAE">
      <w:pPr>
        <w:rPr>
          <w:rFonts w:ascii="Palatino" w:hAnsi="Palatino"/>
          <w:sz w:val="24"/>
          <w:szCs w:val="24"/>
          <w:lang w:val="en-GB"/>
        </w:rPr>
      </w:pPr>
      <w:r>
        <w:rPr>
          <w:rFonts w:ascii="Palatino" w:hAnsi="Palatino"/>
          <w:sz w:val="24"/>
          <w:szCs w:val="24"/>
          <w:lang w:val="en-GB"/>
        </w:rPr>
        <w:t>Date of Birth</w:t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  <w:t>:          16</w:t>
      </w:r>
      <w:r w:rsidRPr="00F425CA">
        <w:rPr>
          <w:rFonts w:ascii="Palatino" w:hAnsi="Palatino"/>
          <w:sz w:val="24"/>
          <w:szCs w:val="24"/>
          <w:vertAlign w:val="superscript"/>
          <w:lang w:val="en-GB"/>
        </w:rPr>
        <w:t>th</w:t>
      </w:r>
      <w:r>
        <w:rPr>
          <w:rFonts w:ascii="Palatino" w:hAnsi="Palatino"/>
          <w:sz w:val="24"/>
          <w:szCs w:val="24"/>
          <w:lang w:val="en-GB"/>
        </w:rPr>
        <w:t xml:space="preserve"> June, 1977</w:t>
      </w:r>
    </w:p>
    <w:p w:rsidR="00267EAE" w:rsidRDefault="00267EAE" w:rsidP="00267EAE">
      <w:pPr>
        <w:rPr>
          <w:rFonts w:ascii="Palatino" w:hAnsi="Palatino"/>
          <w:sz w:val="24"/>
          <w:szCs w:val="24"/>
          <w:lang w:val="en-GB"/>
        </w:rPr>
      </w:pPr>
      <w:r>
        <w:rPr>
          <w:rFonts w:ascii="Palatino" w:hAnsi="Palatino"/>
          <w:sz w:val="24"/>
          <w:szCs w:val="24"/>
          <w:lang w:val="en-GB"/>
        </w:rPr>
        <w:t xml:space="preserve">Husband’s Name      </w:t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  <w:t xml:space="preserve">:          </w:t>
      </w:r>
      <w:r w:rsidRPr="001F040A">
        <w:rPr>
          <w:rFonts w:ascii="Palatino" w:hAnsi="Palatino"/>
          <w:sz w:val="24"/>
          <w:szCs w:val="24"/>
          <w:lang w:val="en-GB"/>
        </w:rPr>
        <w:t>Mr.</w:t>
      </w:r>
      <w:r>
        <w:rPr>
          <w:rFonts w:ascii="Palatino" w:hAnsi="Palatino"/>
          <w:sz w:val="24"/>
          <w:szCs w:val="24"/>
          <w:lang w:val="en-GB"/>
        </w:rPr>
        <w:t xml:space="preserve"> </w:t>
      </w:r>
      <w:proofErr w:type="spellStart"/>
      <w:r>
        <w:rPr>
          <w:rFonts w:ascii="Palatino" w:hAnsi="Palatino"/>
          <w:sz w:val="24"/>
          <w:szCs w:val="24"/>
          <w:lang w:val="en-GB"/>
        </w:rPr>
        <w:t>Soumen</w:t>
      </w:r>
      <w:proofErr w:type="spellEnd"/>
      <w:r>
        <w:rPr>
          <w:rFonts w:ascii="Palatino" w:hAnsi="Palatino"/>
          <w:sz w:val="24"/>
          <w:szCs w:val="24"/>
          <w:lang w:val="en-GB"/>
        </w:rPr>
        <w:t xml:space="preserve"> </w:t>
      </w:r>
      <w:proofErr w:type="spellStart"/>
      <w:r>
        <w:rPr>
          <w:rFonts w:ascii="Palatino" w:hAnsi="Palatino"/>
          <w:sz w:val="24"/>
          <w:szCs w:val="24"/>
          <w:lang w:val="en-GB"/>
        </w:rPr>
        <w:t>Dutta</w:t>
      </w:r>
      <w:proofErr w:type="spellEnd"/>
    </w:p>
    <w:p w:rsidR="00267EAE" w:rsidRDefault="00267EAE" w:rsidP="00267EAE">
      <w:pPr>
        <w:rPr>
          <w:rFonts w:ascii="Palatino" w:hAnsi="Palatino"/>
          <w:sz w:val="24"/>
          <w:szCs w:val="24"/>
          <w:lang w:val="en-GB"/>
        </w:rPr>
      </w:pPr>
      <w:r>
        <w:rPr>
          <w:rFonts w:ascii="Palatino" w:hAnsi="Palatino"/>
          <w:sz w:val="24"/>
          <w:szCs w:val="24"/>
          <w:lang w:val="en-GB"/>
        </w:rPr>
        <w:t>Marital Status</w:t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  <w:t>:          Married</w:t>
      </w:r>
    </w:p>
    <w:p w:rsidR="00267EAE" w:rsidRDefault="00267EAE" w:rsidP="00267EAE">
      <w:pPr>
        <w:rPr>
          <w:rFonts w:ascii="Palatino" w:hAnsi="Palatino"/>
          <w:sz w:val="24"/>
          <w:szCs w:val="24"/>
          <w:lang w:val="en-GB"/>
        </w:rPr>
      </w:pPr>
      <w:r>
        <w:rPr>
          <w:rFonts w:ascii="Palatino" w:hAnsi="Palatino"/>
          <w:sz w:val="24"/>
          <w:szCs w:val="24"/>
          <w:lang w:val="en-GB"/>
        </w:rPr>
        <w:t>Interests</w:t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</w:r>
      <w:r>
        <w:rPr>
          <w:rFonts w:ascii="Palatino" w:hAnsi="Palatino"/>
          <w:sz w:val="24"/>
          <w:szCs w:val="24"/>
          <w:lang w:val="en-GB"/>
        </w:rPr>
        <w:tab/>
        <w:t>:          Listening music.</w:t>
      </w:r>
    </w:p>
    <w:p w:rsidR="00267EAE" w:rsidRDefault="00267EAE" w:rsidP="00267EAE">
      <w:pPr>
        <w:rPr>
          <w:rFonts w:ascii="Palatino" w:hAnsi="Palatino"/>
          <w:sz w:val="24"/>
          <w:szCs w:val="24"/>
          <w:lang w:val="en-GB"/>
        </w:rPr>
      </w:pPr>
      <w:r>
        <w:rPr>
          <w:rFonts w:ascii="Palatino" w:hAnsi="Palatino"/>
          <w:sz w:val="24"/>
          <w:szCs w:val="24"/>
          <w:lang w:val="en-GB"/>
        </w:rPr>
        <w:t>Permanent Address                         :    “</w:t>
      </w:r>
      <w:proofErr w:type="spellStart"/>
      <w:r>
        <w:rPr>
          <w:rFonts w:ascii="Palatino" w:hAnsi="Palatino"/>
          <w:sz w:val="24"/>
          <w:szCs w:val="24"/>
          <w:lang w:val="en-GB"/>
        </w:rPr>
        <w:t>Dutta</w:t>
      </w:r>
      <w:proofErr w:type="spellEnd"/>
      <w:r>
        <w:rPr>
          <w:rFonts w:ascii="Palatino" w:hAnsi="Palatino"/>
          <w:sz w:val="24"/>
          <w:szCs w:val="24"/>
          <w:lang w:val="en-GB"/>
        </w:rPr>
        <w:t xml:space="preserve"> Villa” Old </w:t>
      </w:r>
      <w:proofErr w:type="spellStart"/>
      <w:r>
        <w:rPr>
          <w:rFonts w:ascii="Palatino" w:hAnsi="Palatino"/>
          <w:sz w:val="24"/>
          <w:szCs w:val="24"/>
          <w:lang w:val="en-GB"/>
        </w:rPr>
        <w:t>Dangalpara</w:t>
      </w:r>
      <w:proofErr w:type="spellEnd"/>
      <w:r>
        <w:rPr>
          <w:rFonts w:ascii="Palatino" w:hAnsi="Palatino"/>
          <w:sz w:val="24"/>
          <w:szCs w:val="24"/>
          <w:lang w:val="en-GB"/>
        </w:rPr>
        <w:t xml:space="preserve">, P.O- </w:t>
      </w:r>
      <w:proofErr w:type="spellStart"/>
      <w:r>
        <w:rPr>
          <w:rFonts w:ascii="Palatino" w:hAnsi="Palatino"/>
          <w:sz w:val="24"/>
          <w:szCs w:val="24"/>
          <w:lang w:val="en-GB"/>
        </w:rPr>
        <w:t>Suri</w:t>
      </w:r>
      <w:proofErr w:type="spellEnd"/>
    </w:p>
    <w:p w:rsidR="00267EAE" w:rsidRPr="00F425CA" w:rsidRDefault="00267EAE" w:rsidP="00267EA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Pr="006B5C23">
        <w:rPr>
          <w:rFonts w:ascii="Palatino" w:hAnsi="Palatino"/>
          <w:sz w:val="24"/>
          <w:szCs w:val="24"/>
          <w:lang w:val="en-GB"/>
        </w:rPr>
        <w:t xml:space="preserve">Dist- </w:t>
      </w:r>
      <w:proofErr w:type="spellStart"/>
      <w:r w:rsidRPr="006B5C23">
        <w:rPr>
          <w:rFonts w:ascii="Palatino" w:hAnsi="Palatino"/>
          <w:sz w:val="24"/>
          <w:szCs w:val="24"/>
          <w:lang w:val="en-GB"/>
        </w:rPr>
        <w:t>Birbhum</w:t>
      </w:r>
      <w:proofErr w:type="spellEnd"/>
      <w:r w:rsidRPr="006B5C23">
        <w:rPr>
          <w:rFonts w:ascii="Palatino" w:hAnsi="Palatino"/>
          <w:sz w:val="24"/>
          <w:szCs w:val="24"/>
          <w:lang w:val="en-GB"/>
        </w:rPr>
        <w:t xml:space="preserve">, </w:t>
      </w:r>
      <w:smartTag w:uri="urn:schemas-microsoft-com:office:smarttags" w:element="place">
        <w:r w:rsidRPr="006B5C23">
          <w:rPr>
            <w:rFonts w:ascii="Palatino" w:hAnsi="Palatino"/>
            <w:sz w:val="24"/>
            <w:szCs w:val="24"/>
            <w:lang w:val="en-GB"/>
          </w:rPr>
          <w:t>West Bengal</w:t>
        </w:r>
      </w:smartTag>
      <w:r w:rsidRPr="006B5C23">
        <w:rPr>
          <w:rFonts w:ascii="Palatino" w:hAnsi="Palatino"/>
          <w:sz w:val="24"/>
          <w:szCs w:val="24"/>
          <w:lang w:val="en-GB"/>
        </w:rPr>
        <w:t>, Pin- 731101</w:t>
      </w:r>
    </w:p>
    <w:p w:rsidR="00267EAE" w:rsidRPr="00955EE6" w:rsidRDefault="00267EAE" w:rsidP="00267EAE">
      <w:pPr>
        <w:pStyle w:val="EDUCATIONheader"/>
        <w:rPr>
          <w:rFonts w:ascii="Times New Roman" w:hAnsi="Times New Roman"/>
          <w:szCs w:val="24"/>
          <w:highlight w:val="lightGray"/>
        </w:rPr>
      </w:pPr>
      <w:r w:rsidRPr="00955EE6">
        <w:rPr>
          <w:rFonts w:ascii="Times New Roman" w:hAnsi="Times New Roman"/>
          <w:szCs w:val="24"/>
          <w:highlight w:val="lightGray"/>
        </w:rPr>
        <w:t>Declaration:</w:t>
      </w:r>
    </w:p>
    <w:p w:rsidR="00267EAE" w:rsidRDefault="00267EAE" w:rsidP="00267EAE">
      <w:pPr>
        <w:jc w:val="both"/>
      </w:pPr>
    </w:p>
    <w:p w:rsidR="00267EAE" w:rsidRDefault="00267EAE" w:rsidP="00267EAE">
      <w:pPr>
        <w:jc w:val="both"/>
      </w:pPr>
    </w:p>
    <w:p w:rsidR="00267EAE" w:rsidRDefault="00267EAE" w:rsidP="00267EAE">
      <w:pPr>
        <w:jc w:val="both"/>
      </w:pPr>
      <w:r>
        <w:t xml:space="preserve">       I hereby declare that the information given above is correct to the best of my knowledge.</w:t>
      </w:r>
    </w:p>
    <w:p w:rsidR="00267EAE" w:rsidRDefault="00267EAE" w:rsidP="00267EAE">
      <w:pPr>
        <w:rPr>
          <w:rFonts w:ascii="Verdana" w:hAnsi="Verdana"/>
        </w:rPr>
      </w:pPr>
    </w:p>
    <w:p w:rsidR="00267EAE" w:rsidRPr="00572324" w:rsidRDefault="00267EAE" w:rsidP="00267EAE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BE1344">
        <w:rPr>
          <w:rFonts w:ascii="Verdana" w:hAnsi="Verdana"/>
          <w:b/>
        </w:rPr>
        <w:t>Date</w:t>
      </w:r>
      <w:r>
        <w:rPr>
          <w:rFonts w:ascii="Verdana" w:hAnsi="Verdana"/>
        </w:rPr>
        <w:t xml:space="preserve">:                                                                                </w:t>
      </w:r>
      <w:r w:rsidRPr="00267EAE">
        <w:rPr>
          <w:rFonts w:ascii="Verdana" w:hAnsi="Verdana"/>
          <w:b/>
          <w:bCs/>
        </w:rPr>
        <w:t>Dr.</w:t>
      </w:r>
      <w:r>
        <w:rPr>
          <w:rFonts w:ascii="Verdana" w:hAnsi="Verdana"/>
        </w:rPr>
        <w:t xml:space="preserve"> </w:t>
      </w:r>
      <w:proofErr w:type="spellStart"/>
      <w:r w:rsidRPr="00BE1344">
        <w:rPr>
          <w:rFonts w:ascii="Verdana" w:hAnsi="Verdana"/>
          <w:b/>
          <w:u w:val="single"/>
        </w:rPr>
        <w:t>Mousumi</w:t>
      </w:r>
      <w:proofErr w:type="spellEnd"/>
      <w:r w:rsidRPr="00BE1344">
        <w:rPr>
          <w:rFonts w:ascii="Verdana" w:hAnsi="Verdana"/>
          <w:b/>
          <w:u w:val="single"/>
        </w:rPr>
        <w:t xml:space="preserve"> </w:t>
      </w:r>
      <w:proofErr w:type="spellStart"/>
      <w:r w:rsidRPr="00BE1344">
        <w:rPr>
          <w:rFonts w:ascii="Verdana" w:hAnsi="Verdana"/>
          <w:b/>
          <w:u w:val="single"/>
        </w:rPr>
        <w:t>Dutta</w:t>
      </w:r>
      <w:proofErr w:type="spellEnd"/>
      <w:r w:rsidRPr="00BE1344">
        <w:rPr>
          <w:rFonts w:ascii="Verdana" w:hAnsi="Verdana"/>
          <w:b/>
          <w:u w:val="single"/>
        </w:rPr>
        <w:t xml:space="preserve">                                                                                                     </w:t>
      </w:r>
    </w:p>
    <w:p w:rsidR="00267EAE" w:rsidRDefault="00267EAE" w:rsidP="00267EAE">
      <w:pPr>
        <w:rPr>
          <w:sz w:val="24"/>
          <w:szCs w:val="24"/>
        </w:rPr>
      </w:pPr>
    </w:p>
    <w:p w:rsidR="00742B7D" w:rsidRDefault="00742B7D" w:rsidP="00742B7D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742B7D" w:rsidRPr="00742B7D" w:rsidRDefault="00742B7D" w:rsidP="00742B7D">
      <w:pPr>
        <w:rPr>
          <w:rFonts w:ascii="Verdana" w:hAnsi="Verdana"/>
          <w:color w:val="C0504D" w:themeColor="accent2"/>
        </w:rPr>
      </w:pPr>
    </w:p>
    <w:p w:rsidR="00742B7D" w:rsidRDefault="00742B7D" w:rsidP="00FD4DA7">
      <w:pPr>
        <w:rPr>
          <w:rFonts w:ascii="Palatino" w:hAnsi="Palatino"/>
          <w:sz w:val="24"/>
          <w:szCs w:val="24"/>
        </w:rPr>
      </w:pPr>
    </w:p>
    <w:p w:rsidR="00772EB2" w:rsidRDefault="00772EB2"/>
    <w:sectPr w:rsidR="00772EB2" w:rsidSect="0077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EA0"/>
    <w:multiLevelType w:val="hybridMultilevel"/>
    <w:tmpl w:val="89502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21082"/>
    <w:multiLevelType w:val="hybridMultilevel"/>
    <w:tmpl w:val="08A0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A45FE"/>
    <w:multiLevelType w:val="hybridMultilevel"/>
    <w:tmpl w:val="E1D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C6200"/>
    <w:multiLevelType w:val="hybridMultilevel"/>
    <w:tmpl w:val="C00C18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doNotDisplayPageBoundaries/>
  <w:proofState w:spelling="clean" w:grammar="clean"/>
  <w:defaultTabStop w:val="720"/>
  <w:characterSpacingControl w:val="doNotCompress"/>
  <w:compat/>
  <w:rsids>
    <w:rsidRoot w:val="006C5071"/>
    <w:rsid w:val="00267EAE"/>
    <w:rsid w:val="002F24F3"/>
    <w:rsid w:val="004F38DE"/>
    <w:rsid w:val="006C5071"/>
    <w:rsid w:val="007051CB"/>
    <w:rsid w:val="00742B7D"/>
    <w:rsid w:val="00772EB2"/>
    <w:rsid w:val="00B4221F"/>
    <w:rsid w:val="00E10256"/>
    <w:rsid w:val="00F8693D"/>
    <w:rsid w:val="00F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42B7D"/>
    <w:pPr>
      <w:keepNext/>
      <w:outlineLvl w:val="7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4DA7"/>
    <w:pPr>
      <w:pBdr>
        <w:bottom w:val="single" w:sz="8" w:space="1" w:color="auto"/>
      </w:pBdr>
    </w:pPr>
    <w:rPr>
      <w:rFonts w:ascii="Arial Black" w:hAnsi="Arial Black"/>
      <w:spacing w:val="-20"/>
      <w:sz w:val="32"/>
    </w:rPr>
  </w:style>
  <w:style w:type="paragraph" w:customStyle="1" w:styleId="EDUCATIONheader">
    <w:name w:val="EDUCATION header"/>
    <w:basedOn w:val="Normal"/>
    <w:rsid w:val="00FD4DA7"/>
    <w:pPr>
      <w:keepNext/>
      <w:pBdr>
        <w:bottom w:val="single" w:sz="12" w:space="0" w:color="auto"/>
      </w:pBdr>
      <w:spacing w:before="120" w:after="200"/>
    </w:pPr>
    <w:rPr>
      <w:rFonts w:ascii="Palatino" w:hAnsi="Palatino"/>
      <w:b/>
      <w:smallCaps/>
      <w:sz w:val="24"/>
    </w:rPr>
  </w:style>
  <w:style w:type="character" w:customStyle="1" w:styleId="Heading8Char">
    <w:name w:val="Heading 8 Char"/>
    <w:basedOn w:val="DefaultParagraphFont"/>
    <w:link w:val="Heading8"/>
    <w:rsid w:val="00742B7D"/>
    <w:rPr>
      <w:rFonts w:ascii="Verdana" w:eastAsia="Times New Roman" w:hAnsi="Verdan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</dc:creator>
  <cp:lastModifiedBy>indiauser</cp:lastModifiedBy>
  <cp:revision>12</cp:revision>
  <dcterms:created xsi:type="dcterms:W3CDTF">2017-09-28T08:05:00Z</dcterms:created>
  <dcterms:modified xsi:type="dcterms:W3CDTF">2017-10-25T10:07:00Z</dcterms:modified>
</cp:coreProperties>
</file>