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FF" w:rsidRDefault="00B73F84" w:rsidP="00B1027A">
      <w:pP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RESUME</w:t>
      </w:r>
    </w:p>
    <w:p w:rsidR="00AE38FF" w:rsidRDefault="00AE38FF" w:rsidP="00B1027A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u w:val="single"/>
        </w:rPr>
      </w:pPr>
    </w:p>
    <w:p w:rsidR="00AE38FF" w:rsidRDefault="00AE38FF" w:rsidP="00B1027A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u w:val="single"/>
        </w:rPr>
      </w:pPr>
    </w:p>
    <w:p w:rsidR="00AE38FF" w:rsidRDefault="00B73F84" w:rsidP="00B1027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Name:</w:t>
      </w:r>
      <w:r>
        <w:rPr>
          <w:rFonts w:ascii="Times New Roman" w:eastAsia="Times New Roman" w:hAnsi="Times New Roman" w:cs="Times New Roman"/>
          <w:color w:val="000000"/>
        </w:rPr>
        <w:tab/>
        <w:t>MUTHINENI DIVYA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E38FF" w:rsidRDefault="00B73F84" w:rsidP="00B1027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H-No: 1-57,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Vill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Jaggannapet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Email: divyamuthineni543@gmail.com</w:t>
      </w:r>
    </w:p>
    <w:p w:rsidR="00AE38FF" w:rsidRDefault="00B73F84" w:rsidP="00B1027A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Mon: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Mulugu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Dist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Bhupal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Pally, Pin-506343.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Mobile: (+91)7997600626.</w:t>
      </w: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tabs>
          <w:tab w:val="left" w:pos="1470"/>
        </w:tabs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CAREER OBJECTIVE:</w:t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AE38FF" w:rsidRDefault="00B73F84">
      <w:pPr>
        <w:tabs>
          <w:tab w:val="left" w:pos="6060"/>
        </w:tabs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To work in an organization as a software engineer to acquire knowledge and enhance my skills achieving </w:t>
      </w:r>
      <w:proofErr w:type="spellStart"/>
      <w:r>
        <w:rPr>
          <w:rFonts w:ascii="Times New Roman" w:eastAsia="Times New Roman" w:hAnsi="Times New Roman" w:cs="Times New Roman"/>
        </w:rPr>
        <w:t>organisation</w:t>
      </w:r>
      <w:proofErr w:type="spellEnd"/>
      <w:r>
        <w:rPr>
          <w:rFonts w:ascii="Times New Roman" w:eastAsia="Times New Roman" w:hAnsi="Times New Roman" w:cs="Times New Roman"/>
        </w:rPr>
        <w:t xml:space="preserve"> and individual goals.</w:t>
      </w:r>
      <w:proofErr w:type="gramEnd"/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EDUCATION:</w:t>
      </w: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360"/>
        <w:rPr>
          <w:rFonts w:ascii="Book Antiqua" w:eastAsia="Book Antiqua" w:hAnsi="Book Antiqua" w:cs="Book Antiqua"/>
          <w:color w:val="000000"/>
        </w:rPr>
      </w:pP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ind w:left="-360"/>
        <w:rPr>
          <w:rFonts w:ascii="Book Antiqua" w:eastAsia="Book Antiqua" w:hAnsi="Book Antiqua" w:cs="Book Antiqua"/>
          <w:color w:val="000000"/>
        </w:rPr>
      </w:pPr>
    </w:p>
    <w:tbl>
      <w:tblPr>
        <w:tblStyle w:val="a"/>
        <w:tblW w:w="8955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2070"/>
        <w:gridCol w:w="1185"/>
        <w:gridCol w:w="1395"/>
        <w:gridCol w:w="4095"/>
        <w:gridCol w:w="210"/>
      </w:tblGrid>
      <w:tr w:rsidR="00AE38FF">
        <w:trPr>
          <w:trHeight w:val="80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Academic Qualification    </w:t>
            </w:r>
          </w:p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Marks</w:t>
            </w:r>
          </w:p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(%)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Year of completion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vAlign w:val="center"/>
          </w:tcPr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E38FF">
        <w:trPr>
          <w:trHeight w:val="860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38FF" w:rsidRDefault="00B73F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B.Tech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</w:tcPr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Jyothishmathi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Institute of Technology  and Science,  Karimnagar</w:t>
            </w:r>
          </w:p>
        </w:tc>
        <w:tc>
          <w:tcPr>
            <w:tcW w:w="210" w:type="dxa"/>
            <w:tcBorders>
              <w:left w:val="single" w:sz="4" w:space="0" w:color="000000"/>
            </w:tcBorders>
            <w:vAlign w:val="center"/>
          </w:tcPr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8FF">
        <w:trPr>
          <w:trHeight w:val="1100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B73F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Intermediate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Sree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Chaithanya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Junior College,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Hanmakonda</w:t>
            </w:r>
            <w:proofErr w:type="spellEnd"/>
          </w:p>
        </w:tc>
        <w:tc>
          <w:tcPr>
            <w:tcW w:w="210" w:type="dxa"/>
            <w:tcBorders>
              <w:left w:val="single" w:sz="4" w:space="0" w:color="000000"/>
            </w:tcBorders>
            <w:vAlign w:val="center"/>
          </w:tcPr>
          <w:p w:rsidR="00AE38FF" w:rsidRDefault="00AE3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38FF">
        <w:trPr>
          <w:trHeight w:val="800"/>
        </w:trPr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B73F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S.S.C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2012</w:t>
            </w:r>
          </w:p>
        </w:tc>
        <w:tc>
          <w:tcPr>
            <w:tcW w:w="4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Aravindha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Vidhya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Mandhir</w:t>
            </w:r>
            <w:proofErr w:type="spellEnd"/>
          </w:p>
          <w:p w:rsidR="00AE38FF" w:rsidRDefault="00B73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High School,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Mulugu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AE38FF" w:rsidRDefault="00AE38FF">
      <w:pPr>
        <w:spacing w:after="160" w:line="259" w:lineRule="auto"/>
        <w:ind w:left="360"/>
        <w:rPr>
          <w:rFonts w:ascii="Calibri" w:eastAsia="Calibri" w:hAnsi="Calibri" w:cs="Calibri"/>
          <w:sz w:val="22"/>
          <w:szCs w:val="22"/>
        </w:rPr>
      </w:pPr>
    </w:p>
    <w:p w:rsidR="00AE38FF" w:rsidRDefault="00B73F84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</w:rPr>
        <w:t>Technical Skills:</w:t>
      </w:r>
    </w:p>
    <w:p w:rsidR="00AE38FF" w:rsidRDefault="00AE38FF">
      <w:pPr>
        <w:ind w:left="360"/>
        <w:rPr>
          <w:rFonts w:ascii="Times New Roman" w:eastAsia="Times New Roman" w:hAnsi="Times New Roman" w:cs="Times New Roman"/>
          <w:b/>
        </w:rPr>
      </w:pPr>
    </w:p>
    <w:p w:rsidR="00AE38FF" w:rsidRDefault="00B73F84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 xml:space="preserve">Software languages    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SQLserver</w:t>
      </w:r>
      <w:proofErr w:type="spellEnd"/>
    </w:p>
    <w:p w:rsidR="00AE38FF" w:rsidRDefault="00AE38FF">
      <w:pPr>
        <w:ind w:left="360"/>
        <w:rPr>
          <w:rFonts w:ascii="Times New Roman" w:eastAsia="Times New Roman" w:hAnsi="Times New Roman" w:cs="Times New Roman"/>
        </w:rPr>
      </w:pPr>
    </w:p>
    <w:p w:rsidR="00AE38FF" w:rsidRDefault="00B73F84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</w:rPr>
        <w:t>Web technologies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: HTML, CSS, </w:t>
      </w:r>
      <w:proofErr w:type="spellStart"/>
      <w:r>
        <w:rPr>
          <w:rFonts w:ascii="Times New Roman" w:eastAsia="Times New Roman" w:hAnsi="Times New Roman" w:cs="Times New Roman"/>
        </w:rPr>
        <w:t>javaScript</w:t>
      </w:r>
      <w:proofErr w:type="spellEnd"/>
      <w:r>
        <w:rPr>
          <w:rFonts w:ascii="Times New Roman" w:eastAsia="Times New Roman" w:hAnsi="Times New Roman" w:cs="Times New Roman"/>
        </w:rPr>
        <w:t>, Bootstrap.</w:t>
      </w:r>
    </w:p>
    <w:p w:rsidR="00AE38FF" w:rsidRDefault="00AE38FF">
      <w:pPr>
        <w:rPr>
          <w:rFonts w:ascii="Times New Roman" w:eastAsia="Times New Roman" w:hAnsi="Times New Roman" w:cs="Times New Roman"/>
        </w:rPr>
      </w:pPr>
    </w:p>
    <w:p w:rsidR="00AE38FF" w:rsidRDefault="00AE38FF">
      <w:pPr>
        <w:rPr>
          <w:rFonts w:ascii="Times New Roman" w:eastAsia="Times New Roman" w:hAnsi="Times New Roman" w:cs="Times New Roman"/>
        </w:rPr>
      </w:pPr>
    </w:p>
    <w:p w:rsidR="00B1027A" w:rsidRDefault="00B1027A">
      <w:pPr>
        <w:rPr>
          <w:rFonts w:ascii="Times New Roman" w:eastAsia="Times New Roman" w:hAnsi="Times New Roman" w:cs="Times New Roman"/>
          <w:b/>
        </w:rPr>
      </w:pPr>
    </w:p>
    <w:p w:rsidR="00B1027A" w:rsidRDefault="00B1027A">
      <w:pPr>
        <w:rPr>
          <w:rFonts w:ascii="Times New Roman" w:eastAsia="Times New Roman" w:hAnsi="Times New Roman" w:cs="Times New Roman"/>
          <w:b/>
        </w:rPr>
      </w:pPr>
    </w:p>
    <w:p w:rsidR="00AE38FF" w:rsidRDefault="00B73F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Job Experience</w:t>
      </w:r>
      <w:r>
        <w:rPr>
          <w:rFonts w:ascii="Times New Roman" w:eastAsia="Times New Roman" w:hAnsi="Times New Roman" w:cs="Times New Roman"/>
        </w:rPr>
        <w:t xml:space="preserve">: </w:t>
      </w:r>
    </w:p>
    <w:p w:rsidR="00AE38FF" w:rsidRDefault="00AE38FF">
      <w:pPr>
        <w:rPr>
          <w:rFonts w:ascii="Times New Roman" w:eastAsia="Times New Roman" w:hAnsi="Times New Roman" w:cs="Times New Roman"/>
        </w:rPr>
      </w:pPr>
    </w:p>
    <w:p w:rsidR="00AE38FF" w:rsidRDefault="00B73F84" w:rsidP="00B1027A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Has  one</w:t>
      </w:r>
      <w:proofErr w:type="gramEnd"/>
      <w:r>
        <w:rPr>
          <w:rFonts w:ascii="Times New Roman" w:eastAsia="Times New Roman" w:hAnsi="Times New Roman" w:cs="Times New Roman"/>
        </w:rPr>
        <w:t xml:space="preserve"> year </w:t>
      </w:r>
      <w:proofErr w:type="spellStart"/>
      <w:r>
        <w:rPr>
          <w:rFonts w:ascii="Times New Roman" w:eastAsia="Times New Roman" w:hAnsi="Times New Roman" w:cs="Times New Roman"/>
        </w:rPr>
        <w:t>exeperience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SQ</w:t>
      </w:r>
      <w:r>
        <w:rPr>
          <w:rFonts w:ascii="Times New Roman" w:eastAsia="Times New Roman" w:hAnsi="Times New Roman" w:cs="Times New Roman"/>
          <w:b/>
        </w:rPr>
        <w:t>L</w:t>
      </w:r>
      <w:r>
        <w:rPr>
          <w:rFonts w:ascii="Times New Roman" w:eastAsia="Times New Roman" w:hAnsi="Times New Roman" w:cs="Times New Roman"/>
        </w:rPr>
        <w:t>server</w:t>
      </w:r>
      <w:proofErr w:type="spellEnd"/>
      <w:r>
        <w:rPr>
          <w:rFonts w:ascii="Times New Roman" w:eastAsia="Times New Roman" w:hAnsi="Times New Roman" w:cs="Times New Roman"/>
        </w:rPr>
        <w:t xml:space="preserve"> DBA for  the projects </w:t>
      </w:r>
      <w:proofErr w:type="spellStart"/>
      <w:r>
        <w:rPr>
          <w:rFonts w:ascii="Times New Roman" w:eastAsia="Times New Roman" w:hAnsi="Times New Roman" w:cs="Times New Roman"/>
          <w:b/>
        </w:rPr>
        <w:t>Planmember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B1027A">
        <w:rPr>
          <w:rFonts w:ascii="Times New Roman" w:eastAsia="Times New Roman" w:hAnsi="Times New Roman" w:cs="Times New Roman"/>
          <w:b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</w:rPr>
        <w:t>Planmember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partners</w:t>
      </w:r>
      <w:r>
        <w:rPr>
          <w:rFonts w:ascii="Times New Roman" w:eastAsia="Times New Roman" w:hAnsi="Times New Roman" w:cs="Times New Roman"/>
        </w:rPr>
        <w:t>.</w:t>
      </w:r>
    </w:p>
    <w:p w:rsidR="00AE38FF" w:rsidRDefault="00B73F84" w:rsidP="00B1027A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</w:t>
      </w:r>
      <w:proofErr w:type="spellStart"/>
      <w:r>
        <w:rPr>
          <w:rFonts w:ascii="Times New Roman" w:eastAsia="Times New Roman" w:hAnsi="Times New Roman" w:cs="Times New Roman"/>
        </w:rPr>
        <w:t>webtechnologies</w:t>
      </w:r>
      <w:proofErr w:type="spellEnd"/>
      <w:r>
        <w:rPr>
          <w:rFonts w:ascii="Times New Roman" w:eastAsia="Times New Roman" w:hAnsi="Times New Roman" w:cs="Times New Roman"/>
        </w:rPr>
        <w:t xml:space="preserve">(HTML, CSS, </w:t>
      </w:r>
      <w:proofErr w:type="spellStart"/>
      <w:r>
        <w:rPr>
          <w:rFonts w:ascii="Times New Roman" w:eastAsia="Times New Roman" w:hAnsi="Times New Roman" w:cs="Times New Roman"/>
        </w:rPr>
        <w:t>javaScript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jquery</w:t>
      </w:r>
      <w:proofErr w:type="spellEnd"/>
      <w:r>
        <w:rPr>
          <w:rFonts w:ascii="Times New Roman" w:eastAsia="Times New Roman" w:hAnsi="Times New Roman" w:cs="Times New Roman"/>
        </w:rPr>
        <w:t xml:space="preserve">, Bootstrap)  for financial projects </w:t>
      </w:r>
      <w:proofErr w:type="spellStart"/>
      <w:r>
        <w:rPr>
          <w:rFonts w:ascii="Times New Roman" w:eastAsia="Times New Roman" w:hAnsi="Times New Roman" w:cs="Times New Roman"/>
          <w:b/>
        </w:rPr>
        <w:t>Planmember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Planmember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partners</w:t>
      </w:r>
    </w:p>
    <w:p w:rsidR="00AE38FF" w:rsidRDefault="00AE38FF">
      <w:pPr>
        <w:rPr>
          <w:rFonts w:ascii="Times New Roman" w:eastAsia="Times New Roman" w:hAnsi="Times New Roman" w:cs="Times New Roman"/>
        </w:rPr>
      </w:pPr>
    </w:p>
    <w:p w:rsidR="00AE38FF" w:rsidRDefault="00B73F8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 description:</w:t>
      </w:r>
    </w:p>
    <w:p w:rsidR="00AE38FF" w:rsidRDefault="00AE38FF">
      <w:pPr>
        <w:rPr>
          <w:rFonts w:ascii="Times New Roman" w:eastAsia="Times New Roman" w:hAnsi="Times New Roman" w:cs="Times New Roman"/>
          <w:b/>
        </w:rPr>
      </w:pPr>
    </w:p>
    <w:p w:rsidR="00AE38FF" w:rsidRDefault="00B73F84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Planmember</w:t>
      </w:r>
      <w:proofErr w:type="spellEnd"/>
      <w:r>
        <w:rPr>
          <w:rFonts w:ascii="Times New Roman" w:eastAsia="Times New Roman" w:hAnsi="Times New Roman" w:cs="Times New Roman"/>
        </w:rPr>
        <w:t xml:space="preserve"> partners and </w:t>
      </w:r>
      <w:proofErr w:type="spellStart"/>
      <w:r>
        <w:rPr>
          <w:rFonts w:ascii="Times New Roman" w:eastAsia="Times New Roman" w:hAnsi="Times New Roman" w:cs="Times New Roman"/>
        </w:rPr>
        <w:t>Planmemember</w:t>
      </w:r>
      <w:proofErr w:type="spellEnd"/>
      <w:r>
        <w:rPr>
          <w:rFonts w:ascii="Times New Roman" w:eastAsia="Times New Roman" w:hAnsi="Times New Roman" w:cs="Times New Roman"/>
        </w:rPr>
        <w:t xml:space="preserve"> projects developed Using </w:t>
      </w:r>
      <w:proofErr w:type="spellStart"/>
      <w:r>
        <w:rPr>
          <w:rFonts w:ascii="Times New Roman" w:eastAsia="Times New Roman" w:hAnsi="Times New Roman" w:cs="Times New Roman"/>
        </w:rPr>
        <w:t>Webtechnologies</w:t>
      </w:r>
      <w:proofErr w:type="spellEnd"/>
      <w:r>
        <w:rPr>
          <w:rFonts w:ascii="Times New Roman" w:eastAsia="Times New Roman" w:hAnsi="Times New Roman" w:cs="Times New Roman"/>
        </w:rPr>
        <w:t xml:space="preserve"> HTML, CSS, </w:t>
      </w:r>
      <w:proofErr w:type="spellStart"/>
      <w:r>
        <w:rPr>
          <w:rFonts w:ascii="Times New Roman" w:eastAsia="Times New Roman" w:hAnsi="Times New Roman" w:cs="Times New Roman"/>
        </w:rPr>
        <w:t>javascript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jquer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Coldfusion</w:t>
      </w:r>
      <w:proofErr w:type="spellEnd"/>
      <w:r>
        <w:rPr>
          <w:rFonts w:ascii="Times New Roman" w:eastAsia="Times New Roman" w:hAnsi="Times New Roman" w:cs="Times New Roman"/>
        </w:rPr>
        <w:t xml:space="preserve">.  These are financial related projects, deals with mutual funds. </w:t>
      </w:r>
      <w:proofErr w:type="spellStart"/>
      <w:r>
        <w:rPr>
          <w:rFonts w:ascii="Times New Roman" w:eastAsia="Times New Roman" w:hAnsi="Times New Roman" w:cs="Times New Roman"/>
        </w:rPr>
        <w:t>Planmember</w:t>
      </w:r>
      <w:proofErr w:type="spellEnd"/>
      <w:r>
        <w:rPr>
          <w:rFonts w:ascii="Times New Roman" w:eastAsia="Times New Roman" w:hAnsi="Times New Roman" w:cs="Times New Roman"/>
        </w:rPr>
        <w:t xml:space="preserve"> Representatives and clients will use it for creating new account, Amount transfer, withdrawal and Searching client details.</w:t>
      </w:r>
    </w:p>
    <w:p w:rsidR="00AE38FF" w:rsidRDefault="00AE38FF">
      <w:pPr>
        <w:rPr>
          <w:rFonts w:ascii="Times New Roman" w:eastAsia="Times New Roman" w:hAnsi="Times New Roman" w:cs="Times New Roman"/>
        </w:rPr>
      </w:pPr>
    </w:p>
    <w:p w:rsidR="00AE38FF" w:rsidRDefault="00AE38FF">
      <w:pPr>
        <w:rPr>
          <w:rFonts w:ascii="Times New Roman" w:eastAsia="Times New Roman" w:hAnsi="Times New Roman" w:cs="Times New Roman"/>
        </w:rPr>
      </w:pP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</w:rPr>
      </w:pP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HOB</w:t>
      </w:r>
      <w:r w:rsidR="00B1027A"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</w:rPr>
        <w:t>IES:</w:t>
      </w: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:rsidR="00AE38FF" w:rsidRDefault="00B73F84" w:rsidP="00B102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Reading Books</w:t>
      </w:r>
    </w:p>
    <w:p w:rsidR="00AE38FF" w:rsidRDefault="00B73F84" w:rsidP="00B102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Listening music</w:t>
      </w:r>
    </w:p>
    <w:p w:rsidR="00AE38FF" w:rsidRDefault="00B73F84" w:rsidP="00B1027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Watching movies</w:t>
      </w: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STRENGTHS:</w:t>
      </w: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:rsidR="00AE38FF" w:rsidRDefault="00B73F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Analytical skills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Self discipline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self control</w:t>
      </w:r>
      <w:proofErr w:type="spellEnd"/>
    </w:p>
    <w:p w:rsidR="00AE38FF" w:rsidRDefault="00B73F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color w:val="000000"/>
        </w:rPr>
        <w:t>Problem solving skills</w:t>
      </w: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Personal Profile</w:t>
      </w: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AE38FF" w:rsidRDefault="00B73F84">
      <w:pPr>
        <w:pStyle w:val="Heading1"/>
        <w:ind w:left="0" w:firstLine="0"/>
      </w:pPr>
      <w:r>
        <w:rPr>
          <w:b w:val="0"/>
          <w:sz w:val="24"/>
          <w:szCs w:val="24"/>
        </w:rPr>
        <w:t>Name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: </w:t>
      </w:r>
      <w:r>
        <w:rPr>
          <w:b w:val="0"/>
        </w:rPr>
        <w:t xml:space="preserve">M. </w:t>
      </w:r>
      <w:proofErr w:type="spellStart"/>
      <w:r>
        <w:rPr>
          <w:b w:val="0"/>
        </w:rPr>
        <w:t>Divya</w:t>
      </w:r>
      <w:proofErr w:type="spellEnd"/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Father’s Name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: M.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Papaiah</w:t>
      </w:r>
      <w:proofErr w:type="spellEnd"/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of Birth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10-10-1997.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Gender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: Female 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Marital Status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: Single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Language cognizance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Telugu, English.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Hobbies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Reading books</w:t>
      </w:r>
      <w:r w:rsidR="00B1027A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</w:t>
      </w:r>
      <w:r w:rsidR="00B1027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Listening music, </w:t>
      </w:r>
      <w:r>
        <w:rPr>
          <w:rFonts w:ascii="Times New Roman" w:eastAsia="Times New Roman" w:hAnsi="Times New Roman" w:cs="Times New Roman"/>
          <w:color w:val="000000"/>
        </w:rPr>
        <w:t>watching movies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Permanent address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: H.No: 1-57,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Jaggannapet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Mulugu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Bhupal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Pally, 506343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Mobile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: (+91)7997600626.</w:t>
      </w: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AE38FF" w:rsidRDefault="00AE3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B1027A" w:rsidRPr="00B1027A" w:rsidRDefault="00B1027A" w:rsidP="00B1027A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rPr>
          <w:rFonts w:ascii="Times New Roman" w:eastAsia="Times New Roman" w:hAnsi="Times New Roman" w:cs="Times New Roman"/>
          <w:color w:val="FFFFFF" w:themeColor="background1"/>
        </w:rPr>
      </w:pPr>
      <w:bookmarkStart w:id="0" w:name="_GoBack"/>
      <w:bookmarkEnd w:id="0"/>
    </w:p>
    <w:p w:rsidR="00AE38FF" w:rsidRDefault="00B73F84" w:rsidP="00B1027A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Declaration</w:t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 hereby declare that the information furnished above is true to the best of my knowledge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AE38FF" w:rsidRDefault="00B1027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Signture</w:t>
      </w:r>
      <w:proofErr w:type="spellEnd"/>
    </w:p>
    <w:p w:rsidR="00AE38FF" w:rsidRDefault="00B73F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Divya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Muthineni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sectPr w:rsidR="00AE38FF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F84" w:rsidRDefault="00B73F84">
      <w:r>
        <w:separator/>
      </w:r>
    </w:p>
  </w:endnote>
  <w:endnote w:type="continuationSeparator" w:id="0">
    <w:p w:rsidR="00B73F84" w:rsidRDefault="00B7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7A" w:rsidRDefault="00B1027A">
    <w:pPr>
      <w:pStyle w:val="Footer"/>
    </w:pPr>
  </w:p>
  <w:p w:rsidR="00AE38FF" w:rsidRDefault="00AE38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mbria" w:eastAsia="Cambria" w:hAnsi="Cambria" w:cs="Cambria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FF" w:rsidRDefault="00AE38F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F84" w:rsidRDefault="00B73F84">
      <w:r>
        <w:separator/>
      </w:r>
    </w:p>
  </w:footnote>
  <w:footnote w:type="continuationSeparator" w:id="0">
    <w:p w:rsidR="00B73F84" w:rsidRDefault="00B7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8C"/>
    <w:multiLevelType w:val="multilevel"/>
    <w:tmpl w:val="F6F49C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7C739B4"/>
    <w:multiLevelType w:val="multilevel"/>
    <w:tmpl w:val="E8DAA0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7F15D1E"/>
    <w:multiLevelType w:val="multilevel"/>
    <w:tmpl w:val="143A629A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DB8770A"/>
    <w:multiLevelType w:val="multilevel"/>
    <w:tmpl w:val="FBF0E90C"/>
    <w:lvl w:ilvl="0">
      <w:start w:val="1"/>
      <w:numFmt w:val="lowerRoman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AAD0632"/>
    <w:multiLevelType w:val="multilevel"/>
    <w:tmpl w:val="B32E5F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F233291"/>
    <w:multiLevelType w:val="multilevel"/>
    <w:tmpl w:val="20A4A1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1111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38FF"/>
    <w:rsid w:val="00AE38FF"/>
    <w:rsid w:val="00B1027A"/>
    <w:rsid w:val="00B73F84"/>
    <w:rsid w:val="00D4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432" w:hanging="432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27A"/>
  </w:style>
  <w:style w:type="paragraph" w:styleId="Footer">
    <w:name w:val="footer"/>
    <w:basedOn w:val="Normal"/>
    <w:link w:val="FooterChar"/>
    <w:uiPriority w:val="99"/>
    <w:unhideWhenUsed/>
    <w:rsid w:val="00B10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27A"/>
  </w:style>
  <w:style w:type="paragraph" w:styleId="BalloonText">
    <w:name w:val="Balloon Text"/>
    <w:basedOn w:val="Normal"/>
    <w:link w:val="BalloonTextChar"/>
    <w:uiPriority w:val="99"/>
    <w:semiHidden/>
    <w:unhideWhenUsed/>
    <w:rsid w:val="00B1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ind w:left="432" w:hanging="432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0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27A"/>
  </w:style>
  <w:style w:type="paragraph" w:styleId="Footer">
    <w:name w:val="footer"/>
    <w:basedOn w:val="Normal"/>
    <w:link w:val="FooterChar"/>
    <w:uiPriority w:val="99"/>
    <w:unhideWhenUsed/>
    <w:rsid w:val="00B10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27A"/>
  </w:style>
  <w:style w:type="paragraph" w:styleId="BalloonText">
    <w:name w:val="Balloon Text"/>
    <w:basedOn w:val="Normal"/>
    <w:link w:val="BalloonTextChar"/>
    <w:uiPriority w:val="99"/>
    <w:semiHidden/>
    <w:unhideWhenUsed/>
    <w:rsid w:val="00B10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</dc:creator>
  <cp:lastModifiedBy>pradeep</cp:lastModifiedBy>
  <cp:revision>2</cp:revision>
  <dcterms:created xsi:type="dcterms:W3CDTF">2020-06-22T10:33:00Z</dcterms:created>
  <dcterms:modified xsi:type="dcterms:W3CDTF">2020-06-22T10:33:00Z</dcterms:modified>
</cp:coreProperties>
</file>