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8445" w14:textId="77777777" w:rsidR="00432D22" w:rsidRDefault="007E2C6E">
      <w:pPr>
        <w:pStyle w:val="Heading2"/>
        <w:tabs>
          <w:tab w:val="left" w:pos="4010"/>
          <w:tab w:val="left" w:pos="8096"/>
        </w:tabs>
      </w:pPr>
      <w:r>
        <w:rPr>
          <w:noProof/>
        </w:rPr>
        <w:drawing>
          <wp:anchor distT="0" distB="0" distL="0" distR="0" simplePos="0" relativeHeight="251442176" behindDoc="1" locked="0" layoutInCell="1" allowOverlap="1" wp14:anchorId="5383E05B" wp14:editId="0542DD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019">
        <w:rPr>
          <w:position w:val="17"/>
        </w:rPr>
      </w:r>
      <w:r w:rsidR="009C3019">
        <w:rPr>
          <w:position w:val="17"/>
        </w:rPr>
        <w:pict w14:anchorId="29DD95EE">
          <v:group id="_x0000_s1068" style="width:17.6pt;height:31.4pt;mso-position-horizontal-relative:char;mso-position-vertical-relative:line" coordsize="352,628">
            <v:rect id="_x0000_s1069" style="position:absolute;width:352;height:628" fillcolor="#404040" stroked="f"/>
            <w10:anchorlock/>
          </v:group>
        </w:pict>
      </w:r>
      <w:r>
        <w:rPr>
          <w:position w:val="17"/>
        </w:rPr>
        <w:tab/>
      </w:r>
      <w:r>
        <w:rPr>
          <w:noProof/>
          <w:position w:val="4"/>
        </w:rPr>
        <w:drawing>
          <wp:inline distT="0" distB="0" distL="0" distR="0" wp14:anchorId="34CD9F02" wp14:editId="4F59D782">
            <wp:extent cx="749662" cy="45472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62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  <w:tab/>
      </w:r>
      <w:r w:rsidR="009C3019">
        <w:pict w14:anchorId="4CC24D12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width:154.65pt;height:40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68"/>
                    <w:gridCol w:w="624"/>
                  </w:tblGrid>
                  <w:tr w:rsidR="00432D22" w14:paraId="18786922" w14:textId="77777777">
                    <w:trPr>
                      <w:trHeight w:val="396"/>
                    </w:trPr>
                    <w:tc>
                      <w:tcPr>
                        <w:tcW w:w="2468" w:type="dxa"/>
                      </w:tcPr>
                      <w:p w14:paraId="6D7BBEB9" w14:textId="77777777" w:rsidR="00432D22" w:rsidRDefault="009C3019">
                        <w:pPr>
                          <w:pStyle w:val="TableParagraph"/>
                          <w:spacing w:line="192" w:lineRule="exact"/>
                          <w:ind w:left="0" w:right="104"/>
                          <w:jc w:val="right"/>
                          <w:rPr>
                            <w:sz w:val="16"/>
                          </w:rPr>
                        </w:pPr>
                        <w:hyperlink r:id="rId7">
                          <w:r w:rsidR="007E2C6E">
                            <w:rPr>
                              <w:w w:val="95"/>
                              <w:sz w:val="16"/>
                            </w:rPr>
                            <w:t>naveenponneganti@gmail.com</w:t>
                          </w:r>
                        </w:hyperlink>
                      </w:p>
                    </w:tc>
                    <w:tc>
                      <w:tcPr>
                        <w:tcW w:w="624" w:type="dxa"/>
                      </w:tcPr>
                      <w:p w14:paraId="3F50C3E8" w14:textId="77777777" w:rsidR="00432D22" w:rsidRDefault="007E2C6E">
                        <w:pPr>
                          <w:pStyle w:val="TableParagraph"/>
                          <w:ind w:left="1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58189413" wp14:editId="41F571F2">
                              <wp:extent cx="198124" cy="196596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8124" cy="1965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32D22" w14:paraId="08A4CAF9" w14:textId="77777777">
                    <w:trPr>
                      <w:trHeight w:val="403"/>
                    </w:trPr>
                    <w:tc>
                      <w:tcPr>
                        <w:tcW w:w="2468" w:type="dxa"/>
                      </w:tcPr>
                      <w:p w14:paraId="5E660CA0" w14:textId="77777777" w:rsidR="00432D22" w:rsidRDefault="007E2C6E">
                        <w:pPr>
                          <w:pStyle w:val="TableParagraph"/>
                          <w:spacing w:before="87"/>
                          <w:ind w:left="0"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+91- 9949429259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BFF36B6" w14:textId="77777777" w:rsidR="00432D22" w:rsidRDefault="00432D2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7"/>
                          </w:rPr>
                        </w:pPr>
                      </w:p>
                      <w:p w14:paraId="58E29CC3" w14:textId="77777777" w:rsidR="00432D22" w:rsidRDefault="007E2C6E">
                        <w:pPr>
                          <w:pStyle w:val="TableParagraph"/>
                          <w:ind w:left="1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002130FA" wp14:editId="1460950E">
                              <wp:extent cx="201034" cy="199644"/>
                              <wp:effectExtent l="0" t="0" r="0" b="0"/>
                              <wp:docPr id="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1034" cy="199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50B55AD" w14:textId="77777777" w:rsidR="00432D22" w:rsidRDefault="00432D22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C9B2700" w14:textId="77777777" w:rsidR="00432D22" w:rsidRDefault="009C3019">
      <w:pPr>
        <w:spacing w:before="142"/>
        <w:ind w:right="1087"/>
        <w:jc w:val="right"/>
        <w:rPr>
          <w:sz w:val="16"/>
        </w:rPr>
      </w:pPr>
      <w:r>
        <w:pict w14:anchorId="55139291">
          <v:group id="_x0000_s1064" style="position:absolute;left:0;text-align:left;margin-left:296.6pt;margin-top:-35.8pt;width:1in;height:84pt;z-index:251682816;mso-position-horizontal-relative:page" coordorigin="5933,-716" coordsize="1440,1680">
            <v:rect id="_x0000_s1066" style="position:absolute;left:5955;top:-694;width:1395;height:1635" filled="f" strokecolor="#4f81bc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6015;top:-634;width:1290;height:1530">
              <v:imagedata r:id="rId10" o:title=""/>
            </v:shape>
            <w10:wrap anchorx="page"/>
          </v:group>
        </w:pict>
      </w:r>
      <w:r w:rsidR="007E2C6E">
        <w:rPr>
          <w:noProof/>
        </w:rPr>
        <w:drawing>
          <wp:anchor distT="0" distB="0" distL="0" distR="0" simplePos="0" relativeHeight="251683840" behindDoc="0" locked="0" layoutInCell="1" allowOverlap="1" wp14:anchorId="6AEA9525" wp14:editId="4468AFCA">
            <wp:simplePos x="0" y="0"/>
            <wp:positionH relativeFrom="page">
              <wp:posOffset>6826250</wp:posOffset>
            </wp:positionH>
            <wp:positionV relativeFrom="paragraph">
              <wp:posOffset>118921</wp:posOffset>
            </wp:positionV>
            <wp:extent cx="276047" cy="15938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47" cy="15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F2CC241">
          <v:shape id="_x0000_s1063" type="#_x0000_t202" style="position:absolute;left:0;text-align:left;margin-left:32pt;margin-top:-41.3pt;width:248.9pt;height:83.8pt;z-index:25168588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8"/>
                  </w:tblGrid>
                  <w:tr w:rsidR="00432D22" w14:paraId="03AF20C0" w14:textId="77777777">
                    <w:trPr>
                      <w:trHeight w:val="781"/>
                    </w:trPr>
                    <w:tc>
                      <w:tcPr>
                        <w:tcW w:w="4968" w:type="dxa"/>
                      </w:tcPr>
                      <w:p w14:paraId="24AA4641" w14:textId="77777777" w:rsidR="00432D22" w:rsidRDefault="007E2C6E">
                        <w:pPr>
                          <w:pStyle w:val="TableParagraph"/>
                          <w:spacing w:line="336" w:lineRule="exact"/>
                          <w:ind w:left="2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PONNEGANTI NAVEEN</w:t>
                        </w:r>
                      </w:p>
                      <w:p w14:paraId="3355F545" w14:textId="7CC2BFD0" w:rsidR="00432D22" w:rsidRDefault="00432D22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</w:p>
                    </w:tc>
                  </w:tr>
                  <w:tr w:rsidR="00432D22" w14:paraId="568AB6B2" w14:textId="77777777">
                    <w:trPr>
                      <w:trHeight w:val="893"/>
                    </w:trPr>
                    <w:tc>
                      <w:tcPr>
                        <w:tcW w:w="4968" w:type="dxa"/>
                        <w:tcBorders>
                          <w:right w:val="single" w:sz="4" w:space="0" w:color="000000"/>
                        </w:tcBorders>
                      </w:tcPr>
                      <w:p w14:paraId="70882091" w14:textId="77777777" w:rsidR="00432D22" w:rsidRDefault="007E2C6E">
                        <w:pPr>
                          <w:pStyle w:val="TableParagraph"/>
                          <w:spacing w:before="22" w:line="244" w:lineRule="auto"/>
                          <w:ind w:left="200" w:right="5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Targeting roles as </w:t>
                        </w:r>
                        <w:r>
                          <w:rPr>
                            <w:b/>
                            <w:sz w:val="18"/>
                          </w:rPr>
                          <w:t xml:space="preserve">Salesforce Admin and CRM Development, Software Development </w:t>
                        </w:r>
                        <w:r>
                          <w:rPr>
                            <w:sz w:val="18"/>
                          </w:rPr>
                          <w:t>functions</w:t>
                        </w:r>
                      </w:p>
                      <w:p w14:paraId="31564B12" w14:textId="77777777" w:rsidR="00432D22" w:rsidRDefault="007E2C6E">
                        <w:pPr>
                          <w:pStyle w:val="TableParagraph"/>
                          <w:spacing w:before="1" w:line="216" w:lineRule="exact"/>
                          <w:ind w:left="200" w:right="6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with an organization of high repute in </w:t>
                        </w:r>
                        <w:r>
                          <w:rPr>
                            <w:b/>
                            <w:sz w:val="18"/>
                          </w:rPr>
                          <w:t xml:space="preserve">IT </w:t>
                        </w:r>
                        <w:r>
                          <w:rPr>
                            <w:sz w:val="18"/>
                          </w:rPr>
                          <w:t xml:space="preserve">industry preferably in </w:t>
                        </w:r>
                        <w:r>
                          <w:rPr>
                            <w:b/>
                            <w:sz w:val="18"/>
                          </w:rPr>
                          <w:t>Bengaluru, Hyderabad &amp; Chennai</w:t>
                        </w:r>
                      </w:p>
                    </w:tc>
                  </w:tr>
                </w:tbl>
                <w:p w14:paraId="228FBD9B" w14:textId="77777777" w:rsidR="00432D22" w:rsidRDefault="00432D2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2C6E">
        <w:rPr>
          <w:w w:val="95"/>
          <w:sz w:val="16"/>
        </w:rPr>
        <w:t>India</w:t>
      </w:r>
    </w:p>
    <w:p w14:paraId="17342656" w14:textId="77777777" w:rsidR="00432D22" w:rsidRDefault="00432D22">
      <w:pPr>
        <w:pStyle w:val="BodyText"/>
        <w:rPr>
          <w:sz w:val="20"/>
        </w:rPr>
      </w:pPr>
    </w:p>
    <w:p w14:paraId="46AF641E" w14:textId="77777777" w:rsidR="00432D22" w:rsidRDefault="00432D22">
      <w:pPr>
        <w:pStyle w:val="BodyText"/>
        <w:rPr>
          <w:sz w:val="20"/>
        </w:rPr>
      </w:pPr>
    </w:p>
    <w:p w14:paraId="51A0B98D" w14:textId="77777777" w:rsidR="00432D22" w:rsidRDefault="00432D22">
      <w:pPr>
        <w:pStyle w:val="BodyText"/>
        <w:rPr>
          <w:sz w:val="20"/>
        </w:rPr>
      </w:pPr>
    </w:p>
    <w:p w14:paraId="1DFB2A38" w14:textId="77777777" w:rsidR="00432D22" w:rsidRDefault="00432D22">
      <w:pPr>
        <w:pStyle w:val="BodyText"/>
        <w:spacing w:before="6"/>
      </w:pPr>
    </w:p>
    <w:p w14:paraId="478F7192" w14:textId="77777777" w:rsidR="00432D22" w:rsidRDefault="009C3019">
      <w:pPr>
        <w:pStyle w:val="Heading1"/>
        <w:ind w:left="690"/>
      </w:pPr>
      <w:r>
        <w:pict w14:anchorId="73252AB3">
          <v:rect id="_x0000_s1062" style="position:absolute;left:0;text-align:left;margin-left:13.6pt;margin-top:-7.95pt;width:17.6pt;height:31.4pt;z-index:251681792;mso-position-horizontal-relative:page" fillcolor="#4f81bc" stroked="f">
            <w10:wrap anchorx="page"/>
          </v:rect>
        </w:pict>
      </w:r>
      <w:r w:rsidR="007E2C6E">
        <w:t>Profile Summary</w:t>
      </w:r>
    </w:p>
    <w:p w14:paraId="6504D5F6" w14:textId="77777777" w:rsidR="00432D22" w:rsidRDefault="007E2C6E">
      <w:pPr>
        <w:pStyle w:val="Heading3"/>
        <w:numPr>
          <w:ilvl w:val="0"/>
          <w:numId w:val="2"/>
        </w:numPr>
        <w:tabs>
          <w:tab w:val="left" w:pos="593"/>
          <w:tab w:val="left" w:pos="595"/>
        </w:tabs>
        <w:spacing w:before="220" w:line="273" w:lineRule="auto"/>
        <w:ind w:right="217"/>
      </w:pPr>
      <w:r>
        <w:rPr>
          <w:b w:val="0"/>
          <w:spacing w:val="-7"/>
        </w:rPr>
        <w:t xml:space="preserve">Result-Oriented </w:t>
      </w:r>
      <w:r>
        <w:rPr>
          <w:b w:val="0"/>
          <w:spacing w:val="-8"/>
        </w:rPr>
        <w:t xml:space="preserve">Professional </w:t>
      </w:r>
      <w:r>
        <w:rPr>
          <w:b w:val="0"/>
          <w:spacing w:val="-7"/>
        </w:rPr>
        <w:t xml:space="preserve">offering </w:t>
      </w:r>
      <w:r>
        <w:rPr>
          <w:spacing w:val="-7"/>
        </w:rPr>
        <w:t xml:space="preserve">nearly </w:t>
      </w:r>
      <w:r>
        <w:t xml:space="preserve">4 </w:t>
      </w:r>
      <w:r>
        <w:rPr>
          <w:spacing w:val="-6"/>
        </w:rPr>
        <w:t xml:space="preserve">of </w:t>
      </w:r>
      <w:r>
        <w:rPr>
          <w:spacing w:val="-7"/>
        </w:rPr>
        <w:t xml:space="preserve">years </w:t>
      </w:r>
      <w:r>
        <w:rPr>
          <w:b w:val="0"/>
          <w:spacing w:val="-4"/>
        </w:rPr>
        <w:t xml:space="preserve">of </w:t>
      </w:r>
      <w:r>
        <w:rPr>
          <w:spacing w:val="-5"/>
        </w:rPr>
        <w:t xml:space="preserve">total </w:t>
      </w:r>
      <w:r>
        <w:rPr>
          <w:spacing w:val="-8"/>
        </w:rPr>
        <w:t xml:space="preserve">experience </w:t>
      </w:r>
      <w:r>
        <w:rPr>
          <w:b w:val="0"/>
        </w:rPr>
        <w:t xml:space="preserve">in </w:t>
      </w:r>
      <w:r>
        <w:rPr>
          <w:spacing w:val="-7"/>
        </w:rPr>
        <w:t xml:space="preserve">Database Support, Salesforce </w:t>
      </w:r>
      <w:r>
        <w:rPr>
          <w:spacing w:val="-6"/>
        </w:rPr>
        <w:t xml:space="preserve">Admin </w:t>
      </w:r>
      <w:r>
        <w:rPr>
          <w:spacing w:val="-7"/>
        </w:rPr>
        <w:t xml:space="preserve">Support </w:t>
      </w:r>
      <w:r>
        <w:t xml:space="preserve">&amp; </w:t>
      </w:r>
      <w:r>
        <w:rPr>
          <w:spacing w:val="-8"/>
        </w:rPr>
        <w:t xml:space="preserve">Development, </w:t>
      </w:r>
      <w:r>
        <w:rPr>
          <w:spacing w:val="-7"/>
        </w:rPr>
        <w:t xml:space="preserve">Software </w:t>
      </w:r>
      <w:r>
        <w:rPr>
          <w:spacing w:val="-8"/>
        </w:rPr>
        <w:t xml:space="preserve">Development </w:t>
      </w:r>
      <w:r>
        <w:rPr>
          <w:spacing w:val="-7"/>
        </w:rPr>
        <w:t xml:space="preserve">Lifecycle, CRM </w:t>
      </w:r>
      <w:r>
        <w:rPr>
          <w:spacing w:val="-8"/>
        </w:rPr>
        <w:t xml:space="preserve">Development, Product Enhancements </w:t>
      </w:r>
      <w:r>
        <w:rPr>
          <w:spacing w:val="-4"/>
        </w:rPr>
        <w:t>and IT</w:t>
      </w:r>
      <w:r>
        <w:rPr>
          <w:spacing w:val="-33"/>
        </w:rPr>
        <w:t xml:space="preserve"> </w:t>
      </w:r>
      <w:r>
        <w:rPr>
          <w:spacing w:val="-7"/>
        </w:rPr>
        <w:t>Support</w:t>
      </w:r>
    </w:p>
    <w:p w14:paraId="05913C1A" w14:textId="410B364B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  <w:tab w:val="left" w:pos="5520"/>
        </w:tabs>
        <w:spacing w:line="273" w:lineRule="auto"/>
        <w:ind w:right="221"/>
        <w:rPr>
          <w:sz w:val="18"/>
        </w:rPr>
      </w:pPr>
      <w:proofErr w:type="gramStart"/>
      <w:r>
        <w:rPr>
          <w:b/>
          <w:sz w:val="18"/>
        </w:rPr>
        <w:t>Certified  Salesforce</w:t>
      </w:r>
      <w:proofErr w:type="gramEnd"/>
      <w:r>
        <w:rPr>
          <w:b/>
          <w:sz w:val="18"/>
        </w:rPr>
        <w:t xml:space="preserve">  Developer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 xml:space="preserve">Professional 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having</w:t>
      </w:r>
      <w:r>
        <w:rPr>
          <w:sz w:val="18"/>
        </w:rPr>
        <w:tab/>
      </w:r>
      <w:r w:rsidR="003026B6">
        <w:rPr>
          <w:b/>
          <w:sz w:val="18"/>
        </w:rPr>
        <w:t>2</w:t>
      </w:r>
      <w:r>
        <w:rPr>
          <w:b/>
          <w:sz w:val="18"/>
        </w:rPr>
        <w:t xml:space="preserve"> year of experience </w:t>
      </w:r>
      <w:r>
        <w:rPr>
          <w:spacing w:val="-3"/>
          <w:sz w:val="18"/>
        </w:rPr>
        <w:t xml:space="preserve">as </w:t>
      </w:r>
      <w:r>
        <w:rPr>
          <w:b/>
          <w:sz w:val="18"/>
        </w:rPr>
        <w:t xml:space="preserve">Salesforce Admin; </w:t>
      </w:r>
      <w:r>
        <w:rPr>
          <w:sz w:val="18"/>
          <w:shd w:val="clear" w:color="auto" w:fill="FFFFFF"/>
        </w:rPr>
        <w:t xml:space="preserve">administering and customizing Salesforce implementation and </w:t>
      </w:r>
      <w:r>
        <w:rPr>
          <w:spacing w:val="-3"/>
          <w:sz w:val="18"/>
          <w:shd w:val="clear" w:color="auto" w:fill="FFFFFF"/>
        </w:rPr>
        <w:t xml:space="preserve">deployment </w:t>
      </w:r>
      <w:r>
        <w:rPr>
          <w:sz w:val="18"/>
          <w:shd w:val="clear" w:color="auto" w:fill="FFFFFF"/>
        </w:rPr>
        <w:t>including design, documentation, analytics, training, deployment and</w:t>
      </w:r>
      <w:r>
        <w:rPr>
          <w:spacing w:val="-27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support</w:t>
      </w:r>
    </w:p>
    <w:p w14:paraId="2FBB5CFB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ind w:hanging="362"/>
        <w:rPr>
          <w:b/>
          <w:sz w:val="18"/>
        </w:rPr>
      </w:pPr>
      <w:r>
        <w:rPr>
          <w:sz w:val="18"/>
        </w:rPr>
        <w:t xml:space="preserve">Expertise in Development, Administration, Configuration, Implementation and Support of Salesforce CRM based on </w:t>
      </w:r>
      <w:r>
        <w:rPr>
          <w:b/>
          <w:sz w:val="18"/>
        </w:rPr>
        <w:t>Apex</w:t>
      </w:r>
      <w:r>
        <w:rPr>
          <w:b/>
          <w:spacing w:val="2"/>
          <w:sz w:val="18"/>
        </w:rPr>
        <w:t xml:space="preserve"> </w:t>
      </w:r>
      <w:r>
        <w:rPr>
          <w:b/>
          <w:spacing w:val="-3"/>
          <w:sz w:val="18"/>
        </w:rPr>
        <w:t>language</w:t>
      </w:r>
    </w:p>
    <w:p w14:paraId="41EAD11D" w14:textId="77777777" w:rsidR="00432D22" w:rsidRDefault="007E2C6E">
      <w:pPr>
        <w:spacing w:before="35"/>
        <w:ind w:left="594"/>
        <w:rPr>
          <w:b/>
          <w:sz w:val="18"/>
        </w:rPr>
      </w:pPr>
      <w:r>
        <w:rPr>
          <w:sz w:val="18"/>
        </w:rPr>
        <w:t xml:space="preserve">and leveraged </w:t>
      </w:r>
      <w:r>
        <w:rPr>
          <w:b/>
          <w:sz w:val="18"/>
        </w:rPr>
        <w:t>Salesforce.com Platform</w:t>
      </w:r>
    </w:p>
    <w:p w14:paraId="68652DC2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before="31" w:line="273" w:lineRule="auto"/>
        <w:ind w:right="231"/>
        <w:rPr>
          <w:sz w:val="18"/>
        </w:rPr>
      </w:pPr>
      <w:r>
        <w:rPr>
          <w:sz w:val="18"/>
        </w:rPr>
        <w:t>Proficient in use of Standard and Custom controllers of Visualforce in development of custom Salesforce pages as per business requirements;</w:t>
      </w:r>
      <w:r>
        <w:rPr>
          <w:spacing w:val="-2"/>
          <w:sz w:val="18"/>
        </w:rPr>
        <w:t xml:space="preserve"> </w:t>
      </w:r>
      <w:r>
        <w:rPr>
          <w:sz w:val="18"/>
        </w:rPr>
        <w:t>exposure</w:t>
      </w:r>
      <w:r>
        <w:rPr>
          <w:spacing w:val="-4"/>
          <w:sz w:val="18"/>
        </w:rPr>
        <w:t xml:space="preserve"> </w:t>
      </w:r>
      <w:r>
        <w:rPr>
          <w:sz w:val="18"/>
        </w:rPr>
        <w:t>of field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page</w:t>
      </w:r>
      <w:r>
        <w:rPr>
          <w:spacing w:val="-4"/>
          <w:sz w:val="18"/>
        </w:rPr>
        <w:t xml:space="preserve"> </w:t>
      </w:r>
      <w:r>
        <w:rPr>
          <w:sz w:val="18"/>
        </w:rPr>
        <w:t>layout</w:t>
      </w:r>
      <w:r>
        <w:rPr>
          <w:spacing w:val="-3"/>
          <w:sz w:val="18"/>
        </w:rPr>
        <w:t xml:space="preserve"> </w:t>
      </w:r>
      <w:r>
        <w:rPr>
          <w:sz w:val="18"/>
        </w:rPr>
        <w:t>customization 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4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3"/>
          <w:sz w:val="18"/>
        </w:rPr>
        <w:t xml:space="preserve"> </w:t>
      </w:r>
      <w:r>
        <w:rPr>
          <w:sz w:val="18"/>
        </w:rPr>
        <w:t>Account,</w:t>
      </w:r>
      <w:r>
        <w:rPr>
          <w:spacing w:val="-2"/>
          <w:sz w:val="18"/>
        </w:rPr>
        <w:t xml:space="preserve"> </w:t>
      </w:r>
      <w:r>
        <w:rPr>
          <w:sz w:val="18"/>
        </w:rPr>
        <w:t>Contact,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Leads</w:t>
      </w:r>
    </w:p>
    <w:p w14:paraId="0C995EB8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before="1"/>
        <w:ind w:hanging="362"/>
        <w:rPr>
          <w:sz w:val="18"/>
        </w:rPr>
      </w:pPr>
      <w:r>
        <w:rPr>
          <w:sz w:val="18"/>
        </w:rPr>
        <w:t xml:space="preserve">Participated in all stages of </w:t>
      </w:r>
      <w:r>
        <w:rPr>
          <w:b/>
          <w:sz w:val="18"/>
        </w:rPr>
        <w:t xml:space="preserve">Software Development Life Cycle (SDFC) </w:t>
      </w:r>
      <w:r>
        <w:rPr>
          <w:sz w:val="18"/>
        </w:rPr>
        <w:t>including</w:t>
      </w:r>
      <w:r>
        <w:rPr>
          <w:spacing w:val="-40"/>
          <w:sz w:val="18"/>
        </w:rPr>
        <w:t xml:space="preserve"> </w:t>
      </w:r>
      <w:r>
        <w:rPr>
          <w:b/>
          <w:sz w:val="18"/>
        </w:rPr>
        <w:t xml:space="preserve">System Analysis, Design, Development </w:t>
      </w:r>
      <w:r>
        <w:rPr>
          <w:sz w:val="18"/>
        </w:rPr>
        <w:t>and</w:t>
      </w:r>
    </w:p>
    <w:p w14:paraId="72D37A41" w14:textId="77777777" w:rsidR="00432D22" w:rsidRDefault="007E2C6E">
      <w:pPr>
        <w:spacing w:before="15"/>
        <w:ind w:left="594"/>
        <w:rPr>
          <w:sz w:val="18"/>
        </w:rPr>
      </w:pPr>
      <w:r>
        <w:rPr>
          <w:b/>
          <w:sz w:val="18"/>
        </w:rPr>
        <w:t xml:space="preserve">Testing </w:t>
      </w:r>
      <w:r>
        <w:rPr>
          <w:sz w:val="18"/>
        </w:rPr>
        <w:t>expertise respectively</w:t>
      </w:r>
    </w:p>
    <w:p w14:paraId="3605FF68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5"/>
        </w:tabs>
        <w:spacing w:before="18" w:line="273" w:lineRule="auto"/>
        <w:ind w:right="220"/>
        <w:jc w:val="both"/>
        <w:rPr>
          <w:sz w:val="18"/>
        </w:rPr>
      </w:pPr>
      <w:r>
        <w:rPr>
          <w:sz w:val="18"/>
          <w:shd w:val="clear" w:color="auto" w:fill="FFFFFF"/>
        </w:rPr>
        <w:t>Exposure</w:t>
      </w:r>
      <w:r>
        <w:rPr>
          <w:spacing w:val="-14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of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design,</w:t>
      </w:r>
      <w:r>
        <w:rPr>
          <w:spacing w:val="-6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setup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and</w:t>
      </w:r>
      <w:r>
        <w:rPr>
          <w:spacing w:val="-8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maintenance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of</w:t>
      </w:r>
      <w:r>
        <w:rPr>
          <w:spacing w:val="-8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Salesforce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standard</w:t>
      </w:r>
      <w:r>
        <w:rPr>
          <w:spacing w:val="-13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objects,</w:t>
      </w:r>
      <w:r>
        <w:rPr>
          <w:spacing w:val="-7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custom</w:t>
      </w:r>
      <w:r>
        <w:rPr>
          <w:spacing w:val="-7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objects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and</w:t>
      </w:r>
      <w:r>
        <w:rPr>
          <w:spacing w:val="-8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junction</w:t>
      </w:r>
      <w:r>
        <w:rPr>
          <w:spacing w:val="-10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objects,</w:t>
      </w:r>
      <w:r>
        <w:rPr>
          <w:spacing w:val="-5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while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pacing w:val="-3"/>
          <w:sz w:val="18"/>
          <w:shd w:val="clear" w:color="auto" w:fill="FFFFFF"/>
        </w:rPr>
        <w:t>also</w:t>
      </w:r>
      <w:r>
        <w:rPr>
          <w:spacing w:val="-6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structuring user roles, security profiles and workflow</w:t>
      </w:r>
      <w:r>
        <w:rPr>
          <w:spacing w:val="-13"/>
          <w:sz w:val="18"/>
          <w:shd w:val="clear" w:color="auto" w:fill="FFFFFF"/>
        </w:rPr>
        <w:t xml:space="preserve"> </w:t>
      </w:r>
      <w:r>
        <w:rPr>
          <w:sz w:val="18"/>
          <w:shd w:val="clear" w:color="auto" w:fill="FFFFFF"/>
        </w:rPr>
        <w:t>rules</w:t>
      </w:r>
    </w:p>
    <w:p w14:paraId="1F2412EC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5"/>
        </w:tabs>
        <w:spacing w:line="273" w:lineRule="auto"/>
        <w:ind w:right="220"/>
        <w:jc w:val="both"/>
        <w:rPr>
          <w:b/>
          <w:sz w:val="18"/>
        </w:rPr>
      </w:pPr>
      <w:r>
        <w:rPr>
          <w:sz w:val="18"/>
          <w:shd w:val="clear" w:color="auto" w:fill="FFFFFF"/>
        </w:rPr>
        <w:t xml:space="preserve">Created and updated users, reports and dashboards to track pipeline/stages for management visibility, while integrating </w:t>
      </w:r>
      <w:r>
        <w:rPr>
          <w:b/>
          <w:sz w:val="18"/>
          <w:shd w:val="clear" w:color="auto" w:fill="FFFFFF"/>
        </w:rPr>
        <w:t>Apex (applications) to Salesforce</w:t>
      </w:r>
      <w:r>
        <w:rPr>
          <w:b/>
          <w:spacing w:val="-9"/>
          <w:sz w:val="18"/>
          <w:shd w:val="clear" w:color="auto" w:fill="FFFFFF"/>
        </w:rPr>
        <w:t xml:space="preserve"> </w:t>
      </w:r>
      <w:r>
        <w:rPr>
          <w:b/>
          <w:spacing w:val="-3"/>
          <w:sz w:val="18"/>
          <w:shd w:val="clear" w:color="auto" w:fill="FFFFFF"/>
        </w:rPr>
        <w:t>accounts</w:t>
      </w:r>
    </w:p>
    <w:p w14:paraId="45F6AEEB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5"/>
        </w:tabs>
        <w:spacing w:line="276" w:lineRule="auto"/>
        <w:ind w:right="219"/>
        <w:jc w:val="both"/>
        <w:rPr>
          <w:sz w:val="18"/>
        </w:rPr>
      </w:pPr>
      <w:r>
        <w:rPr>
          <w:sz w:val="18"/>
          <w:shd w:val="clear" w:color="auto" w:fill="FFFFFF"/>
        </w:rPr>
        <w:t>Hands-on experience in</w:t>
      </w:r>
      <w:r>
        <w:rPr>
          <w:sz w:val="18"/>
        </w:rPr>
        <w:t xml:space="preserve"> working with Standard Salesforce features like Objects, Workflows, Record Types, Page layouts, Workflow Rules,</w:t>
      </w:r>
      <w:r>
        <w:rPr>
          <w:spacing w:val="-8"/>
          <w:sz w:val="18"/>
        </w:rPr>
        <w:t xml:space="preserve"> </w:t>
      </w:r>
      <w:r>
        <w:rPr>
          <w:sz w:val="18"/>
        </w:rPr>
        <w:t>Case</w:t>
      </w:r>
      <w:r>
        <w:rPr>
          <w:spacing w:val="-5"/>
          <w:sz w:val="18"/>
        </w:rPr>
        <w:t xml:space="preserve"> </w:t>
      </w:r>
      <w:r>
        <w:rPr>
          <w:sz w:val="18"/>
        </w:rPr>
        <w:t>Assignment</w:t>
      </w:r>
      <w:r>
        <w:rPr>
          <w:spacing w:val="-10"/>
          <w:sz w:val="18"/>
        </w:rPr>
        <w:t xml:space="preserve"> </w:t>
      </w:r>
      <w:r>
        <w:rPr>
          <w:sz w:val="18"/>
        </w:rPr>
        <w:t>Rules,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Escalation</w:t>
      </w:r>
      <w:r>
        <w:rPr>
          <w:spacing w:val="-11"/>
          <w:sz w:val="18"/>
        </w:rPr>
        <w:t xml:space="preserve"> </w:t>
      </w:r>
      <w:r>
        <w:rPr>
          <w:sz w:val="18"/>
        </w:rPr>
        <w:t>rules,</w:t>
      </w:r>
      <w:r>
        <w:rPr>
          <w:spacing w:val="-8"/>
          <w:sz w:val="18"/>
        </w:rPr>
        <w:t xml:space="preserve"> </w:t>
      </w:r>
      <w:r>
        <w:rPr>
          <w:sz w:val="18"/>
        </w:rPr>
        <w:t>Validation</w:t>
      </w:r>
      <w:r>
        <w:rPr>
          <w:spacing w:val="-6"/>
          <w:sz w:val="18"/>
        </w:rPr>
        <w:t xml:space="preserve"> </w:t>
      </w:r>
      <w:r>
        <w:rPr>
          <w:sz w:val="18"/>
        </w:rPr>
        <w:t>rules,</w:t>
      </w:r>
      <w:r>
        <w:rPr>
          <w:spacing w:val="-7"/>
          <w:sz w:val="18"/>
        </w:rPr>
        <w:t xml:space="preserve"> </w:t>
      </w:r>
      <w:r>
        <w:rPr>
          <w:sz w:val="18"/>
        </w:rPr>
        <w:t>Profiles,</w:t>
      </w:r>
      <w:r>
        <w:rPr>
          <w:spacing w:val="-9"/>
          <w:sz w:val="18"/>
        </w:rPr>
        <w:t xml:space="preserve"> </w:t>
      </w:r>
      <w:r>
        <w:rPr>
          <w:sz w:val="18"/>
        </w:rPr>
        <w:t>Roles,</w:t>
      </w:r>
      <w:r>
        <w:rPr>
          <w:spacing w:val="-8"/>
          <w:sz w:val="18"/>
        </w:rPr>
        <w:t xml:space="preserve"> </w:t>
      </w:r>
      <w:r>
        <w:rPr>
          <w:sz w:val="18"/>
        </w:rPr>
        <w:t>Reports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Dashboards; skilled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levels and privileges by customizing Salesforce.com Profiles and</w:t>
      </w:r>
      <w:r>
        <w:rPr>
          <w:spacing w:val="-21"/>
          <w:sz w:val="18"/>
        </w:rPr>
        <w:t xml:space="preserve"> </w:t>
      </w:r>
      <w:r>
        <w:rPr>
          <w:sz w:val="18"/>
        </w:rPr>
        <w:t>Roles</w:t>
      </w:r>
    </w:p>
    <w:p w14:paraId="23A13647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5"/>
        </w:tabs>
        <w:spacing w:before="1" w:line="218" w:lineRule="exact"/>
        <w:ind w:hanging="362"/>
        <w:jc w:val="both"/>
        <w:rPr>
          <w:sz w:val="18"/>
        </w:rPr>
      </w:pPr>
      <w:r>
        <w:rPr>
          <w:sz w:val="18"/>
        </w:rPr>
        <w:t>Developed various Custom Objects, Tabs, Entity-Relationship Data Model, Validation rules and</w:t>
      </w:r>
      <w:r>
        <w:rPr>
          <w:spacing w:val="-26"/>
          <w:sz w:val="18"/>
        </w:rPr>
        <w:t xml:space="preserve"> </w:t>
      </w:r>
      <w:r>
        <w:rPr>
          <w:sz w:val="18"/>
        </w:rPr>
        <w:t>Components</w:t>
      </w:r>
    </w:p>
    <w:p w14:paraId="7AAC1183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line="273" w:lineRule="auto"/>
        <w:ind w:right="227"/>
        <w:rPr>
          <w:sz w:val="18"/>
        </w:rPr>
      </w:pPr>
      <w:r>
        <w:rPr>
          <w:spacing w:val="-6"/>
          <w:sz w:val="18"/>
        </w:rPr>
        <w:t>Played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-7"/>
          <w:sz w:val="18"/>
        </w:rPr>
        <w:t>pivotal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role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as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being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part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8"/>
          <w:sz w:val="18"/>
        </w:rPr>
        <w:t xml:space="preserve"> </w:t>
      </w:r>
      <w:r>
        <w:rPr>
          <w:sz w:val="18"/>
        </w:rPr>
        <w:t>Data</w:t>
      </w:r>
      <w:r>
        <w:rPr>
          <w:spacing w:val="-11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Cleaning</w:t>
      </w:r>
      <w:r>
        <w:rPr>
          <w:spacing w:val="-1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1"/>
          <w:sz w:val="18"/>
        </w:rPr>
        <w:t xml:space="preserve"> </w:t>
      </w:r>
      <w:r>
        <w:rPr>
          <w:sz w:val="18"/>
        </w:rPr>
        <w:t>while</w:t>
      </w:r>
      <w:r>
        <w:rPr>
          <w:spacing w:val="-8"/>
          <w:sz w:val="18"/>
        </w:rPr>
        <w:t xml:space="preserve"> </w:t>
      </w:r>
      <w:r>
        <w:rPr>
          <w:sz w:val="18"/>
        </w:rPr>
        <w:t>transferring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external</w:t>
      </w:r>
      <w:r>
        <w:rPr>
          <w:spacing w:val="-10"/>
          <w:sz w:val="18"/>
        </w:rPr>
        <w:t xml:space="preserve"> </w:t>
      </w:r>
      <w:r>
        <w:rPr>
          <w:sz w:val="18"/>
        </w:rPr>
        <w:t>system using Informatics 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Demand</w:t>
      </w:r>
    </w:p>
    <w:p w14:paraId="3628D8FC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ind w:hanging="362"/>
        <w:rPr>
          <w:sz w:val="18"/>
        </w:rPr>
      </w:pPr>
      <w:r>
        <w:rPr>
          <w:spacing w:val="-7"/>
          <w:sz w:val="18"/>
        </w:rPr>
        <w:t xml:space="preserve">Working </w:t>
      </w:r>
      <w:r>
        <w:rPr>
          <w:spacing w:val="-8"/>
          <w:sz w:val="18"/>
        </w:rPr>
        <w:t xml:space="preserve">experience </w:t>
      </w:r>
      <w:r>
        <w:rPr>
          <w:sz w:val="18"/>
        </w:rPr>
        <w:t xml:space="preserve">in using </w:t>
      </w:r>
      <w:r>
        <w:rPr>
          <w:b/>
          <w:sz w:val="18"/>
        </w:rPr>
        <w:t xml:space="preserve">Data Loader </w:t>
      </w:r>
      <w:r>
        <w:rPr>
          <w:sz w:val="18"/>
        </w:rPr>
        <w:t xml:space="preserve">for </w:t>
      </w:r>
      <w:r>
        <w:rPr>
          <w:b/>
          <w:sz w:val="18"/>
        </w:rPr>
        <w:t xml:space="preserve">insert, update </w:t>
      </w:r>
      <w:r>
        <w:rPr>
          <w:sz w:val="18"/>
        </w:rPr>
        <w:t xml:space="preserve">and </w:t>
      </w:r>
      <w:r>
        <w:rPr>
          <w:b/>
          <w:sz w:val="18"/>
        </w:rPr>
        <w:t xml:space="preserve">bulk </w:t>
      </w:r>
      <w:r>
        <w:rPr>
          <w:b/>
          <w:spacing w:val="-3"/>
          <w:sz w:val="18"/>
        </w:rPr>
        <w:t xml:space="preserve">import </w:t>
      </w:r>
      <w:r>
        <w:rPr>
          <w:sz w:val="18"/>
        </w:rPr>
        <w:t xml:space="preserve">/ </w:t>
      </w:r>
      <w:r>
        <w:rPr>
          <w:b/>
          <w:sz w:val="18"/>
        </w:rPr>
        <w:t xml:space="preserve">export </w:t>
      </w:r>
      <w:r>
        <w:rPr>
          <w:sz w:val="18"/>
        </w:rPr>
        <w:t xml:space="preserve">of data </w:t>
      </w:r>
      <w:r>
        <w:rPr>
          <w:spacing w:val="-3"/>
          <w:sz w:val="18"/>
        </w:rPr>
        <w:t xml:space="preserve">from </w:t>
      </w:r>
      <w:r>
        <w:rPr>
          <w:sz w:val="18"/>
        </w:rPr>
        <w:t>Salesforce.com</w:t>
      </w:r>
      <w:r>
        <w:rPr>
          <w:spacing w:val="-13"/>
          <w:sz w:val="18"/>
        </w:rPr>
        <w:t xml:space="preserve"> </w:t>
      </w:r>
      <w:r>
        <w:rPr>
          <w:sz w:val="18"/>
        </w:rPr>
        <w:t>Objects</w:t>
      </w:r>
    </w:p>
    <w:p w14:paraId="581901E7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before="31"/>
        <w:ind w:hanging="362"/>
        <w:rPr>
          <w:b/>
          <w:sz w:val="18"/>
        </w:rPr>
      </w:pPr>
      <w:r>
        <w:rPr>
          <w:sz w:val="18"/>
        </w:rPr>
        <w:t xml:space="preserve">Excellence in using declarative features like </w:t>
      </w:r>
      <w:r>
        <w:rPr>
          <w:b/>
          <w:spacing w:val="-3"/>
          <w:sz w:val="18"/>
        </w:rPr>
        <w:t xml:space="preserve">validation </w:t>
      </w:r>
      <w:r>
        <w:rPr>
          <w:b/>
          <w:sz w:val="18"/>
        </w:rPr>
        <w:t>rules, approval process, dynamic approval process,</w:t>
      </w:r>
      <w:r>
        <w:rPr>
          <w:b/>
          <w:spacing w:val="31"/>
          <w:sz w:val="18"/>
        </w:rPr>
        <w:t xml:space="preserve"> </w:t>
      </w:r>
      <w:r>
        <w:rPr>
          <w:b/>
          <w:spacing w:val="-3"/>
          <w:sz w:val="18"/>
        </w:rPr>
        <w:t xml:space="preserve">sharing </w:t>
      </w:r>
      <w:r>
        <w:rPr>
          <w:b/>
          <w:sz w:val="18"/>
        </w:rPr>
        <w:t>rules</w:t>
      </w:r>
    </w:p>
    <w:p w14:paraId="526AEA43" w14:textId="77777777" w:rsidR="00432D22" w:rsidRDefault="009C3019">
      <w:pPr>
        <w:pStyle w:val="BodyText"/>
        <w:spacing w:before="30"/>
        <w:ind w:left="594"/>
      </w:pPr>
      <w:r>
        <w:pict w14:anchorId="73E4153A">
          <v:group id="_x0000_s1058" style="position:absolute;left:0;text-align:left;margin-left:13.45pt;margin-top:17.25pt;width:183.15pt;height:65.95pt;z-index:-251656192;mso-wrap-distance-left:0;mso-wrap-distance-right:0;mso-position-horizontal-relative:page" coordorigin="269,345" coordsize="3663,1319">
            <v:shape id="_x0000_s1061" style="position:absolute;left:435;top:1032;width:3497;height:630" coordorigin="435,1033" coordsize="3497,630" path="m3827,1033r-3287,l499,1041r-33,23l443,1097r-8,41l435,1558r8,41l466,1632r33,23l540,1663r3287,l3868,1655r33,-23l3924,1599r8,-41l3932,1138r-8,-41l3901,1064r-33,-23l3827,1033xe" fillcolor="#d9d9d9" stroked="f">
              <v:path arrowok="t"/>
            </v:shape>
            <v:rect id="_x0000_s1060" style="position:absolute;left:269;top:344;width:352;height:628" fillcolor="#4f81bc" stroked="f"/>
            <v:shape id="_x0000_s1059" type="#_x0000_t202" style="position:absolute;left:269;top:344;width:3663;height:1319" filled="f" stroked="f">
              <v:textbox inset="0,0,0,0">
                <w:txbxContent>
                  <w:p w14:paraId="14738489" w14:textId="77777777" w:rsidR="00432D22" w:rsidRDefault="007E2C6E">
                    <w:pPr>
                      <w:spacing w:before="202"/>
                      <w:ind w:left="465"/>
                      <w:rPr>
                        <w:b/>
                      </w:rPr>
                    </w:pPr>
                    <w:r>
                      <w:rPr>
                        <w:b/>
                      </w:rPr>
                      <w:t>Core Competencies</w:t>
                    </w:r>
                  </w:p>
                  <w:p w14:paraId="2EB02E0C" w14:textId="77777777" w:rsidR="00432D22" w:rsidRDefault="00432D22">
                    <w:pPr>
                      <w:spacing w:before="9"/>
                      <w:rPr>
                        <w:b/>
                        <w:sz w:val="28"/>
                      </w:rPr>
                    </w:pPr>
                  </w:p>
                  <w:p w14:paraId="37E357A1" w14:textId="77777777" w:rsidR="00432D22" w:rsidRDefault="007E2C6E">
                    <w:pPr>
                      <w:ind w:left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Salesforce Admin Support &amp; Development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00F4A2F">
          <v:group id="_x0000_s1055" style="position:absolute;left:0;text-align:left;margin-left:210.75pt;margin-top:52.35pt;width:175.85pt;height:30.75pt;z-index:-251654144;mso-wrap-distance-left:0;mso-wrap-distance-right:0;mso-position-horizontal-relative:page" coordorigin="4215,1047" coordsize="3517,615">
            <v:shape id="_x0000_s1057" style="position:absolute;left:4215;top:1047;width:3517;height:615" coordorigin="4215,1047" coordsize="3517,615" path="m7629,1047r-3312,l4278,1056r-33,22l4223,1110r-8,40l4215,1560r8,40l4245,1633r33,21l4317,1662r3312,l7669,1654r33,-21l7724,1600r8,-40l7732,1150r-8,-40l7702,1078r-33,-22l7629,1047xe" fillcolor="#d9d9d9" stroked="f">
              <v:path arrowok="t"/>
            </v:shape>
            <v:shape id="_x0000_s1056" type="#_x0000_t202" style="position:absolute;left:4215;top:1047;width:3517;height:615" filled="f" stroked="f">
              <v:textbox inset="0,0,0,0">
                <w:txbxContent>
                  <w:p w14:paraId="14AF5C97" w14:textId="77777777" w:rsidR="00432D22" w:rsidRDefault="007E2C6E">
                    <w:pPr>
                      <w:spacing w:before="121"/>
                      <w:ind w:left="94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Requirement Gathering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59DA725">
          <v:group id="_x0000_s1052" style="position:absolute;left:0;text-align:left;margin-left:396.75pt;margin-top:52pt;width:173.25pt;height:30.75pt;z-index:-251652096;mso-wrap-distance-left:0;mso-wrap-distance-right:0;mso-position-horizontal-relative:page" coordorigin="7935,1040" coordsize="3465,615">
            <v:shape id="_x0000_s1054" style="position:absolute;left:7935;top:1040;width:3465;height:615" coordorigin="7935,1040" coordsize="3465,615" path="m11297,1040r-3260,l7998,1049r-33,22l7943,1103r-8,40l7935,1553r8,40l7965,1626r33,21l8037,1655r3260,l11337,1647r33,-21l11392,1593r8,-40l11400,1143r-8,-40l11370,1071r-33,-22l11297,1040xe" fillcolor="#d9d9d9" stroked="f">
              <v:path arrowok="t"/>
            </v:shape>
            <v:shape id="_x0000_s1053" type="#_x0000_t202" style="position:absolute;left:7935;top:1040;width:3465;height:615" filled="f" stroked="f">
              <v:textbox inset="0,0,0,0">
                <w:txbxContent>
                  <w:p w14:paraId="0E97C7D4" w14:textId="77777777" w:rsidR="00432D22" w:rsidRDefault="007E2C6E">
                    <w:pPr>
                      <w:spacing w:before="123"/>
                      <w:ind w:left="1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Salesforce design, setup &amp; maintenance</w:t>
                    </w:r>
                  </w:p>
                </w:txbxContent>
              </v:textbox>
            </v:shape>
            <w10:wrap type="topAndBottom" anchorx="page"/>
          </v:group>
        </w:pict>
      </w:r>
      <w:r w:rsidR="007E2C6E">
        <w:t>automation for satisfying complex business process automations</w:t>
      </w:r>
    </w:p>
    <w:p w14:paraId="6AA9E308" w14:textId="77777777" w:rsidR="00432D22" w:rsidRDefault="00432D22">
      <w:pPr>
        <w:pStyle w:val="BodyText"/>
        <w:spacing w:before="3"/>
        <w:rPr>
          <w:sz w:val="7"/>
        </w:rPr>
      </w:pPr>
    </w:p>
    <w:p w14:paraId="127789D1" w14:textId="77777777" w:rsidR="00432D22" w:rsidRDefault="009C3019">
      <w:pPr>
        <w:tabs>
          <w:tab w:val="left" w:pos="4058"/>
          <w:tab w:val="left" w:pos="7790"/>
        </w:tabs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 w14:anchorId="40871AF6">
          <v:group id="_x0000_s1049" style="width:173.35pt;height:32.25pt;mso-position-horizontal-relative:char;mso-position-vertical-relative:line" coordsize="3467,645">
            <v:shape id="_x0000_s1051" style="position:absolute;width:3467;height:645" coordsize="3467,645" path="m3359,l108,,66,8,31,31,8,66,,107,,537r8,42l31,613r35,24l108,645r3251,l3401,637r34,-24l3459,579r8,-42l3467,107r-8,-41l3435,31,3401,8,3359,xe" fillcolor="#d9d9d9" stroked="f">
              <v:path arrowok="t"/>
            </v:shape>
            <v:shape id="_x0000_s1050" type="#_x0000_t202" style="position:absolute;width:3467;height:645" filled="f" stroked="f">
              <v:textbox inset="0,0,0,0">
                <w:txbxContent>
                  <w:p w14:paraId="127DAFCF" w14:textId="77777777" w:rsidR="00432D22" w:rsidRDefault="007E2C6E">
                    <w:pPr>
                      <w:spacing w:before="121"/>
                      <w:ind w:left="19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Product Customization / Enhancement</w:t>
                    </w:r>
                  </w:p>
                </w:txbxContent>
              </v:textbox>
            </v:shape>
            <w10:anchorlock/>
          </v:group>
        </w:pict>
      </w:r>
      <w:r w:rsidR="007E2C6E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90A0528">
          <v:group id="_x0000_s1046" style="width:173.35pt;height:31.75pt;mso-position-horizontal-relative:char;mso-position-vertical-relative:line" coordsize="3467,635">
            <v:shape id="_x0000_s1048" style="position:absolute;width:3467;height:635" coordsize="3467,635" path="m3361,l106,,65,8,31,31,8,65,,106,,529r8,41l31,604r34,23l106,635r3255,l3402,627r34,-23l3459,570r8,-41l3467,106r-8,-41l3436,31,3402,8,3361,xe" fillcolor="#d9d9d9" stroked="f">
              <v:path arrowok="t"/>
            </v:shape>
            <v:shape id="_x0000_s1047" type="#_x0000_t202" style="position:absolute;width:3467;height:635" filled="f" stroked="f">
              <v:textbox inset="0,0,0,0">
                <w:txbxContent>
                  <w:p w14:paraId="566B06D4" w14:textId="77777777" w:rsidR="00432D22" w:rsidRDefault="007E2C6E">
                    <w:pPr>
                      <w:spacing w:before="124"/>
                      <w:ind w:left="982" w:right="421" w:hanging="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Incident Management/ Change Management</w:t>
                    </w:r>
                  </w:p>
                </w:txbxContent>
              </v:textbox>
            </v:shape>
            <w10:anchorlock/>
          </v:group>
        </w:pict>
      </w:r>
      <w:r w:rsidR="007E2C6E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1259A3D0">
          <v:group id="_x0000_s1043" style="width:173.35pt;height:34.5pt;mso-position-horizontal-relative:char;mso-position-vertical-relative:line" coordsize="3467,690">
            <v:shape id="_x0000_s1045" style="position:absolute;width:3467;height:690" coordsize="3467,690" path="m3352,l115,,70,9,34,34,9,70,,115,,575r9,45l34,656r36,25l115,690r3237,l3397,681r36,-25l3458,620r9,-45l3467,115r-9,-45l3433,34,3397,9,3352,xe" fillcolor="#d9d9d9" stroked="f">
              <v:path arrowok="t"/>
            </v:shape>
            <v:shape id="_x0000_s1044" type="#_x0000_t202" style="position:absolute;width:3467;height:690" filled="f" stroked="f">
              <v:textbox inset="0,0,0,0">
                <w:txbxContent>
                  <w:p w14:paraId="757A0F1E" w14:textId="77777777" w:rsidR="00432D22" w:rsidRDefault="00432D22">
                    <w:pPr>
                      <w:spacing w:before="11"/>
                      <w:rPr>
                        <w:sz w:val="26"/>
                      </w:rPr>
                    </w:pPr>
                  </w:p>
                  <w:p w14:paraId="66A2F326" w14:textId="77777777" w:rsidR="00432D22" w:rsidRDefault="007E2C6E">
                    <w:pPr>
                      <w:ind w:left="7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Cross-functional coordination</w:t>
                    </w:r>
                  </w:p>
                </w:txbxContent>
              </v:textbox>
            </v:shape>
            <w10:anchorlock/>
          </v:group>
        </w:pict>
      </w:r>
    </w:p>
    <w:p w14:paraId="0EEEDD96" w14:textId="77777777" w:rsidR="00432D22" w:rsidRDefault="009C3019">
      <w:pPr>
        <w:pStyle w:val="BodyText"/>
        <w:spacing w:before="7"/>
        <w:rPr>
          <w:sz w:val="5"/>
        </w:rPr>
      </w:pPr>
      <w:r>
        <w:pict w14:anchorId="13EE2494">
          <v:group id="_x0000_s1040" style="position:absolute;margin-left:22.5pt;margin-top:5.35pt;width:173.35pt;height:31.5pt;z-index:-251643904;mso-wrap-distance-left:0;mso-wrap-distance-right:0;mso-position-horizontal-relative:page" coordorigin="450,107" coordsize="3467,630">
            <v:shape id="_x0000_s1042" style="position:absolute;left:450;top:106;width:3467;height:630" coordorigin="450,107" coordsize="3467,630" path="m3812,107r-3257,l514,115r-33,22l458,171r-8,41l450,632r8,40l481,706r33,22l555,737r3257,l3853,728r33,-22l3909,672r8,-40l3917,212r-8,-41l3886,137r-33,-22l3812,107xe" fillcolor="#d9d9d9" stroked="f">
              <v:path arrowok="t"/>
            </v:shape>
            <v:shape id="_x0000_s1041" type="#_x0000_t202" style="position:absolute;left:450;top:106;width:3467;height:630" filled="f" stroked="f">
              <v:textbox inset="0,0,0,0">
                <w:txbxContent>
                  <w:p w14:paraId="63C47FA0" w14:textId="77777777" w:rsidR="00432D22" w:rsidRDefault="007E2C6E">
                    <w:pPr>
                      <w:spacing w:before="128"/>
                      <w:ind w:left="19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Salesforce Email Integration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1FE01B8">
          <v:group id="_x0000_s1037" style="position:absolute;margin-left:210.9pt;margin-top:6.8pt;width:173.35pt;height:26.25pt;z-index:-251641856;mso-wrap-distance-left:0;mso-wrap-distance-right:0;mso-position-horizontal-relative:page" coordorigin="4218,136" coordsize="3467,525">
            <v:shape id="_x0000_s1039" style="position:absolute;left:4218;top:135;width:3467;height:525" coordorigin="4218,136" coordsize="3467,525" path="m7597,136r-3292,l4271,142r-27,19l4225,189r-7,34l4218,573r7,34l4244,635r27,19l4305,661r3292,l7632,654r27,-19l7678,607r7,-34l7685,223r-7,-34l7659,161r-27,-19l7597,136xe" fillcolor="#d9d9d9" stroked="f">
              <v:path arrowok="t"/>
            </v:shape>
            <v:shape id="_x0000_s1038" type="#_x0000_t202" style="position:absolute;left:4218;top:135;width:3467;height:525" filled="f" stroked="f">
              <v:textbox inset="0,0,0,0">
                <w:txbxContent>
                  <w:p w14:paraId="1B1C834C" w14:textId="77777777" w:rsidR="00432D22" w:rsidRDefault="007E2C6E">
                    <w:pPr>
                      <w:spacing w:before="118"/>
                      <w:ind w:left="98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Software Development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94B7A9">
          <v:group id="_x0000_s1034" style="position:absolute;margin-left:396.75pt;margin-top:5.7pt;width:173.35pt;height:28.5pt;z-index:-251639808;mso-wrap-distance-left:0;mso-wrap-distance-right:0;mso-position-horizontal-relative:page" coordorigin="7935,114" coordsize="3467,570">
            <v:shape id="_x0000_s1036" style="position:absolute;left:7935;top:113;width:3467;height:570" coordorigin="7935,114" coordsize="3467,570" path="m11307,114r-3277,l7993,121r-30,20l7942,171r-7,38l7935,589r7,36l7963,656r30,20l8030,684r3277,l11344,676r30,-20l11395,625r7,-36l11402,209r-7,-38l11374,141r-30,-20l11307,114xe" fillcolor="#d9d9d9" stroked="f">
              <v:path arrowok="t"/>
            </v:shape>
            <v:shape id="_x0000_s1035" type="#_x0000_t202" style="position:absolute;left:7935;top:113;width:3467;height:570" filled="f" stroked="f">
              <v:textbox inset="0,0,0,0">
                <w:txbxContent>
                  <w:p w14:paraId="197C91DB" w14:textId="77777777" w:rsidR="00432D22" w:rsidRDefault="007E2C6E">
                    <w:pPr>
                      <w:spacing w:before="125"/>
                      <w:ind w:left="5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Leadership &amp; Team 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B781FB" w14:textId="77777777" w:rsidR="00432D22" w:rsidRDefault="00432D22">
      <w:pPr>
        <w:pStyle w:val="BodyText"/>
        <w:spacing w:before="2"/>
        <w:rPr>
          <w:sz w:val="26"/>
        </w:rPr>
      </w:pPr>
    </w:p>
    <w:p w14:paraId="270266C2" w14:textId="77777777" w:rsidR="00432D22" w:rsidRDefault="009C3019">
      <w:pPr>
        <w:spacing w:before="101"/>
        <w:ind w:left="546"/>
        <w:rPr>
          <w:b/>
        </w:rPr>
      </w:pPr>
      <w:r>
        <w:pict w14:anchorId="7C56BF58">
          <v:rect id="_x0000_s1033" style="position:absolute;left:0;text-align:left;margin-left:15.15pt;margin-top:-9.15pt;width:17.6pt;height:31.4pt;z-index:251684864;mso-position-horizontal-relative:page" fillcolor="#4f81bc" stroked="f">
            <w10:wrap anchorx="page"/>
          </v:rect>
        </w:pict>
      </w:r>
      <w:r w:rsidR="007E2C6E">
        <w:rPr>
          <w:b/>
        </w:rPr>
        <w:t>Technical Skills</w:t>
      </w:r>
    </w:p>
    <w:p w14:paraId="222CDB99" w14:textId="77777777" w:rsidR="00432D22" w:rsidRDefault="00432D22">
      <w:pPr>
        <w:pStyle w:val="BodyText"/>
        <w:spacing w:before="10"/>
        <w:rPr>
          <w:b/>
          <w:sz w:val="19"/>
        </w:rPr>
      </w:pPr>
    </w:p>
    <w:p w14:paraId="2DF13C1F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ind w:right="231"/>
        <w:rPr>
          <w:sz w:val="18"/>
        </w:rPr>
      </w:pPr>
      <w:r>
        <w:rPr>
          <w:b/>
          <w:sz w:val="18"/>
        </w:rPr>
        <w:t>SFDC Technologies</w:t>
      </w:r>
      <w:r>
        <w:rPr>
          <w:sz w:val="18"/>
        </w:rPr>
        <w:t>: Standard objects, Workflow &amp; Approvals, Apex Classes/Controllers, Apex, Trigger Visualforce Pages, Data Loader, Reports, Dashboards, Force.com</w:t>
      </w:r>
      <w:r>
        <w:rPr>
          <w:spacing w:val="-6"/>
          <w:sz w:val="18"/>
        </w:rPr>
        <w:t xml:space="preserve"> </w:t>
      </w:r>
      <w:r>
        <w:rPr>
          <w:sz w:val="18"/>
        </w:rPr>
        <w:t>IDE</w:t>
      </w:r>
    </w:p>
    <w:p w14:paraId="1A9C4C4D" w14:textId="3B2274D9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line="220" w:lineRule="exact"/>
        <w:ind w:hanging="362"/>
        <w:rPr>
          <w:sz w:val="18"/>
        </w:rPr>
      </w:pPr>
      <w:r>
        <w:rPr>
          <w:b/>
          <w:sz w:val="18"/>
        </w:rPr>
        <w:t>Languages</w:t>
      </w:r>
      <w:r>
        <w:rPr>
          <w:sz w:val="18"/>
        </w:rPr>
        <w:t xml:space="preserve">: </w:t>
      </w:r>
      <w:r>
        <w:rPr>
          <w:spacing w:val="-3"/>
          <w:sz w:val="18"/>
        </w:rPr>
        <w:t xml:space="preserve">APEX, </w:t>
      </w:r>
      <w:r>
        <w:rPr>
          <w:sz w:val="18"/>
        </w:rPr>
        <w:t>Visualforce and</w:t>
      </w:r>
      <w:r>
        <w:rPr>
          <w:spacing w:val="-8"/>
          <w:sz w:val="18"/>
        </w:rPr>
        <w:t xml:space="preserve"> </w:t>
      </w:r>
      <w:r w:rsidR="0075359B">
        <w:rPr>
          <w:sz w:val="18"/>
        </w:rPr>
        <w:t>Trigger</w:t>
      </w:r>
      <w:r w:rsidR="00C77B88">
        <w:rPr>
          <w:sz w:val="18"/>
        </w:rPr>
        <w:t>s</w:t>
      </w:r>
      <w:r w:rsidR="00CA2081">
        <w:rPr>
          <w:sz w:val="18"/>
        </w:rPr>
        <w:t>.</w:t>
      </w:r>
      <w:bookmarkStart w:id="0" w:name="_GoBack"/>
      <w:bookmarkEnd w:id="0"/>
    </w:p>
    <w:p w14:paraId="7927F40B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line="218" w:lineRule="exact"/>
        <w:ind w:hanging="362"/>
        <w:rPr>
          <w:sz w:val="18"/>
        </w:rPr>
      </w:pPr>
      <w:r>
        <w:rPr>
          <w:b/>
          <w:sz w:val="18"/>
        </w:rPr>
        <w:t>Tools/ Technologies</w:t>
      </w:r>
      <w:r>
        <w:rPr>
          <w:sz w:val="18"/>
        </w:rPr>
        <w:t>: Data Loader, Force.com Platform (Sandbox and</w:t>
      </w:r>
      <w:r>
        <w:rPr>
          <w:spacing w:val="-17"/>
          <w:sz w:val="18"/>
        </w:rPr>
        <w:t xml:space="preserve"> </w:t>
      </w:r>
      <w:r>
        <w:rPr>
          <w:sz w:val="18"/>
        </w:rPr>
        <w:t>Production)</w:t>
      </w:r>
    </w:p>
    <w:p w14:paraId="0CCA548B" w14:textId="77777777" w:rsidR="00432D22" w:rsidRDefault="009C3019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line="218" w:lineRule="exact"/>
        <w:ind w:hanging="362"/>
        <w:rPr>
          <w:sz w:val="18"/>
        </w:rPr>
      </w:pPr>
      <w:r>
        <w:pict w14:anchorId="26F79F9C">
          <v:group id="_x0000_s1028" style="position:absolute;left:0;text-align:left;margin-left:14.05pt;margin-top:16.05pt;width:554.55pt;height:55.35pt;z-index:-251636736;mso-wrap-distance-left:0;mso-wrap-distance-right:0;mso-position-horizontal-relative:page" coordorigin="281,321" coordsize="11091,1107">
            <v:rect id="_x0000_s1032" style="position:absolute;left:364;top:774;width:11007;height:216" stroked="f"/>
            <v:rect id="_x0000_s1031" style="position:absolute;left:281;top:320;width:352;height:628" fillcolor="#4f81bc" stroked="f"/>
            <v:shape id="_x0000_s1030" type="#_x0000_t202" style="position:absolute;left:281;top:320;width:11091;height:670" filled="f" stroked="f">
              <v:textbox inset="0,0,0,0">
                <w:txbxContent>
                  <w:p w14:paraId="67F934DE" w14:textId="77777777" w:rsidR="00432D22" w:rsidRDefault="007E2C6E">
                    <w:pPr>
                      <w:spacing w:before="186"/>
                      <w:ind w:left="453"/>
                      <w:rPr>
                        <w:b/>
                      </w:rPr>
                    </w:pPr>
                    <w:r>
                      <w:rPr>
                        <w:b/>
                      </w:rPr>
                      <w:t>Work Experience</w:t>
                    </w:r>
                  </w:p>
                </w:txbxContent>
              </v:textbox>
            </v:shape>
            <v:shape id="_x0000_s1029" type="#_x0000_t202" style="position:absolute;left:364;top:990;width:11007;height:437" fillcolor="#dbe4f0" stroked="f">
              <v:textbox inset="0,0,0,0">
                <w:txbxContent>
                  <w:p w14:paraId="3F61F010" w14:textId="77777777" w:rsidR="00432D22" w:rsidRDefault="007E2C6E">
                    <w:pPr>
                      <w:spacing w:line="215" w:lineRule="exact"/>
                      <w:ind w:left="2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Since Jul'17: Kapil IT Solutions, Hyderabad as Software Engineer</w:t>
                    </w:r>
                  </w:p>
                  <w:p w14:paraId="2B436A8F" w14:textId="77777777" w:rsidR="00432D22" w:rsidRDefault="007E2C6E">
                    <w:pPr>
                      <w:spacing w:before="3"/>
                      <w:ind w:left="2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(Database Support, Software Development, Salesforce Admin &amp; Development, CRM Development &amp; Support)</w:t>
                    </w:r>
                  </w:p>
                </w:txbxContent>
              </v:textbox>
            </v:shape>
            <w10:wrap type="topAndBottom" anchorx="page"/>
          </v:group>
        </w:pict>
      </w:r>
      <w:r w:rsidR="007E2C6E">
        <w:rPr>
          <w:b/>
          <w:sz w:val="18"/>
        </w:rPr>
        <w:t>Operating Systems</w:t>
      </w:r>
      <w:r w:rsidR="007E2C6E">
        <w:rPr>
          <w:sz w:val="18"/>
        </w:rPr>
        <w:t xml:space="preserve">: Windows 98/NT/XP/Vista/7/8, </w:t>
      </w:r>
      <w:r w:rsidR="007E2C6E">
        <w:rPr>
          <w:spacing w:val="-3"/>
          <w:sz w:val="18"/>
        </w:rPr>
        <w:t xml:space="preserve">Windows </w:t>
      </w:r>
      <w:r w:rsidR="007E2C6E">
        <w:rPr>
          <w:sz w:val="18"/>
        </w:rPr>
        <w:t>CE &amp;</w:t>
      </w:r>
      <w:r w:rsidR="007E2C6E">
        <w:rPr>
          <w:spacing w:val="-1"/>
          <w:sz w:val="18"/>
        </w:rPr>
        <w:t xml:space="preserve"> </w:t>
      </w:r>
      <w:r w:rsidR="007E2C6E">
        <w:rPr>
          <w:sz w:val="18"/>
        </w:rPr>
        <w:t>Linux</w:t>
      </w:r>
    </w:p>
    <w:p w14:paraId="491A066D" w14:textId="77777777" w:rsidR="00432D22" w:rsidRDefault="007E2C6E">
      <w:pPr>
        <w:pStyle w:val="Heading3"/>
        <w:spacing w:before="40"/>
      </w:pPr>
      <w:r>
        <w:t>Key Result</w:t>
      </w:r>
      <w:r>
        <w:rPr>
          <w:spacing w:val="-5"/>
        </w:rPr>
        <w:t xml:space="preserve"> </w:t>
      </w:r>
      <w:r>
        <w:t>Areas:</w:t>
      </w:r>
    </w:p>
    <w:p w14:paraId="06756AB4" w14:textId="77777777" w:rsidR="00432D22" w:rsidRDefault="007E2C6E">
      <w:pPr>
        <w:spacing w:line="217" w:lineRule="exact"/>
        <w:ind w:left="233"/>
        <w:rPr>
          <w:b/>
          <w:sz w:val="18"/>
        </w:rPr>
      </w:pPr>
      <w:r>
        <w:rPr>
          <w:b/>
          <w:sz w:val="18"/>
        </w:rPr>
        <w:t>Salesforce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Admin</w:t>
      </w:r>
    </w:p>
    <w:p w14:paraId="618B2C78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before="3" w:line="218" w:lineRule="exact"/>
        <w:ind w:hanging="362"/>
        <w:rPr>
          <w:sz w:val="18"/>
        </w:rPr>
      </w:pPr>
      <w:r>
        <w:rPr>
          <w:spacing w:val="-7"/>
          <w:sz w:val="18"/>
        </w:rPr>
        <w:t>Working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7"/>
          <w:sz w:val="18"/>
        </w:rPr>
        <w:t>Salesforce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Admin;</w:t>
      </w:r>
      <w:r>
        <w:rPr>
          <w:spacing w:val="-10"/>
          <w:sz w:val="18"/>
        </w:rPr>
        <w:t xml:space="preserve"> </w:t>
      </w:r>
      <w:r>
        <w:rPr>
          <w:spacing w:val="-7"/>
          <w:sz w:val="18"/>
          <w:shd w:val="clear" w:color="auto" w:fill="FFFFFF"/>
        </w:rPr>
        <w:t>developing</w:t>
      </w:r>
      <w:r>
        <w:rPr>
          <w:spacing w:val="-14"/>
          <w:sz w:val="18"/>
          <w:shd w:val="clear" w:color="auto" w:fill="FFFFFF"/>
        </w:rPr>
        <w:t xml:space="preserve"> </w:t>
      </w:r>
      <w:r>
        <w:rPr>
          <w:spacing w:val="-7"/>
          <w:sz w:val="18"/>
          <w:shd w:val="clear" w:color="auto" w:fill="FFFFFF"/>
        </w:rPr>
        <w:t>reports,</w:t>
      </w:r>
      <w:r>
        <w:rPr>
          <w:spacing w:val="-13"/>
          <w:sz w:val="18"/>
          <w:shd w:val="clear" w:color="auto" w:fill="FFFFFF"/>
        </w:rPr>
        <w:t xml:space="preserve"> </w:t>
      </w:r>
      <w:r>
        <w:rPr>
          <w:spacing w:val="-8"/>
          <w:sz w:val="18"/>
          <w:shd w:val="clear" w:color="auto" w:fill="FFFFFF"/>
        </w:rPr>
        <w:t>dashboards,</w:t>
      </w:r>
      <w:r>
        <w:rPr>
          <w:spacing w:val="-7"/>
          <w:sz w:val="18"/>
          <w:shd w:val="clear" w:color="auto" w:fill="FFFFFF"/>
        </w:rPr>
        <w:t xml:space="preserve"> </w:t>
      </w:r>
      <w:r>
        <w:rPr>
          <w:spacing w:val="-6"/>
          <w:sz w:val="18"/>
          <w:shd w:val="clear" w:color="auto" w:fill="FFFFFF"/>
        </w:rPr>
        <w:t>and</w:t>
      </w:r>
      <w:r>
        <w:rPr>
          <w:spacing w:val="-10"/>
          <w:sz w:val="18"/>
          <w:shd w:val="clear" w:color="auto" w:fill="FFFFFF"/>
        </w:rPr>
        <w:t xml:space="preserve"> </w:t>
      </w:r>
      <w:r>
        <w:rPr>
          <w:spacing w:val="-7"/>
          <w:sz w:val="18"/>
          <w:shd w:val="clear" w:color="auto" w:fill="FFFFFF"/>
        </w:rPr>
        <w:t>processes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pacing w:val="-5"/>
          <w:sz w:val="18"/>
          <w:shd w:val="clear" w:color="auto" w:fill="FFFFFF"/>
        </w:rPr>
        <w:t>to</w:t>
      </w:r>
      <w:r>
        <w:rPr>
          <w:spacing w:val="-14"/>
          <w:sz w:val="18"/>
          <w:shd w:val="clear" w:color="auto" w:fill="FFFFFF"/>
        </w:rPr>
        <w:t xml:space="preserve"> </w:t>
      </w:r>
      <w:r>
        <w:rPr>
          <w:spacing w:val="-7"/>
          <w:sz w:val="18"/>
          <w:shd w:val="clear" w:color="auto" w:fill="FFFFFF"/>
        </w:rPr>
        <w:t>continuously</w:t>
      </w:r>
      <w:r>
        <w:rPr>
          <w:spacing w:val="-5"/>
          <w:sz w:val="18"/>
          <w:shd w:val="clear" w:color="auto" w:fill="FFFFFF"/>
        </w:rPr>
        <w:t xml:space="preserve"> </w:t>
      </w:r>
      <w:r>
        <w:rPr>
          <w:spacing w:val="-8"/>
          <w:sz w:val="18"/>
          <w:shd w:val="clear" w:color="auto" w:fill="FFFFFF"/>
        </w:rPr>
        <w:t xml:space="preserve">monitor </w:t>
      </w:r>
      <w:r>
        <w:rPr>
          <w:spacing w:val="-5"/>
          <w:sz w:val="18"/>
          <w:shd w:val="clear" w:color="auto" w:fill="FFFFFF"/>
        </w:rPr>
        <w:t>data</w:t>
      </w:r>
      <w:r>
        <w:rPr>
          <w:spacing w:val="-15"/>
          <w:sz w:val="18"/>
          <w:shd w:val="clear" w:color="auto" w:fill="FFFFFF"/>
        </w:rPr>
        <w:t xml:space="preserve"> </w:t>
      </w:r>
      <w:r>
        <w:rPr>
          <w:spacing w:val="-7"/>
          <w:sz w:val="18"/>
          <w:shd w:val="clear" w:color="auto" w:fill="FFFFFF"/>
        </w:rPr>
        <w:t>quality</w:t>
      </w:r>
      <w:r>
        <w:rPr>
          <w:spacing w:val="-9"/>
          <w:sz w:val="18"/>
          <w:shd w:val="clear" w:color="auto" w:fill="FFFFFF"/>
        </w:rPr>
        <w:t xml:space="preserve"> </w:t>
      </w:r>
      <w:r>
        <w:rPr>
          <w:spacing w:val="-6"/>
          <w:sz w:val="18"/>
          <w:shd w:val="clear" w:color="auto" w:fill="FFFFFF"/>
        </w:rPr>
        <w:t>and</w:t>
      </w:r>
      <w:r>
        <w:rPr>
          <w:spacing w:val="-10"/>
          <w:sz w:val="18"/>
          <w:shd w:val="clear" w:color="auto" w:fill="FFFFFF"/>
        </w:rPr>
        <w:t xml:space="preserve"> </w:t>
      </w:r>
      <w:r>
        <w:rPr>
          <w:spacing w:val="-7"/>
          <w:sz w:val="18"/>
          <w:shd w:val="clear" w:color="auto" w:fill="FFFFFF"/>
        </w:rPr>
        <w:t>integrity</w:t>
      </w:r>
    </w:p>
    <w:p w14:paraId="3335D076" w14:textId="77777777" w:rsidR="00432D22" w:rsidRDefault="007E2C6E">
      <w:pPr>
        <w:pStyle w:val="ListParagraph"/>
        <w:numPr>
          <w:ilvl w:val="0"/>
          <w:numId w:val="2"/>
        </w:numPr>
        <w:tabs>
          <w:tab w:val="left" w:pos="593"/>
          <w:tab w:val="left" w:pos="595"/>
        </w:tabs>
        <w:spacing w:before="2" w:line="235" w:lineRule="auto"/>
        <w:ind w:right="215"/>
        <w:rPr>
          <w:sz w:val="18"/>
        </w:rPr>
      </w:pPr>
      <w:r>
        <w:rPr>
          <w:spacing w:val="-7"/>
          <w:sz w:val="18"/>
        </w:rPr>
        <w:t>Supporting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7"/>
          <w:sz w:val="18"/>
        </w:rPr>
        <w:t>governing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user</w:t>
      </w:r>
      <w:r>
        <w:rPr>
          <w:spacing w:val="-12"/>
          <w:sz w:val="18"/>
        </w:rPr>
        <w:t xml:space="preserve"> </w:t>
      </w:r>
      <w:r>
        <w:rPr>
          <w:spacing w:val="-7"/>
          <w:sz w:val="18"/>
        </w:rPr>
        <w:t>account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creation,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personal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information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setup,</w:t>
      </w:r>
      <w:r>
        <w:rPr>
          <w:spacing w:val="-11"/>
          <w:sz w:val="18"/>
        </w:rPr>
        <w:t xml:space="preserve"> </w:t>
      </w:r>
      <w:r>
        <w:rPr>
          <w:spacing w:val="-7"/>
          <w:sz w:val="18"/>
        </w:rPr>
        <w:t>password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reset,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Roles</w:t>
      </w:r>
      <w:r>
        <w:rPr>
          <w:spacing w:val="-20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pacing w:val="-7"/>
          <w:sz w:val="18"/>
        </w:rPr>
        <w:t>Profile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creation,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user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group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creation,</w:t>
      </w:r>
      <w:r>
        <w:rPr>
          <w:spacing w:val="-11"/>
          <w:sz w:val="18"/>
        </w:rPr>
        <w:t xml:space="preserve"> </w:t>
      </w:r>
      <w:r>
        <w:rPr>
          <w:spacing w:val="-7"/>
          <w:sz w:val="18"/>
        </w:rPr>
        <w:t>updating company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profile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Network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access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setup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respectively</w:t>
      </w:r>
    </w:p>
    <w:p w14:paraId="328B02AE" w14:textId="77777777" w:rsidR="00432D22" w:rsidRDefault="00432D22">
      <w:pPr>
        <w:spacing w:line="235" w:lineRule="auto"/>
        <w:rPr>
          <w:sz w:val="18"/>
        </w:rPr>
        <w:sectPr w:rsidR="00432D22">
          <w:type w:val="continuous"/>
          <w:pgSz w:w="11910" w:h="16840"/>
          <w:pgMar w:top="520" w:right="340" w:bottom="280" w:left="16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5"/>
      </w:tblGrid>
      <w:tr w:rsidR="00432D22" w14:paraId="2F9A3DC2" w14:textId="77777777">
        <w:trPr>
          <w:trHeight w:val="9008"/>
        </w:trPr>
        <w:tc>
          <w:tcPr>
            <w:tcW w:w="11165" w:type="dxa"/>
          </w:tcPr>
          <w:p w14:paraId="19F28F73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 w:line="218" w:lineRule="exact"/>
              <w:ind w:hanging="362"/>
              <w:jc w:val="both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lastRenderedPageBreak/>
              <w:t>Administering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overall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setup,</w:t>
            </w:r>
            <w:r>
              <w:rPr>
                <w:spacing w:val="-14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configuration</w:t>
            </w:r>
            <w:r>
              <w:rPr>
                <w:spacing w:val="-13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and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maintenance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of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5"/>
                <w:sz w:val="18"/>
                <w:shd w:val="clear" w:color="auto" w:fill="FFFFFF"/>
              </w:rPr>
              <w:t>the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Salesforce.com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platform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for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5"/>
                <w:sz w:val="18"/>
                <w:shd w:val="clear" w:color="auto" w:fill="FFFFFF"/>
              </w:rPr>
              <w:t>the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various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divisions</w:t>
            </w:r>
          </w:p>
          <w:p w14:paraId="0975F823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17" w:lineRule="exact"/>
              <w:ind w:hanging="362"/>
              <w:jc w:val="both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>Performing</w:t>
            </w:r>
          </w:p>
          <w:p w14:paraId="0DBD0386" w14:textId="77777777" w:rsidR="00432D22" w:rsidRDefault="007E2C6E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</w:tabs>
              <w:spacing w:before="3" w:line="232" w:lineRule="auto"/>
              <w:ind w:right="99"/>
              <w:jc w:val="both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>system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administration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functions</w:t>
            </w:r>
            <w:r>
              <w:rPr>
                <w:spacing w:val="-18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including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user</w:t>
            </w:r>
            <w:r>
              <w:rPr>
                <w:spacing w:val="-15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management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(profiles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and</w:t>
            </w:r>
            <w:r>
              <w:rPr>
                <w:spacing w:val="-18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roles),</w:t>
            </w:r>
            <w:r>
              <w:rPr>
                <w:spacing w:val="-8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field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and</w:t>
            </w:r>
            <w:r>
              <w:rPr>
                <w:spacing w:val="-18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validation</w:t>
            </w:r>
            <w:r>
              <w:rPr>
                <w:spacing w:val="-19"/>
                <w:sz w:val="18"/>
                <w:shd w:val="clear" w:color="auto" w:fill="FFFFFF"/>
              </w:rPr>
              <w:t xml:space="preserve"> </w:t>
            </w:r>
            <w:r>
              <w:rPr>
                <w:spacing w:val="-5"/>
                <w:sz w:val="18"/>
                <w:shd w:val="clear" w:color="auto" w:fill="FFFFFF"/>
              </w:rPr>
              <w:t>rule</w:t>
            </w:r>
            <w:r>
              <w:rPr>
                <w:spacing w:val="-18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configuration,</w:t>
            </w:r>
            <w:r>
              <w:rPr>
                <w:spacing w:val="-15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record</w:t>
            </w:r>
            <w:r>
              <w:rPr>
                <w:spacing w:val="-18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types,</w:t>
            </w:r>
            <w:r>
              <w:rPr>
                <w:spacing w:val="-8"/>
                <w:sz w:val="18"/>
                <w:shd w:val="clear" w:color="auto" w:fill="FFFFFF"/>
              </w:rPr>
              <w:t xml:space="preserve"> picklists, </w:t>
            </w:r>
            <w:r>
              <w:rPr>
                <w:spacing w:val="-5"/>
                <w:sz w:val="18"/>
                <w:shd w:val="clear" w:color="auto" w:fill="FFFFFF"/>
              </w:rPr>
              <w:t xml:space="preserve">page </w:t>
            </w:r>
            <w:r>
              <w:rPr>
                <w:spacing w:val="-7"/>
                <w:sz w:val="18"/>
                <w:shd w:val="clear" w:color="auto" w:fill="FFFFFF"/>
              </w:rPr>
              <w:t xml:space="preserve">layout management, mobile setup, </w:t>
            </w:r>
            <w:r>
              <w:rPr>
                <w:spacing w:val="-6"/>
                <w:sz w:val="18"/>
                <w:shd w:val="clear" w:color="auto" w:fill="FFFFFF"/>
              </w:rPr>
              <w:t xml:space="preserve">data </w:t>
            </w:r>
            <w:r>
              <w:rPr>
                <w:spacing w:val="-8"/>
                <w:sz w:val="18"/>
                <w:shd w:val="clear" w:color="auto" w:fill="FFFFFF"/>
              </w:rPr>
              <w:t xml:space="preserve">management </w:t>
            </w:r>
            <w:r>
              <w:rPr>
                <w:spacing w:val="-7"/>
                <w:sz w:val="18"/>
                <w:shd w:val="clear" w:color="auto" w:fill="FFFFFF"/>
              </w:rPr>
              <w:t xml:space="preserve">(uploads), email </w:t>
            </w:r>
            <w:r>
              <w:rPr>
                <w:spacing w:val="-8"/>
                <w:sz w:val="18"/>
                <w:shd w:val="clear" w:color="auto" w:fill="FFFFFF"/>
              </w:rPr>
              <w:t xml:space="preserve">templates, </w:t>
            </w:r>
            <w:r>
              <w:rPr>
                <w:spacing w:val="-7"/>
                <w:sz w:val="18"/>
                <w:shd w:val="clear" w:color="auto" w:fill="FFFFFF"/>
              </w:rPr>
              <w:t xml:space="preserve">folder </w:t>
            </w:r>
            <w:r>
              <w:rPr>
                <w:spacing w:val="-8"/>
                <w:sz w:val="18"/>
                <w:shd w:val="clear" w:color="auto" w:fill="FFFFFF"/>
              </w:rPr>
              <w:t xml:space="preserve">management, </w:t>
            </w:r>
            <w:r>
              <w:rPr>
                <w:spacing w:val="-5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public groups, </w:t>
            </w:r>
            <w:r>
              <w:rPr>
                <w:spacing w:val="-3"/>
                <w:sz w:val="18"/>
                <w:shd w:val="clear" w:color="auto" w:fill="FFFFFF"/>
              </w:rPr>
              <w:t xml:space="preserve">as </w:t>
            </w:r>
            <w:r>
              <w:rPr>
                <w:spacing w:val="-4"/>
                <w:sz w:val="18"/>
                <w:shd w:val="clear" w:color="auto" w:fill="FFFFFF"/>
              </w:rPr>
              <w:t xml:space="preserve">well </w:t>
            </w:r>
            <w:r>
              <w:rPr>
                <w:spacing w:val="-3"/>
                <w:sz w:val="18"/>
                <w:shd w:val="clear" w:color="auto" w:fill="FFFFFF"/>
              </w:rPr>
              <w:t xml:space="preserve">as </w:t>
            </w:r>
            <w:r>
              <w:rPr>
                <w:spacing w:val="-6"/>
                <w:sz w:val="18"/>
                <w:shd w:val="clear" w:color="auto" w:fill="FFFFFF"/>
              </w:rPr>
              <w:t xml:space="preserve">other </w:t>
            </w:r>
            <w:r>
              <w:rPr>
                <w:spacing w:val="-7"/>
                <w:sz w:val="18"/>
                <w:shd w:val="clear" w:color="auto" w:fill="FFFFFF"/>
              </w:rPr>
              <w:t>configuration</w:t>
            </w:r>
            <w:r>
              <w:rPr>
                <w:spacing w:val="-26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items</w:t>
            </w:r>
          </w:p>
          <w:p w14:paraId="273CF6FC" w14:textId="77777777" w:rsidR="00432D22" w:rsidRDefault="007E2C6E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</w:tabs>
              <w:spacing w:before="12" w:line="220" w:lineRule="auto"/>
              <w:ind w:right="10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data </w:t>
            </w:r>
            <w:r>
              <w:rPr>
                <w:spacing w:val="-7"/>
                <w:sz w:val="18"/>
              </w:rPr>
              <w:t xml:space="preserve">integrity (rules </w:t>
            </w:r>
            <w:r>
              <w:rPr>
                <w:spacing w:val="-5"/>
                <w:sz w:val="18"/>
              </w:rPr>
              <w:t xml:space="preserve">and </w:t>
            </w:r>
            <w:r>
              <w:rPr>
                <w:spacing w:val="-7"/>
                <w:sz w:val="18"/>
              </w:rPr>
              <w:t xml:space="preserve">merging records) functions establishing proper ownership </w:t>
            </w:r>
            <w:r>
              <w:rPr>
                <w:spacing w:val="-5"/>
                <w:sz w:val="18"/>
              </w:rPr>
              <w:t xml:space="preserve">and </w:t>
            </w:r>
            <w:r>
              <w:rPr>
                <w:spacing w:val="-6"/>
                <w:sz w:val="18"/>
              </w:rPr>
              <w:t xml:space="preserve">record </w:t>
            </w:r>
            <w:r>
              <w:rPr>
                <w:spacing w:val="-5"/>
                <w:sz w:val="18"/>
              </w:rPr>
              <w:t xml:space="preserve">type </w:t>
            </w:r>
            <w:r>
              <w:rPr>
                <w:spacing w:val="-7"/>
                <w:sz w:val="18"/>
              </w:rPr>
              <w:t xml:space="preserve">maintenance </w:t>
            </w:r>
            <w:r>
              <w:rPr>
                <w:sz w:val="18"/>
              </w:rPr>
              <w:t xml:space="preserve">in </w:t>
            </w:r>
            <w:r>
              <w:rPr>
                <w:spacing w:val="-7"/>
                <w:sz w:val="18"/>
              </w:rPr>
              <w:t xml:space="preserve">accordance </w:t>
            </w:r>
            <w:r>
              <w:rPr>
                <w:spacing w:val="-6"/>
                <w:sz w:val="18"/>
              </w:rPr>
              <w:t xml:space="preserve">with sales </w:t>
            </w:r>
            <w:r>
              <w:rPr>
                <w:spacing w:val="-7"/>
                <w:sz w:val="18"/>
              </w:rPr>
              <w:t>territories</w:t>
            </w:r>
          </w:p>
          <w:p w14:paraId="68DBEA13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6" w:line="219" w:lineRule="exact"/>
              <w:ind w:hanging="362"/>
              <w:jc w:val="both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>Integrating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Salesforce.com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mass </w:t>
            </w:r>
            <w:r>
              <w:rPr>
                <w:spacing w:val="-8"/>
                <w:sz w:val="18"/>
              </w:rPr>
              <w:t>E-mail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management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designed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various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custom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E-mail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templates;</w:t>
            </w:r>
          </w:p>
          <w:p w14:paraId="57AFD483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19" w:lineRule="exact"/>
              <w:ind w:hanging="362"/>
              <w:jc w:val="both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>Developing</w:t>
            </w:r>
          </w:p>
          <w:p w14:paraId="0F7877DD" w14:textId="77777777" w:rsidR="00432D22" w:rsidRDefault="007E2C6E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</w:tabs>
              <w:spacing w:before="14" w:line="220" w:lineRule="auto"/>
              <w:ind w:right="105"/>
              <w:jc w:val="both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 xml:space="preserve">reports </w:t>
            </w:r>
            <w:r>
              <w:rPr>
                <w:spacing w:val="-6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dashboards </w:t>
            </w:r>
            <w:r>
              <w:rPr>
                <w:spacing w:val="-5"/>
                <w:sz w:val="18"/>
                <w:shd w:val="clear" w:color="auto" w:fill="FFFFFF"/>
              </w:rPr>
              <w:t xml:space="preserve">for </w:t>
            </w:r>
            <w:r>
              <w:rPr>
                <w:spacing w:val="-7"/>
                <w:sz w:val="18"/>
                <w:shd w:val="clear" w:color="auto" w:fill="FFFFFF"/>
              </w:rPr>
              <w:t xml:space="preserve">various </w:t>
            </w:r>
            <w:r>
              <w:rPr>
                <w:spacing w:val="-6"/>
                <w:sz w:val="18"/>
                <w:shd w:val="clear" w:color="auto" w:fill="FFFFFF"/>
              </w:rPr>
              <w:t xml:space="preserve">teams and </w:t>
            </w:r>
            <w:r>
              <w:rPr>
                <w:spacing w:val="-8"/>
                <w:sz w:val="18"/>
                <w:shd w:val="clear" w:color="auto" w:fill="FFFFFF"/>
              </w:rPr>
              <w:t xml:space="preserve">departments throughout </w:t>
            </w:r>
            <w:r>
              <w:rPr>
                <w:spacing w:val="-5"/>
                <w:sz w:val="18"/>
                <w:shd w:val="clear" w:color="auto" w:fill="FFFFFF"/>
              </w:rPr>
              <w:t xml:space="preserve">the </w:t>
            </w:r>
            <w:r>
              <w:rPr>
                <w:spacing w:val="-7"/>
                <w:sz w:val="18"/>
                <w:shd w:val="clear" w:color="auto" w:fill="FFFFFF"/>
              </w:rPr>
              <w:t xml:space="preserve">organization; Guiding </w:t>
            </w:r>
            <w:r>
              <w:rPr>
                <w:spacing w:val="-5"/>
                <w:sz w:val="18"/>
                <w:shd w:val="clear" w:color="auto" w:fill="FFFFFF"/>
              </w:rPr>
              <w:t xml:space="preserve">them </w:t>
            </w:r>
            <w:r>
              <w:rPr>
                <w:spacing w:val="-6"/>
                <w:sz w:val="18"/>
                <w:shd w:val="clear" w:color="auto" w:fill="FFFFFF"/>
              </w:rPr>
              <w:t xml:space="preserve">with </w:t>
            </w:r>
            <w:r>
              <w:rPr>
                <w:spacing w:val="-7"/>
                <w:sz w:val="18"/>
                <w:shd w:val="clear" w:color="auto" w:fill="FFFFFF"/>
              </w:rPr>
              <w:t xml:space="preserve">self-service report writing </w:t>
            </w:r>
            <w:r>
              <w:rPr>
                <w:spacing w:val="-6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>dashboard</w:t>
            </w:r>
            <w:r>
              <w:rPr>
                <w:spacing w:val="-14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maintenance</w:t>
            </w:r>
          </w:p>
          <w:p w14:paraId="1B9B1DB2" w14:textId="77777777" w:rsidR="00432D22" w:rsidRDefault="007E2C6E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</w:tabs>
              <w:spacing w:before="3" w:line="225" w:lineRule="exact"/>
              <w:ind w:hanging="361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workflow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rules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defined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related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tasks,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time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triggered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tasks,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alerts,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filed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updates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implement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business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logic</w:t>
            </w:r>
          </w:p>
          <w:p w14:paraId="28CF0949" w14:textId="77777777" w:rsidR="00432D22" w:rsidRDefault="007E2C6E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</w:tabs>
              <w:spacing w:line="225" w:lineRule="auto"/>
              <w:ind w:right="10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reports, </w:t>
            </w:r>
            <w:r>
              <w:rPr>
                <w:spacing w:val="-8"/>
                <w:sz w:val="18"/>
              </w:rPr>
              <w:t xml:space="preserve">dashboards, </w:t>
            </w:r>
            <w:r>
              <w:rPr>
                <w:spacing w:val="-6"/>
                <w:sz w:val="18"/>
              </w:rPr>
              <w:t xml:space="preserve">and </w:t>
            </w:r>
            <w:r>
              <w:rPr>
                <w:spacing w:val="-7"/>
                <w:sz w:val="18"/>
              </w:rPr>
              <w:t xml:space="preserve">processes </w:t>
            </w:r>
            <w:r>
              <w:rPr>
                <w:spacing w:val="-5"/>
                <w:sz w:val="18"/>
              </w:rPr>
              <w:t xml:space="preserve">to </w:t>
            </w:r>
            <w:r>
              <w:rPr>
                <w:spacing w:val="-7"/>
                <w:sz w:val="18"/>
              </w:rPr>
              <w:t xml:space="preserve">continuously monitor </w:t>
            </w:r>
            <w:r>
              <w:rPr>
                <w:spacing w:val="-6"/>
                <w:sz w:val="18"/>
              </w:rPr>
              <w:t xml:space="preserve">data </w:t>
            </w:r>
            <w:r>
              <w:rPr>
                <w:spacing w:val="-7"/>
                <w:sz w:val="18"/>
              </w:rPr>
              <w:t xml:space="preserve">quality </w:t>
            </w:r>
            <w:r>
              <w:rPr>
                <w:spacing w:val="-6"/>
                <w:sz w:val="18"/>
              </w:rPr>
              <w:t xml:space="preserve">and </w:t>
            </w:r>
            <w:r>
              <w:rPr>
                <w:spacing w:val="-7"/>
                <w:sz w:val="18"/>
              </w:rPr>
              <w:t xml:space="preserve">integrity </w:t>
            </w:r>
            <w:r>
              <w:rPr>
                <w:spacing w:val="-6"/>
                <w:sz w:val="18"/>
              </w:rPr>
              <w:t xml:space="preserve">and </w:t>
            </w:r>
            <w:r>
              <w:rPr>
                <w:spacing w:val="-7"/>
                <w:sz w:val="18"/>
              </w:rPr>
              <w:t xml:space="preserve">assisting </w:t>
            </w:r>
            <w:r>
              <w:rPr>
                <w:spacing w:val="-6"/>
                <w:sz w:val="18"/>
              </w:rPr>
              <w:t xml:space="preserve">users with </w:t>
            </w:r>
            <w:r>
              <w:rPr>
                <w:spacing w:val="-7"/>
                <w:sz w:val="18"/>
              </w:rPr>
              <w:t xml:space="preserve">report design </w:t>
            </w:r>
            <w:r>
              <w:rPr>
                <w:spacing w:val="-6"/>
                <w:sz w:val="18"/>
              </w:rPr>
              <w:t xml:space="preserve">and </w:t>
            </w:r>
            <w:r>
              <w:rPr>
                <w:spacing w:val="-8"/>
                <w:sz w:val="18"/>
              </w:rPr>
              <w:t>management</w:t>
            </w:r>
          </w:p>
          <w:p w14:paraId="29A40445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before="1" w:line="218" w:lineRule="exact"/>
              <w:ind w:hanging="362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>Participating</w:t>
            </w:r>
            <w:r>
              <w:rPr>
                <w:spacing w:val="-13"/>
                <w:sz w:val="18"/>
                <w:shd w:val="clear" w:color="auto" w:fill="FFFFFF"/>
              </w:rPr>
              <w:t xml:space="preserve"> </w:t>
            </w:r>
            <w:r>
              <w:rPr>
                <w:spacing w:val="-5"/>
                <w:sz w:val="18"/>
                <w:shd w:val="clear" w:color="auto" w:fill="FFFFFF"/>
              </w:rPr>
              <w:t>in</w:t>
            </w:r>
            <w:r>
              <w:rPr>
                <w:spacing w:val="-14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cross-functional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agile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team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that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address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strategic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business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issues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involving</w:t>
            </w:r>
            <w:r>
              <w:rPr>
                <w:spacing w:val="-13"/>
                <w:sz w:val="18"/>
                <w:shd w:val="clear" w:color="auto" w:fill="FFFFFF"/>
              </w:rPr>
              <w:t xml:space="preserve"> </w:t>
            </w:r>
            <w:r>
              <w:rPr>
                <w:spacing w:val="-4"/>
                <w:sz w:val="18"/>
                <w:shd w:val="clear" w:color="auto" w:fill="FFFFFF"/>
              </w:rPr>
              <w:t>CRM</w:t>
            </w:r>
          </w:p>
          <w:p w14:paraId="1444A13D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 xml:space="preserve">Maintaining multiple user profiles, role </w:t>
            </w:r>
            <w:r>
              <w:rPr>
                <w:spacing w:val="-8"/>
                <w:sz w:val="18"/>
                <w:shd w:val="clear" w:color="auto" w:fill="FFFFFF"/>
              </w:rPr>
              <w:t xml:space="preserve">hierarchy, security, </w:t>
            </w:r>
            <w:r>
              <w:rPr>
                <w:spacing w:val="-6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sharing </w:t>
            </w:r>
            <w:r>
              <w:rPr>
                <w:spacing w:val="-6"/>
                <w:sz w:val="18"/>
                <w:shd w:val="clear" w:color="auto" w:fill="FFFFFF"/>
              </w:rPr>
              <w:t xml:space="preserve">rules and other </w:t>
            </w:r>
            <w:r>
              <w:rPr>
                <w:spacing w:val="-8"/>
                <w:sz w:val="18"/>
                <w:shd w:val="clear" w:color="auto" w:fill="FFFFFF"/>
              </w:rPr>
              <w:t xml:space="preserve">Salesforce.com </w:t>
            </w:r>
            <w:r>
              <w:rPr>
                <w:spacing w:val="-7"/>
                <w:sz w:val="18"/>
                <w:shd w:val="clear" w:color="auto" w:fill="FFFFFF"/>
              </w:rPr>
              <w:t xml:space="preserve">out-of-the-box </w:t>
            </w:r>
            <w:r>
              <w:rPr>
                <w:spacing w:val="-6"/>
                <w:sz w:val="18"/>
                <w:shd w:val="clear" w:color="auto" w:fill="FFFFFF"/>
              </w:rPr>
              <w:t>access</w:t>
            </w:r>
            <w:r>
              <w:rPr>
                <w:spacing w:val="-29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features</w:t>
            </w:r>
          </w:p>
          <w:p w14:paraId="27EA504B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before="1" w:line="218" w:lineRule="exact"/>
              <w:ind w:hanging="362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>Conducting</w:t>
            </w:r>
            <w:r>
              <w:rPr>
                <w:spacing w:val="-13"/>
                <w:sz w:val="18"/>
                <w:shd w:val="clear" w:color="auto" w:fill="FFFFFF"/>
              </w:rPr>
              <w:t xml:space="preserve"> </w:t>
            </w:r>
            <w:r>
              <w:rPr>
                <w:spacing w:val="-5"/>
                <w:sz w:val="18"/>
                <w:shd w:val="clear" w:color="auto" w:fill="FFFFFF"/>
              </w:rPr>
              <w:t>QA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Tests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on</w:t>
            </w:r>
            <w:r>
              <w:rPr>
                <w:spacing w:val="-14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changes</w:t>
            </w:r>
            <w:r>
              <w:rPr>
                <w:spacing w:val="-16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to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Salesforce.com</w:t>
            </w:r>
            <w:r>
              <w:rPr>
                <w:spacing w:val="-17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deployment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including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managing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multiple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sandbox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instances</w:t>
            </w:r>
          </w:p>
          <w:p w14:paraId="63170A63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42" w:lineRule="auto"/>
              <w:ind w:right="102"/>
              <w:rPr>
                <w:sz w:val="18"/>
              </w:rPr>
            </w:pPr>
            <w:r>
              <w:rPr>
                <w:spacing w:val="-7"/>
                <w:sz w:val="18"/>
                <w:shd w:val="clear" w:color="auto" w:fill="FFFFFF"/>
              </w:rPr>
              <w:t xml:space="preserve">Attending user </w:t>
            </w:r>
            <w:r>
              <w:rPr>
                <w:spacing w:val="-8"/>
                <w:sz w:val="18"/>
                <w:shd w:val="clear" w:color="auto" w:fill="FFFFFF"/>
              </w:rPr>
              <w:t xml:space="preserve">requirement </w:t>
            </w:r>
            <w:r>
              <w:rPr>
                <w:spacing w:val="-7"/>
                <w:sz w:val="18"/>
                <w:shd w:val="clear" w:color="auto" w:fill="FFFFFF"/>
              </w:rPr>
              <w:t xml:space="preserve">sessions </w:t>
            </w:r>
            <w:r>
              <w:rPr>
                <w:spacing w:val="-5"/>
                <w:sz w:val="18"/>
                <w:shd w:val="clear" w:color="auto" w:fill="FFFFFF"/>
              </w:rPr>
              <w:t xml:space="preserve">to </w:t>
            </w:r>
            <w:r>
              <w:rPr>
                <w:spacing w:val="-7"/>
                <w:sz w:val="18"/>
                <w:shd w:val="clear" w:color="auto" w:fill="FFFFFF"/>
              </w:rPr>
              <w:t xml:space="preserve">identify user requirements </w:t>
            </w:r>
            <w:r>
              <w:rPr>
                <w:spacing w:val="-5"/>
                <w:sz w:val="18"/>
                <w:shd w:val="clear" w:color="auto" w:fill="FFFFFF"/>
              </w:rPr>
              <w:t xml:space="preserve">to </w:t>
            </w:r>
            <w:r>
              <w:rPr>
                <w:spacing w:val="-7"/>
                <w:sz w:val="18"/>
                <w:shd w:val="clear" w:color="auto" w:fill="FFFFFF"/>
              </w:rPr>
              <w:t xml:space="preserve">address changing business needs </w:t>
            </w:r>
            <w:r>
              <w:rPr>
                <w:spacing w:val="-6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review </w:t>
            </w:r>
            <w:r>
              <w:rPr>
                <w:spacing w:val="-6"/>
                <w:sz w:val="18"/>
                <w:shd w:val="clear" w:color="auto" w:fill="FFFFFF"/>
              </w:rPr>
              <w:t xml:space="preserve">design </w:t>
            </w:r>
            <w:r>
              <w:rPr>
                <w:spacing w:val="-7"/>
                <w:sz w:val="18"/>
                <w:shd w:val="clear" w:color="auto" w:fill="FFFFFF"/>
              </w:rPr>
              <w:t xml:space="preserve">approach </w:t>
            </w:r>
            <w:r>
              <w:rPr>
                <w:spacing w:val="-6"/>
                <w:sz w:val="18"/>
                <w:shd w:val="clear" w:color="auto" w:fill="FFFFFF"/>
              </w:rPr>
              <w:t xml:space="preserve">with </w:t>
            </w:r>
            <w:r>
              <w:rPr>
                <w:spacing w:val="-7"/>
                <w:sz w:val="18"/>
                <w:shd w:val="clear" w:color="auto" w:fill="FFFFFF"/>
              </w:rPr>
              <w:t>Product Manager</w:t>
            </w:r>
          </w:p>
          <w:p w14:paraId="05F65A33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13" w:lineRule="exact"/>
              <w:ind w:hanging="362"/>
              <w:rPr>
                <w:sz w:val="18"/>
              </w:rPr>
            </w:pPr>
            <w:r>
              <w:rPr>
                <w:spacing w:val="-6"/>
                <w:sz w:val="18"/>
                <w:shd w:val="clear" w:color="auto" w:fill="FFFFFF"/>
              </w:rPr>
              <w:t>Keeping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updated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5"/>
                <w:sz w:val="18"/>
                <w:shd w:val="clear" w:color="auto" w:fill="FFFFFF"/>
              </w:rPr>
              <w:t>with</w:t>
            </w:r>
            <w:r>
              <w:rPr>
                <w:spacing w:val="-13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new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SFDC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features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and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functionality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6"/>
                <w:sz w:val="18"/>
                <w:shd w:val="clear" w:color="auto" w:fill="FFFFFF"/>
              </w:rPr>
              <w:t>and</w:t>
            </w:r>
            <w:r>
              <w:rPr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providing</w:t>
            </w:r>
            <w:r>
              <w:rPr>
                <w:spacing w:val="-12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recommendations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for</w:t>
            </w:r>
            <w:r>
              <w:rPr>
                <w:spacing w:val="-9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process</w:t>
            </w:r>
            <w:r>
              <w:rPr>
                <w:spacing w:val="-10"/>
                <w:sz w:val="18"/>
                <w:shd w:val="clear" w:color="auto" w:fill="FFFFFF"/>
              </w:rPr>
              <w:t xml:space="preserve"> </w:t>
            </w:r>
            <w:r>
              <w:rPr>
                <w:spacing w:val="-8"/>
                <w:sz w:val="18"/>
                <w:shd w:val="clear" w:color="auto" w:fill="FFFFFF"/>
              </w:rPr>
              <w:t>improvements</w:t>
            </w:r>
          </w:p>
          <w:p w14:paraId="56EF0F06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42" w:lineRule="auto"/>
              <w:ind w:right="107"/>
              <w:rPr>
                <w:sz w:val="18"/>
              </w:rPr>
            </w:pPr>
            <w:r>
              <w:rPr>
                <w:spacing w:val="-8"/>
                <w:sz w:val="18"/>
                <w:shd w:val="clear" w:color="auto" w:fill="FFFFFF"/>
              </w:rPr>
              <w:t xml:space="preserve">Implementing </w:t>
            </w:r>
            <w:r>
              <w:rPr>
                <w:spacing w:val="-7"/>
                <w:sz w:val="18"/>
                <w:shd w:val="clear" w:color="auto" w:fill="FFFFFF"/>
              </w:rPr>
              <w:t xml:space="preserve">Pick lists, Dependent </w:t>
            </w:r>
            <w:r>
              <w:rPr>
                <w:spacing w:val="-6"/>
                <w:sz w:val="18"/>
                <w:shd w:val="clear" w:color="auto" w:fill="FFFFFF"/>
              </w:rPr>
              <w:t xml:space="preserve">Pick </w:t>
            </w:r>
            <w:r>
              <w:rPr>
                <w:spacing w:val="-7"/>
                <w:sz w:val="18"/>
                <w:shd w:val="clear" w:color="auto" w:fill="FFFFFF"/>
              </w:rPr>
              <w:t xml:space="preserve">List, Lookup, Junction Objects, Master Detail </w:t>
            </w:r>
            <w:r>
              <w:rPr>
                <w:spacing w:val="-8"/>
                <w:sz w:val="18"/>
                <w:shd w:val="clear" w:color="auto" w:fill="FFFFFF"/>
              </w:rPr>
              <w:t xml:space="preserve">Relationships, </w:t>
            </w:r>
            <w:r>
              <w:rPr>
                <w:spacing w:val="-7"/>
                <w:sz w:val="18"/>
                <w:shd w:val="clear" w:color="auto" w:fill="FFFFFF"/>
              </w:rPr>
              <w:t xml:space="preserve">Validation </w:t>
            </w:r>
            <w:r>
              <w:rPr>
                <w:spacing w:val="-6"/>
                <w:sz w:val="18"/>
                <w:shd w:val="clear" w:color="auto" w:fill="FFFFFF"/>
              </w:rPr>
              <w:t xml:space="preserve">Rules </w:t>
            </w:r>
            <w:r>
              <w:rPr>
                <w:spacing w:val="-5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Formula Fields </w:t>
            </w:r>
            <w:r>
              <w:rPr>
                <w:spacing w:val="-5"/>
                <w:sz w:val="18"/>
                <w:shd w:val="clear" w:color="auto" w:fill="FFFFFF"/>
              </w:rPr>
              <w:t xml:space="preserve">to the </w:t>
            </w:r>
            <w:r>
              <w:rPr>
                <w:spacing w:val="-7"/>
                <w:sz w:val="18"/>
                <w:shd w:val="clear" w:color="auto" w:fill="FFFFFF"/>
              </w:rPr>
              <w:t>Custom</w:t>
            </w:r>
            <w:r>
              <w:rPr>
                <w:spacing w:val="-13"/>
                <w:sz w:val="18"/>
                <w:shd w:val="clear" w:color="auto" w:fill="FFFFFF"/>
              </w:rPr>
              <w:t xml:space="preserve"> </w:t>
            </w:r>
            <w:r>
              <w:rPr>
                <w:spacing w:val="-7"/>
                <w:sz w:val="18"/>
                <w:shd w:val="clear" w:color="auto" w:fill="FFFFFF"/>
              </w:rPr>
              <w:t>Objects</w:t>
            </w:r>
          </w:p>
          <w:p w14:paraId="2C20315F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42" w:lineRule="auto"/>
              <w:ind w:right="104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Creating various reports (summary reports, matrix reports, pie-charts </w:t>
            </w:r>
            <w:r>
              <w:rPr>
                <w:spacing w:val="-6"/>
                <w:sz w:val="18"/>
              </w:rPr>
              <w:t xml:space="preserve">and </w:t>
            </w:r>
            <w:r>
              <w:rPr>
                <w:spacing w:val="-8"/>
                <w:sz w:val="18"/>
              </w:rPr>
              <w:t xml:space="preserve">dashboards) </w:t>
            </w:r>
            <w:r>
              <w:rPr>
                <w:spacing w:val="-6"/>
                <w:sz w:val="18"/>
              </w:rPr>
              <w:t xml:space="preserve">and Report Folders </w:t>
            </w:r>
            <w:r>
              <w:rPr>
                <w:spacing w:val="-5"/>
                <w:sz w:val="18"/>
              </w:rPr>
              <w:t xml:space="preserve">to </w:t>
            </w:r>
            <w:r>
              <w:rPr>
                <w:spacing w:val="-7"/>
                <w:sz w:val="18"/>
              </w:rPr>
              <w:t xml:space="preserve">assist managers </w:t>
            </w:r>
            <w:r>
              <w:rPr>
                <w:spacing w:val="-5"/>
                <w:sz w:val="18"/>
              </w:rPr>
              <w:t xml:space="preserve">in </w:t>
            </w:r>
            <w:r>
              <w:rPr>
                <w:spacing w:val="-7"/>
                <w:sz w:val="18"/>
              </w:rPr>
              <w:t xml:space="preserve">utilizing </w:t>
            </w:r>
            <w:r>
              <w:rPr>
                <w:spacing w:val="-4"/>
                <w:sz w:val="18"/>
              </w:rPr>
              <w:t xml:space="preserve">the </w:t>
            </w:r>
            <w:r>
              <w:rPr>
                <w:spacing w:val="-7"/>
                <w:sz w:val="18"/>
              </w:rPr>
              <w:t>salesforce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better</w:t>
            </w:r>
          </w:p>
          <w:p w14:paraId="6A12DB55" w14:textId="5645931C" w:rsidR="00432D22" w:rsidRDefault="007E2C6E">
            <w:pPr>
              <w:pStyle w:val="TableParagraph"/>
              <w:tabs>
                <w:tab w:val="left" w:pos="465"/>
                <w:tab w:val="left" w:pos="11164"/>
              </w:tabs>
              <w:spacing w:line="216" w:lineRule="exact"/>
              <w:ind w:left="76"/>
              <w:rPr>
                <w:sz w:val="18"/>
              </w:rPr>
            </w:pPr>
            <w:r>
              <w:rPr>
                <w:rFonts w:ascii="Times New Roman" w:hAnsi="Times New Roman"/>
                <w:spacing w:val="-17"/>
                <w:w w:val="101"/>
                <w:sz w:val="18"/>
                <w:shd w:val="clear" w:color="auto" w:fill="FFFFFF"/>
              </w:rPr>
              <w:t xml:space="preserve"> </w:t>
            </w:r>
            <w:r>
              <w:rPr>
                <w:rFonts w:ascii="Symbol" w:hAnsi="Symbol"/>
                <w:sz w:val="18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ab/>
            </w:r>
            <w:r>
              <w:rPr>
                <w:spacing w:val="-7"/>
                <w:sz w:val="18"/>
                <w:shd w:val="clear" w:color="auto" w:fill="FFFFFF"/>
              </w:rPr>
              <w:t xml:space="preserve">Customizing </w:t>
            </w:r>
            <w:r>
              <w:rPr>
                <w:spacing w:val="-5"/>
                <w:sz w:val="18"/>
                <w:shd w:val="clear" w:color="auto" w:fill="FFFFFF"/>
              </w:rPr>
              <w:t xml:space="preserve">page </w:t>
            </w:r>
            <w:r>
              <w:rPr>
                <w:spacing w:val="-7"/>
                <w:sz w:val="18"/>
                <w:shd w:val="clear" w:color="auto" w:fill="FFFFFF"/>
              </w:rPr>
              <w:t xml:space="preserve">layouts for </w:t>
            </w:r>
            <w:r>
              <w:rPr>
                <w:spacing w:val="-8"/>
                <w:sz w:val="18"/>
                <w:shd w:val="clear" w:color="auto" w:fill="FFFFFF"/>
              </w:rPr>
              <w:t xml:space="preserve">Opportunity, Contacts, </w:t>
            </w:r>
            <w:r>
              <w:rPr>
                <w:spacing w:val="-6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Accounts depending </w:t>
            </w:r>
            <w:r>
              <w:rPr>
                <w:spacing w:val="-6"/>
                <w:sz w:val="18"/>
                <w:shd w:val="clear" w:color="auto" w:fill="FFFFFF"/>
              </w:rPr>
              <w:t xml:space="preserve">upon user </w:t>
            </w:r>
            <w:r>
              <w:rPr>
                <w:spacing w:val="-8"/>
                <w:sz w:val="18"/>
                <w:shd w:val="clear" w:color="auto" w:fill="FFFFFF"/>
              </w:rPr>
              <w:t xml:space="preserve">profiles </w:t>
            </w:r>
            <w:r>
              <w:rPr>
                <w:spacing w:val="-6"/>
                <w:sz w:val="18"/>
                <w:shd w:val="clear" w:color="auto" w:fill="FFFFFF"/>
              </w:rPr>
              <w:t xml:space="preserve">and </w:t>
            </w:r>
            <w:r>
              <w:rPr>
                <w:spacing w:val="-7"/>
                <w:sz w:val="18"/>
                <w:shd w:val="clear" w:color="auto" w:fill="FFFFFF"/>
              </w:rPr>
              <w:t xml:space="preserve">creating </w:t>
            </w:r>
            <w:r>
              <w:rPr>
                <w:spacing w:val="-8"/>
                <w:sz w:val="18"/>
                <w:shd w:val="clear" w:color="auto" w:fill="FFFFFF"/>
              </w:rPr>
              <w:t xml:space="preserve">permission </w:t>
            </w:r>
            <w:r>
              <w:rPr>
                <w:spacing w:val="-6"/>
                <w:sz w:val="18"/>
                <w:shd w:val="clear" w:color="auto" w:fill="FFFFFF"/>
              </w:rPr>
              <w:t>sets</w:t>
            </w:r>
            <w:r>
              <w:rPr>
                <w:spacing w:val="-6"/>
                <w:sz w:val="18"/>
                <w:shd w:val="clear" w:color="auto" w:fill="FFFFFF"/>
              </w:rPr>
              <w:tab/>
            </w:r>
          </w:p>
          <w:p w14:paraId="70753334" w14:textId="77777777" w:rsidR="00432D22" w:rsidRDefault="00432D2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B3A3E3C" w14:textId="77777777" w:rsidR="00432D22" w:rsidRDefault="007E2C6E">
            <w:pPr>
              <w:pStyle w:val="TableParagraph"/>
              <w:spacing w:line="21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Development / SDFC/ SDLC/ IT Support</w:t>
            </w:r>
          </w:p>
          <w:p w14:paraId="647276CF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17" w:lineRule="exact"/>
              <w:ind w:hanging="362"/>
              <w:rPr>
                <w:sz w:val="18"/>
              </w:rPr>
            </w:pPr>
            <w:r>
              <w:rPr>
                <w:spacing w:val="-7"/>
                <w:sz w:val="18"/>
              </w:rPr>
              <w:t>Participating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gathering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analysis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business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requirements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assisted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sprint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planning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achieve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requirement</w:t>
            </w:r>
          </w:p>
          <w:p w14:paraId="1644DC70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pacing w:val="-7"/>
                <w:sz w:val="18"/>
              </w:rPr>
              <w:t>Creating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custom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application,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objects,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tabs,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fields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custom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functionality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business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requirement</w:t>
            </w:r>
          </w:p>
          <w:p w14:paraId="6AC9641D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pacing w:val="-7"/>
                <w:sz w:val="18"/>
              </w:rPr>
              <w:t>Defining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lookup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master-detail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relationships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objects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creating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junction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objects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establish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connectivity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among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objects</w:t>
            </w:r>
          </w:p>
          <w:p w14:paraId="4B12ABEA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42" w:lineRule="auto"/>
              <w:ind w:right="337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Following SDLC functions including </w:t>
            </w:r>
            <w:r>
              <w:rPr>
                <w:spacing w:val="-8"/>
                <w:sz w:val="18"/>
              </w:rPr>
              <w:t xml:space="preserve">development </w:t>
            </w:r>
            <w:r>
              <w:rPr>
                <w:sz w:val="18"/>
              </w:rPr>
              <w:t xml:space="preserve">of </w:t>
            </w:r>
            <w:r>
              <w:rPr>
                <w:spacing w:val="-7"/>
                <w:sz w:val="18"/>
              </w:rPr>
              <w:t xml:space="preserve">software products from </w:t>
            </w:r>
            <w:r>
              <w:rPr>
                <w:spacing w:val="-8"/>
                <w:sz w:val="18"/>
              </w:rPr>
              <w:t xml:space="preserve">requirement </w:t>
            </w:r>
            <w:r>
              <w:rPr>
                <w:spacing w:val="-7"/>
                <w:sz w:val="18"/>
              </w:rPr>
              <w:t xml:space="preserve">analysis </w:t>
            </w:r>
            <w:r>
              <w:rPr>
                <w:spacing w:val="-5"/>
                <w:sz w:val="18"/>
              </w:rPr>
              <w:t xml:space="preserve">to </w:t>
            </w:r>
            <w:r>
              <w:rPr>
                <w:spacing w:val="-7"/>
                <w:sz w:val="18"/>
              </w:rPr>
              <w:t xml:space="preserve">system study, designing, </w:t>
            </w:r>
            <w:r>
              <w:rPr>
                <w:spacing w:val="-6"/>
                <w:sz w:val="18"/>
              </w:rPr>
              <w:t xml:space="preserve">coding, </w:t>
            </w:r>
            <w:r>
              <w:rPr>
                <w:spacing w:val="-7"/>
                <w:sz w:val="18"/>
              </w:rPr>
              <w:t xml:space="preserve">testing, debugging, </w:t>
            </w:r>
            <w:r>
              <w:rPr>
                <w:spacing w:val="-8"/>
                <w:sz w:val="18"/>
              </w:rPr>
              <w:t xml:space="preserve">documentation, implementation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maintenance</w:t>
            </w:r>
          </w:p>
          <w:p w14:paraId="265A01C2" w14:textId="77777777" w:rsidR="00432D22" w:rsidRDefault="00432D22">
            <w:pPr>
              <w:pStyle w:val="TableParagraph"/>
              <w:ind w:left="0"/>
            </w:pPr>
          </w:p>
          <w:p w14:paraId="66022978" w14:textId="77777777" w:rsidR="00432D22" w:rsidRDefault="00432D22">
            <w:pPr>
              <w:pStyle w:val="TableParagraph"/>
              <w:ind w:left="0"/>
            </w:pPr>
          </w:p>
          <w:p w14:paraId="7BFDD10F" w14:textId="77777777" w:rsidR="00432D22" w:rsidRDefault="007E2C6E">
            <w:pPr>
              <w:pStyle w:val="TableParagraph"/>
              <w:spacing w:before="162"/>
              <w:ind w:left="446"/>
              <w:rPr>
                <w:b/>
              </w:rPr>
            </w:pPr>
            <w:r>
              <w:rPr>
                <w:b/>
              </w:rPr>
              <w:t>Education</w:t>
            </w:r>
          </w:p>
          <w:p w14:paraId="534A1EF0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before="143"/>
              <w:ind w:hanging="362"/>
              <w:rPr>
                <w:sz w:val="18"/>
              </w:rPr>
            </w:pPr>
            <w:r>
              <w:rPr>
                <w:b/>
                <w:sz w:val="18"/>
              </w:rPr>
              <w:t xml:space="preserve">B.Tech.(ECE) </w:t>
            </w:r>
            <w:r>
              <w:rPr>
                <w:spacing w:val="-3"/>
                <w:sz w:val="18"/>
              </w:rPr>
              <w:t xml:space="preserve">from </w:t>
            </w:r>
            <w:r>
              <w:rPr>
                <w:sz w:val="18"/>
              </w:rPr>
              <w:t>PRRM Engineering College, Hyderabad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  <w:p w14:paraId="5D91CC01" w14:textId="77777777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before="1" w:line="218" w:lineRule="exact"/>
              <w:ind w:hanging="362"/>
              <w:rPr>
                <w:sz w:val="18"/>
              </w:rPr>
            </w:pPr>
            <w:r>
              <w:rPr>
                <w:b/>
                <w:sz w:val="18"/>
              </w:rPr>
              <w:t>12</w:t>
            </w:r>
            <w:proofErr w:type="spellStart"/>
            <w:r>
              <w:rPr>
                <w:b/>
                <w:position w:val="6"/>
                <w:sz w:val="12"/>
              </w:rPr>
              <w:t>th</w:t>
            </w:r>
            <w:proofErr w:type="spellEnd"/>
            <w:r>
              <w:rPr>
                <w:b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from Narayana Junior College, Hyderabad, AP (State Board) 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</w:p>
          <w:p w14:paraId="3D4C3501" w14:textId="7102D185" w:rsidR="00432D22" w:rsidRDefault="007E2C6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b/>
                <w:sz w:val="18"/>
              </w:rPr>
              <w:t>10</w:t>
            </w:r>
            <w:proofErr w:type="spellStart"/>
            <w:r>
              <w:rPr>
                <w:b/>
                <w:position w:val="6"/>
                <w:sz w:val="12"/>
              </w:rPr>
              <w:t>th</w:t>
            </w:r>
            <w:proofErr w:type="spellEnd"/>
            <w:r>
              <w:rPr>
                <w:b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 xml:space="preserve">from </w:t>
            </w:r>
            <w:proofErr w:type="spellStart"/>
            <w:r>
              <w:rPr>
                <w:sz w:val="18"/>
              </w:rPr>
              <w:t>Trivi</w:t>
            </w:r>
            <w:proofErr w:type="spellEnd"/>
            <w:r>
              <w:rPr>
                <w:sz w:val="18"/>
              </w:rPr>
              <w:t xml:space="preserve"> High School, Warangal, AP (State Board) in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432D22" w14:paraId="3A0A3C31" w14:textId="77777777">
        <w:trPr>
          <w:trHeight w:val="1166"/>
        </w:trPr>
        <w:tc>
          <w:tcPr>
            <w:tcW w:w="11165" w:type="dxa"/>
            <w:shd w:val="clear" w:color="auto" w:fill="D9D9D9"/>
          </w:tcPr>
          <w:p w14:paraId="4B3FFF83" w14:textId="77777777" w:rsidR="00432D22" w:rsidRDefault="007E2C6E">
            <w:pPr>
              <w:pStyle w:val="TableParagraph"/>
              <w:spacing w:line="261" w:lineRule="exact"/>
              <w:ind w:left="105"/>
              <w:rPr>
                <w:b/>
              </w:rPr>
            </w:pPr>
            <w:r>
              <w:rPr>
                <w:b/>
              </w:rPr>
              <w:t>Personal Details</w:t>
            </w:r>
          </w:p>
          <w:p w14:paraId="713A1BBB" w14:textId="77777777" w:rsidR="00432D22" w:rsidRDefault="007E2C6E">
            <w:pPr>
              <w:pStyle w:val="TableParagraph"/>
              <w:spacing w:before="77" w:line="217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Date of Birth: </w:t>
            </w:r>
            <w:r>
              <w:rPr>
                <w:sz w:val="18"/>
              </w:rPr>
              <w:t>18</w:t>
            </w:r>
            <w:proofErr w:type="spellStart"/>
            <w:r>
              <w:rPr>
                <w:position w:val="6"/>
                <w:sz w:val="12"/>
              </w:rPr>
              <w:t>th</w:t>
            </w:r>
            <w:proofErr w:type="spellEnd"/>
            <w:r>
              <w:rPr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January 1994</w:t>
            </w:r>
          </w:p>
          <w:p w14:paraId="5D46B849" w14:textId="77777777" w:rsidR="00432D22" w:rsidRDefault="007E2C6E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Languages Known</w:t>
            </w:r>
            <w:r>
              <w:rPr>
                <w:sz w:val="18"/>
              </w:rPr>
              <w:t>: English &amp; Telugu</w:t>
            </w:r>
          </w:p>
          <w:p w14:paraId="7D18C353" w14:textId="29CBD452" w:rsidR="00432D22" w:rsidRDefault="007E2C6E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sz w:val="18"/>
              </w:rPr>
              <w:t>: Plot No.4, G3 Flats, Navya Apts., Beera</w:t>
            </w:r>
            <w:r w:rsidR="003026B6">
              <w:rPr>
                <w:sz w:val="18"/>
              </w:rPr>
              <w:t>m</w:t>
            </w:r>
            <w:r>
              <w:rPr>
                <w:sz w:val="18"/>
              </w:rPr>
              <w:t>guda, Hyderabad, 502032</w:t>
            </w:r>
          </w:p>
        </w:tc>
      </w:tr>
    </w:tbl>
    <w:p w14:paraId="35B3F327" w14:textId="77777777" w:rsidR="00432D22" w:rsidRDefault="007E2C6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448320" behindDoc="1" locked="0" layoutInCell="1" allowOverlap="1" wp14:anchorId="04B2FB44" wp14:editId="615E2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019">
        <w:pict w14:anchorId="7303E702">
          <v:polyline id="_x0000_s1027" style="position:absolute;z-index:-251867136;mso-position-horizontal-relative:page;mso-position-vertical-relative:page" points="609.2pt,1006.65pt,609.2pt,995.6pt,609.2pt,984.8pt,609.2pt,973.8pt,609.2pt,963pt,54.75pt,963pt,54.75pt,973.8pt,54.75pt,984.8pt,54.75pt,995.6pt,54.75pt,1006.65pt,72.75pt,1006.65pt,72.75pt,1017.5pt,609.2pt,1017.5pt,609.2pt,1006.65pt" coordorigin="365,6420" coordsize="11089,1090" stroked="f">
            <v:path arrowok="t"/>
            <o:lock v:ext="edit" verticies="t"/>
            <w10:wrap anchorx="page" anchory="page"/>
          </v:polyline>
        </w:pict>
      </w:r>
      <w:r w:rsidR="009C3019">
        <w:pict w14:anchorId="77C22113">
          <v:rect id="_x0000_s1026" style="position:absolute;margin-left:15.35pt;margin-top:400.55pt;width:16.5pt;height:27.75pt;z-index:-251866112;mso-position-horizontal-relative:page;mso-position-vertical-relative:page" fillcolor="#4f81bc" stroked="f">
            <w10:wrap anchorx="page" anchory="page"/>
          </v:rect>
        </w:pict>
      </w:r>
    </w:p>
    <w:sectPr w:rsidR="00432D22">
      <w:pgSz w:w="11910" w:h="16840"/>
      <w:pgMar w:top="520" w:right="3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DC3"/>
    <w:multiLevelType w:val="hybridMultilevel"/>
    <w:tmpl w:val="642C69A6"/>
    <w:lvl w:ilvl="0" w:tplc="A2C83C2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F7003DA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en-US" w:eastAsia="en-US" w:bidi="en-US"/>
      </w:rPr>
    </w:lvl>
    <w:lvl w:ilvl="2" w:tplc="7FE60026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en-US"/>
      </w:rPr>
    </w:lvl>
    <w:lvl w:ilvl="3" w:tplc="041C17F2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4" w:tplc="08FCF28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5" w:tplc="2BAA6C8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6" w:tplc="0576D554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en-US"/>
      </w:rPr>
    </w:lvl>
    <w:lvl w:ilvl="7" w:tplc="B5449470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en-US"/>
      </w:rPr>
    </w:lvl>
    <w:lvl w:ilvl="8" w:tplc="30489B34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AB77930"/>
    <w:multiLevelType w:val="hybridMultilevel"/>
    <w:tmpl w:val="03869D58"/>
    <w:lvl w:ilvl="0" w:tplc="A852C812">
      <w:numFmt w:val="bullet"/>
      <w:lvlText w:val=""/>
      <w:lvlJc w:val="left"/>
      <w:pPr>
        <w:ind w:left="594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F39E874E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en-US"/>
      </w:rPr>
    </w:lvl>
    <w:lvl w:ilvl="2" w:tplc="35C06B22">
      <w:numFmt w:val="bullet"/>
      <w:lvlText w:val="•"/>
      <w:lvlJc w:val="left"/>
      <w:pPr>
        <w:ind w:left="2761" w:hanging="361"/>
      </w:pPr>
      <w:rPr>
        <w:rFonts w:hint="default"/>
        <w:lang w:val="en-US" w:eastAsia="en-US" w:bidi="en-US"/>
      </w:rPr>
    </w:lvl>
    <w:lvl w:ilvl="3" w:tplc="77C2E500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4" w:tplc="EBCC8E18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en-US"/>
      </w:rPr>
    </w:lvl>
    <w:lvl w:ilvl="5" w:tplc="C61CB966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en-US"/>
      </w:rPr>
    </w:lvl>
    <w:lvl w:ilvl="6" w:tplc="2C1486A2">
      <w:numFmt w:val="bullet"/>
      <w:lvlText w:val="•"/>
      <w:lvlJc w:val="left"/>
      <w:pPr>
        <w:ind w:left="7085" w:hanging="361"/>
      </w:pPr>
      <w:rPr>
        <w:rFonts w:hint="default"/>
        <w:lang w:val="en-US" w:eastAsia="en-US" w:bidi="en-US"/>
      </w:rPr>
    </w:lvl>
    <w:lvl w:ilvl="7" w:tplc="97A05A44">
      <w:numFmt w:val="bullet"/>
      <w:lvlText w:val="•"/>
      <w:lvlJc w:val="left"/>
      <w:pPr>
        <w:ind w:left="8166" w:hanging="361"/>
      </w:pPr>
      <w:rPr>
        <w:rFonts w:hint="default"/>
        <w:lang w:val="en-US" w:eastAsia="en-US" w:bidi="en-US"/>
      </w:rPr>
    </w:lvl>
    <w:lvl w:ilvl="8" w:tplc="5192AF94">
      <w:numFmt w:val="bullet"/>
      <w:lvlText w:val="•"/>
      <w:lvlJc w:val="left"/>
      <w:pPr>
        <w:ind w:left="9247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22"/>
    <w:rsid w:val="00067D81"/>
    <w:rsid w:val="002E0168"/>
    <w:rsid w:val="002E3A77"/>
    <w:rsid w:val="003026B6"/>
    <w:rsid w:val="00432D22"/>
    <w:rsid w:val="0075359B"/>
    <w:rsid w:val="007E2C6E"/>
    <w:rsid w:val="009C3019"/>
    <w:rsid w:val="00C77B88"/>
    <w:rsid w:val="00C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1B0AE892"/>
  <w15:docId w15:val="{00D1EBBF-6641-49C2-B2CE-2568C8D1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before="101"/>
      <w:ind w:left="54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217" w:lineRule="exact"/>
      <w:ind w:left="233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94" w:hanging="362"/>
    </w:pPr>
  </w:style>
  <w:style w:type="paragraph" w:customStyle="1" w:styleId="TableParagraph">
    <w:name w:val="Table Paragraph"/>
    <w:basedOn w:val="Normal"/>
    <w:uiPriority w:val="1"/>
    <w:qFormat/>
    <w:pPr>
      <w:ind w:left="4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veenponneganti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Naveen</cp:lastModifiedBy>
  <cp:revision>9</cp:revision>
  <dcterms:created xsi:type="dcterms:W3CDTF">2021-02-17T15:02:00Z</dcterms:created>
  <dcterms:modified xsi:type="dcterms:W3CDTF">2021-02-17T16:40:00Z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