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2232"/>
        <w:gridCol w:w="1047"/>
        <w:gridCol w:w="1756"/>
        <w:gridCol w:w="1663"/>
      </w:tblGrid>
      <w:tr w:rsidR="000E054C" w14:paraId="3FEF3001" w14:textId="77777777" w:rsidTr="001F4C6E">
        <w:tc>
          <w:tcPr>
            <w:tcW w:w="10495" w:type="dxa"/>
            <w:gridSpan w:val="5"/>
            <w:shd w:val="clear" w:color="auto" w:fill="124079"/>
          </w:tcPr>
          <w:p w14:paraId="0C875C5E" w14:textId="77777777" w:rsidR="000E054C" w:rsidRPr="003C1FE8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Experience Summary</w:t>
            </w:r>
          </w:p>
        </w:tc>
      </w:tr>
      <w:tr w:rsidR="000E054C" w14:paraId="0113632E" w14:textId="77777777" w:rsidTr="001F4C6E">
        <w:tc>
          <w:tcPr>
            <w:tcW w:w="10495" w:type="dxa"/>
            <w:gridSpan w:val="5"/>
          </w:tcPr>
          <w:p w14:paraId="5611767F" w14:textId="5E0CEA4D" w:rsidR="000E054C" w:rsidRPr="00963DF9" w:rsidRDefault="00441B1E" w:rsidP="002762E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Qlik</w:t>
            </w:r>
            <w:r w:rsidR="00674160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Designer and Developer. </w:t>
            </w:r>
          </w:p>
          <w:p w14:paraId="76FBC1B2" w14:textId="42988F90" w:rsidR="000E054C" w:rsidRPr="00963DF9" w:rsidRDefault="00F27DE6" w:rsidP="002762E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6</w:t>
            </w:r>
            <w:r w:rsidR="00C571A9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.5</w:t>
            </w:r>
            <w:r w:rsidR="00674160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674160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years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experience</w:t>
            </w:r>
            <w:proofErr w:type="spellEnd"/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(Overall)</w:t>
            </w:r>
          </w:p>
          <w:p w14:paraId="464FD9E4" w14:textId="0A269CA6" w:rsidR="00674160" w:rsidRDefault="00441B1E" w:rsidP="002762E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Qlik</w:t>
            </w:r>
            <w:r w:rsidR="00674160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Designing, development and deployment</w:t>
            </w:r>
            <w:r w:rsidR="001D2839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. Good problem solver.</w:t>
            </w:r>
          </w:p>
          <w:p w14:paraId="25CBDD14" w14:textId="77777777" w:rsidR="000E054C" w:rsidRDefault="001D2839" w:rsidP="004C19E0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Identified root cause for bookmark issue.</w:t>
            </w:r>
          </w:p>
          <w:p w14:paraId="34C72989" w14:textId="57912D0F" w:rsidR="00F27DE6" w:rsidRDefault="00F27DE6" w:rsidP="004C19E0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US, UK &amp; Canada Customer interaction.</w:t>
            </w:r>
          </w:p>
          <w:p w14:paraId="15FF6005" w14:textId="7EC01D5C" w:rsidR="00F27DE6" w:rsidRPr="004C19E0" w:rsidRDefault="00F27DE6" w:rsidP="00F27DE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Requirement gathering, negotiation, presentation skills.</w:t>
            </w:r>
          </w:p>
        </w:tc>
      </w:tr>
      <w:tr w:rsidR="000E054C" w14:paraId="60C40295" w14:textId="77777777" w:rsidTr="001F4C6E">
        <w:tc>
          <w:tcPr>
            <w:tcW w:w="10495" w:type="dxa"/>
            <w:gridSpan w:val="5"/>
          </w:tcPr>
          <w:p w14:paraId="5FD09A80" w14:textId="77777777" w:rsidR="000E054C" w:rsidRPr="003C1FE8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5D68A25E" w14:textId="77777777" w:rsidTr="001F4C6E">
        <w:tc>
          <w:tcPr>
            <w:tcW w:w="1049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5AA3EA84" w14:textId="77777777" w:rsidR="000E054C" w:rsidRPr="003C1FE8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Skills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Summary</w:t>
            </w:r>
          </w:p>
        </w:tc>
      </w:tr>
      <w:tr w:rsidR="000E054C" w14:paraId="2ED612B7" w14:textId="77777777" w:rsidTr="001F4C6E">
        <w:tc>
          <w:tcPr>
            <w:tcW w:w="6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229D6E1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Domain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46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52A56" w14:textId="47774CD2" w:rsidR="000E054C" w:rsidRPr="003C1FE8" w:rsidRDefault="008E0FB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Ecommerce, Utilities, IT Operations &amp; Pharma</w:t>
            </w:r>
          </w:p>
        </w:tc>
      </w:tr>
      <w:tr w:rsidR="000E054C" w14:paraId="0A0CB424" w14:textId="77777777" w:rsidTr="001F4C6E">
        <w:tc>
          <w:tcPr>
            <w:tcW w:w="6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598B86A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Programming Languages</w:t>
            </w:r>
          </w:p>
        </w:tc>
        <w:tc>
          <w:tcPr>
            <w:tcW w:w="446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E7B4B8" w14:textId="314D12B4" w:rsidR="000E054C" w:rsidRPr="003C1FE8" w:rsidRDefault="00DF60D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</w:t>
            </w:r>
            <w:r w:rsidR="008E0FB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</w:t>
            </w:r>
            <w:r w:rsidR="000E054C"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SQL </w:t>
            </w:r>
          </w:p>
        </w:tc>
      </w:tr>
      <w:tr w:rsidR="000E054C" w14:paraId="571FA9C3" w14:textId="77777777" w:rsidTr="001F4C6E">
        <w:tc>
          <w:tcPr>
            <w:tcW w:w="6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4676C85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Operating System 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/  ERP Version</w:t>
            </w:r>
          </w:p>
        </w:tc>
        <w:tc>
          <w:tcPr>
            <w:tcW w:w="446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B00EF" w14:textId="77777777" w:rsidR="000E054C" w:rsidRPr="003C1FE8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Windows 7</w:t>
            </w:r>
          </w:p>
        </w:tc>
      </w:tr>
      <w:tr w:rsidR="000E054C" w14:paraId="41AA9E90" w14:textId="77777777" w:rsidTr="001F4C6E">
        <w:tc>
          <w:tcPr>
            <w:tcW w:w="6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4C08EFB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 /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DB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/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Packages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/ Framework / ERP Components</w:t>
            </w:r>
          </w:p>
        </w:tc>
        <w:tc>
          <w:tcPr>
            <w:tcW w:w="446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A17AA" w14:textId="25A21BAB" w:rsidR="000E054C" w:rsidRPr="003C1FE8" w:rsidRDefault="008E0FBB" w:rsidP="00E078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Qlik Designing </w:t>
            </w:r>
            <w:r w:rsidR="000A521E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&amp;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Development</w:t>
            </w:r>
            <w:r w:rsidR="002E0FA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Excel</w:t>
            </w:r>
          </w:p>
        </w:tc>
      </w:tr>
      <w:tr w:rsidR="000E054C" w14:paraId="493A2132" w14:textId="77777777" w:rsidTr="001F4C6E">
        <w:tc>
          <w:tcPr>
            <w:tcW w:w="6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991D0EE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Hardware Platforms</w:t>
            </w:r>
          </w:p>
        </w:tc>
        <w:tc>
          <w:tcPr>
            <w:tcW w:w="446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091366" w14:textId="77777777" w:rsidR="000E054C" w:rsidRPr="003C1FE8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Intel Series</w:t>
            </w:r>
          </w:p>
        </w:tc>
      </w:tr>
      <w:tr w:rsidR="000E054C" w14:paraId="001FC66B" w14:textId="77777777" w:rsidTr="001F4C6E">
        <w:tc>
          <w:tcPr>
            <w:tcW w:w="10495" w:type="dxa"/>
            <w:gridSpan w:val="5"/>
            <w:tcBorders>
              <w:top w:val="single" w:sz="4" w:space="0" w:color="BFBFBF" w:themeColor="background1" w:themeShade="BF"/>
            </w:tcBorders>
          </w:tcPr>
          <w:p w14:paraId="56185FCB" w14:textId="77777777" w:rsidR="000E054C" w:rsidRPr="003C1FE8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7DCFC9D1" w14:textId="77777777" w:rsidTr="001F4C6E">
        <w:tc>
          <w:tcPr>
            <w:tcW w:w="10495" w:type="dxa"/>
            <w:gridSpan w:val="5"/>
            <w:shd w:val="clear" w:color="auto" w:fill="124079"/>
          </w:tcPr>
          <w:p w14:paraId="5E0B97EA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sz w:val="22"/>
                <w:szCs w:val="22"/>
              </w:rPr>
              <w:t>Professional Certifications/ Trainings</w:t>
            </w:r>
          </w:p>
        </w:tc>
      </w:tr>
      <w:tr w:rsidR="000E054C" w14:paraId="33AAECB4" w14:textId="77777777" w:rsidTr="001F4C6E">
        <w:tc>
          <w:tcPr>
            <w:tcW w:w="10495" w:type="dxa"/>
            <w:gridSpan w:val="5"/>
          </w:tcPr>
          <w:p w14:paraId="277E4F0A" w14:textId="221B6911" w:rsidR="000E054C" w:rsidRPr="003C1FE8" w:rsidRDefault="008E0FB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DJVT from NIIT (Advanced Java)</w:t>
            </w:r>
          </w:p>
        </w:tc>
      </w:tr>
      <w:tr w:rsidR="00EF087D" w14:paraId="06BCA127" w14:textId="77777777" w:rsidTr="001F4C6E">
        <w:tc>
          <w:tcPr>
            <w:tcW w:w="10495" w:type="dxa"/>
            <w:gridSpan w:val="5"/>
          </w:tcPr>
          <w:p w14:paraId="0D7EFFA8" w14:textId="77777777" w:rsidR="00EF087D" w:rsidRDefault="00EF087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tbl>
            <w:tblPr>
              <w:tblStyle w:val="TableGrid"/>
              <w:tblW w:w="99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9"/>
              <w:gridCol w:w="4117"/>
              <w:gridCol w:w="1495"/>
              <w:gridCol w:w="1420"/>
            </w:tblGrid>
            <w:tr w:rsidR="0015150B" w:rsidRPr="005C2FD6" w14:paraId="326B9840" w14:textId="77777777" w:rsidTr="00951AF9">
              <w:tc>
                <w:tcPr>
                  <w:tcW w:w="9991" w:type="dxa"/>
                  <w:gridSpan w:val="4"/>
                  <w:tcBorders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4FB01D94" w14:textId="77777777" w:rsidR="0015150B" w:rsidRPr="005C2FD6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Project 1</w:t>
                  </w:r>
                </w:p>
              </w:tc>
            </w:tr>
            <w:tr w:rsidR="0015150B" w:rsidRPr="00177610" w14:paraId="063B50F6" w14:textId="77777777" w:rsidTr="00951AF9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64BC8ECA" w14:textId="77777777" w:rsidR="0015150B" w:rsidRPr="005C2FD6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Project Name</w:t>
                  </w:r>
                  <w:r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 xml:space="preserve"> &amp; Organization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0BEB66C" w14:textId="779F5639" w:rsidR="0015150B" w:rsidRPr="00177610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Orchid </w:t>
                  </w:r>
                  <w:r w:rsidR="00856546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Dashboard – Qlik</w:t>
                  </w: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 @ LTI (Pune) – Senior Software Engineer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1F691B50" w14:textId="77777777" w:rsidR="0015150B" w:rsidRPr="005C2FD6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E4989E1" w14:textId="3BB80C0E" w:rsidR="0015150B" w:rsidRPr="00177610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3</w:t>
                  </w:r>
                </w:p>
              </w:tc>
            </w:tr>
            <w:tr w:rsidR="0015150B" w:rsidRPr="00177610" w14:paraId="6C823209" w14:textId="77777777" w:rsidTr="00951AF9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C9DA723" w14:textId="77777777" w:rsidR="0015150B" w:rsidRPr="005C2FD6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721C547" w14:textId="1DBDB366" w:rsidR="0015150B" w:rsidRPr="00177610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12-Mar-2018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59A0D49" w14:textId="77777777" w:rsidR="0015150B" w:rsidRPr="005C2FD6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1FC70DA" w14:textId="77777777" w:rsidR="0015150B" w:rsidRPr="00177610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Till date</w:t>
                  </w:r>
                </w:p>
              </w:tc>
            </w:tr>
            <w:tr w:rsidR="0015150B" w:rsidRPr="00177610" w14:paraId="6B036711" w14:textId="77777777" w:rsidTr="00951AF9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9C6711D" w14:textId="77777777" w:rsidR="0015150B" w:rsidRPr="00F37675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Project </w:t>
                  </w: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CEE4A77" w14:textId="6F96A1EA" w:rsidR="0015150B" w:rsidRDefault="00312E30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Orchid Underwriter’s LLC</w:t>
                  </w:r>
                  <w:r w:rsidR="0015150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- Orchid</w:t>
                  </w:r>
                  <w:r w:rsidR="0015150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Dashboard is a Qlik application that shows 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Insurance</w:t>
                  </w:r>
                  <w:r w:rsidR="0015150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metrics</w:t>
                  </w:r>
                  <w:r w:rsidR="0015150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of Orchid Underwriters LLC</w:t>
                  </w:r>
                  <w:r w:rsidR="0015150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  <w:p w14:paraId="4CAB8468" w14:textId="77777777" w:rsidR="0015150B" w:rsidRPr="00177610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15150B" w:rsidRPr="00177610" w14:paraId="76BACA14" w14:textId="77777777" w:rsidTr="00951AF9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7C95D67B" w14:textId="77777777" w:rsidR="0015150B" w:rsidRPr="00F37675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Role &amp; Contribution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B522EB0" w14:textId="77777777" w:rsidR="0015150B" w:rsidRDefault="0015150B" w:rsidP="0015150B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Requirement Gathering</w:t>
                  </w:r>
                </w:p>
                <w:p w14:paraId="3AD5CF1C" w14:textId="77777777" w:rsidR="0015150B" w:rsidRDefault="0015150B" w:rsidP="0015150B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Initial Project estimate, Design document (including development techniques used)</w:t>
                  </w:r>
                </w:p>
                <w:p w14:paraId="37772F5A" w14:textId="77777777" w:rsidR="0015150B" w:rsidRDefault="0015150B" w:rsidP="0015150B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Prototypying</w:t>
                  </w:r>
                  <w:proofErr w:type="spellEnd"/>
                </w:p>
                <w:p w14:paraId="1E21F58A" w14:textId="77777777" w:rsidR="0015150B" w:rsidRDefault="0015150B" w:rsidP="0015150B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Application Development in phase manner (Waterfall or Agile whichever suits)</w:t>
                  </w:r>
                </w:p>
                <w:p w14:paraId="726062CA" w14:textId="1C964E2D" w:rsidR="00312E30" w:rsidRPr="00177610" w:rsidRDefault="00C154F8" w:rsidP="0015150B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SQL Server Querying and data set p</w:t>
                  </w:r>
                  <w:r w:rsidR="0051748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reparation required for Qlik</w:t>
                  </w:r>
                </w:p>
              </w:tc>
            </w:tr>
            <w:tr w:rsidR="0015150B" w:rsidRPr="005C2FD6" w14:paraId="4497BF48" w14:textId="77777777" w:rsidTr="00951AF9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76E75447" w14:textId="77777777" w:rsidR="0015150B" w:rsidRPr="006C44E1" w:rsidRDefault="0015150B" w:rsidP="0015150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Technology &amp; </w:t>
                  </w:r>
                  <w:r w:rsidRPr="006C44E1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Tools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399211B" w14:textId="07DD06F9" w:rsidR="0015150B" w:rsidRPr="005C2FD6" w:rsidRDefault="0015150B" w:rsidP="00D46E0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Qlik</w:t>
                  </w:r>
                  <w:r w:rsidR="00312E30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, QMC &amp; SQL Server</w:t>
                  </w:r>
                </w:p>
              </w:tc>
            </w:tr>
          </w:tbl>
          <w:p w14:paraId="6C690EAA" w14:textId="77777777" w:rsidR="0015150B" w:rsidRDefault="0015150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15648CD1" w14:textId="77777777" w:rsidR="0015150B" w:rsidRDefault="0015150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4D7AE78C" w14:textId="77777777" w:rsidR="0015150B" w:rsidRDefault="0015150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7F11B37B" w14:textId="77777777" w:rsidR="0015150B" w:rsidRDefault="0015150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651F7CC7" w14:textId="77777777" w:rsidR="0015150B" w:rsidRDefault="0015150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0402CB51" w14:textId="77777777" w:rsidR="0015150B" w:rsidRDefault="0015150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7A3EA0EA" w14:textId="77777777" w:rsidR="0015150B" w:rsidRDefault="0015150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tbl>
            <w:tblPr>
              <w:tblStyle w:val="TableGrid"/>
              <w:tblW w:w="99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9"/>
              <w:gridCol w:w="4117"/>
              <w:gridCol w:w="1495"/>
              <w:gridCol w:w="1420"/>
            </w:tblGrid>
            <w:tr w:rsidR="006775F0" w:rsidRPr="005C2FD6" w14:paraId="111D74F2" w14:textId="77777777" w:rsidTr="00AE58DA">
              <w:tc>
                <w:tcPr>
                  <w:tcW w:w="9991" w:type="dxa"/>
                  <w:gridSpan w:val="4"/>
                  <w:tcBorders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46143AB8" w14:textId="339E3695" w:rsidR="006775F0" w:rsidRPr="005C2FD6" w:rsidRDefault="00253FFD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Project 2</w:t>
                  </w:r>
                </w:p>
              </w:tc>
            </w:tr>
            <w:tr w:rsidR="006775F0" w:rsidRPr="00177610" w14:paraId="24BC86EC" w14:textId="77777777" w:rsidTr="00AE58DA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21C220F" w14:textId="2AB6104F" w:rsidR="006775F0" w:rsidRPr="005C2FD6" w:rsidRDefault="006775F0" w:rsidP="006C6E0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Project Name</w:t>
                  </w:r>
                  <w:r w:rsidR="006C6E04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 xml:space="preserve"> &amp; Organization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C53717D" w14:textId="54D1393F" w:rsidR="006775F0" w:rsidRPr="00177610" w:rsidRDefault="007E391F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Enterprise </w:t>
                  </w:r>
                  <w:r w:rsidR="006775F0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IT Allocations Dashboard </w:t>
                  </w:r>
                  <w:r w:rsidR="006C6E04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–</w:t>
                  </w:r>
                  <w:r w:rsidR="00387A32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 Qlik</w:t>
                  </w:r>
                  <w:r w:rsidR="006C6E04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 @ LTI (Pune)</w:t>
                  </w:r>
                  <w:r w:rsidR="008A248A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 – Senior Software Engineer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835B2A9" w14:textId="77777777" w:rsidR="006775F0" w:rsidRPr="005C2FD6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F13C6C0" w14:textId="16414AD5" w:rsidR="006775F0" w:rsidRPr="00177610" w:rsidRDefault="00A32E86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4</w:t>
                  </w:r>
                </w:p>
              </w:tc>
            </w:tr>
            <w:tr w:rsidR="006775F0" w:rsidRPr="00177610" w14:paraId="3FFAAB46" w14:textId="77777777" w:rsidTr="00AE58DA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6F90D709" w14:textId="77777777" w:rsidR="006775F0" w:rsidRPr="005C2FD6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296632A" w14:textId="3A2D8040" w:rsidR="006775F0" w:rsidRPr="00177610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17-Jul-2017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7E671580" w14:textId="77777777" w:rsidR="006775F0" w:rsidRPr="005C2FD6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3B0C822" w14:textId="60CAC18D" w:rsidR="006775F0" w:rsidRPr="00177610" w:rsidRDefault="0015150B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31-Jan-2018</w:t>
                  </w:r>
                </w:p>
              </w:tc>
            </w:tr>
            <w:tr w:rsidR="006775F0" w:rsidRPr="00177610" w14:paraId="0DD5B7D6" w14:textId="77777777" w:rsidTr="00AE58DA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0E897DFD" w14:textId="77777777" w:rsidR="006775F0" w:rsidRPr="00F37675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Project </w:t>
                  </w: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BB3196B" w14:textId="17FF81EF" w:rsidR="006775F0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Eaton’s IT Allocations Dashboard is a Qlik application that shows telephone expenses allocation for IT projects across globe.</w:t>
                  </w:r>
                </w:p>
                <w:p w14:paraId="30E2F4CA" w14:textId="77777777" w:rsidR="006775F0" w:rsidRPr="00177610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6775F0" w:rsidRPr="00177610" w14:paraId="789C5155" w14:textId="77777777" w:rsidTr="00AE58DA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AFA4709" w14:textId="77777777" w:rsidR="006775F0" w:rsidRPr="00F37675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Role &amp; Contribution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3E1429" w14:textId="3598394B" w:rsidR="006775F0" w:rsidRDefault="006775F0" w:rsidP="006775F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Requirement Gathering</w:t>
                  </w:r>
                </w:p>
                <w:p w14:paraId="2BDAC844" w14:textId="2DE95A13" w:rsidR="006775F0" w:rsidRDefault="006775F0" w:rsidP="006775F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Initial Project estimate, Design document (including development techniques used)</w:t>
                  </w:r>
                </w:p>
                <w:p w14:paraId="5984BF25" w14:textId="41C6F5D5" w:rsidR="006775F0" w:rsidRDefault="006775F0" w:rsidP="006775F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Prototypying</w:t>
                  </w:r>
                  <w:proofErr w:type="spellEnd"/>
                </w:p>
                <w:p w14:paraId="2158ADB0" w14:textId="77777777" w:rsidR="006775F0" w:rsidRDefault="006775F0" w:rsidP="006775F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Application Development in phase manner (Waterfall or Agile whichever suits)</w:t>
                  </w:r>
                </w:p>
                <w:p w14:paraId="54A5D2FF" w14:textId="73098BCD" w:rsidR="00C154F8" w:rsidRPr="00177610" w:rsidRDefault="00C154F8" w:rsidP="00CB101D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SQL Server Querying and data se</w:t>
                  </w:r>
                  <w:r w:rsidR="00CB101D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t preparation required for Qlik</w:t>
                  </w:r>
                </w:p>
              </w:tc>
            </w:tr>
            <w:tr w:rsidR="006775F0" w:rsidRPr="005C2FD6" w14:paraId="101A1740" w14:textId="77777777" w:rsidTr="00AE58DA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1FE91BC6" w14:textId="77777777" w:rsidR="006775F0" w:rsidRPr="006C44E1" w:rsidRDefault="006775F0" w:rsidP="006775F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Technology &amp; </w:t>
                  </w:r>
                  <w:r w:rsidRPr="006C44E1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Tools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CDB3200" w14:textId="35D26D9B" w:rsidR="006775F0" w:rsidRPr="005C2FD6" w:rsidRDefault="006775F0" w:rsidP="006151B1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Qlik</w:t>
                  </w:r>
                  <w:r w:rsidR="00C154F8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, QMC &amp; SQL Server</w:t>
                  </w:r>
                </w:p>
              </w:tc>
            </w:tr>
          </w:tbl>
          <w:p w14:paraId="430230BA" w14:textId="77777777" w:rsid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0C149D2E" w14:textId="77777777" w:rsid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0DDEB652" w14:textId="77777777" w:rsid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34051BA4" w14:textId="77777777" w:rsid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6C314FC2" w14:textId="77777777" w:rsid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3ACDC2E8" w14:textId="77777777" w:rsid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02BB1AD2" w14:textId="77777777" w:rsidR="006775F0" w:rsidRP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5F00AA47" w14:textId="77777777" w:rsidR="006775F0" w:rsidRDefault="006775F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tbl>
            <w:tblPr>
              <w:tblStyle w:val="TableGrid"/>
              <w:tblW w:w="99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9"/>
              <w:gridCol w:w="4117"/>
              <w:gridCol w:w="1495"/>
              <w:gridCol w:w="1420"/>
            </w:tblGrid>
            <w:tr w:rsidR="00EF087D" w:rsidRPr="005C2FD6" w14:paraId="00FF2EF4" w14:textId="77777777" w:rsidTr="00B65DF2">
              <w:tc>
                <w:tcPr>
                  <w:tcW w:w="9991" w:type="dxa"/>
                  <w:gridSpan w:val="4"/>
                  <w:tcBorders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2D0DAEFF" w14:textId="4B7C2045" w:rsidR="00EF087D" w:rsidRPr="005C2FD6" w:rsidRDefault="00253FF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Project 3</w:t>
                  </w:r>
                </w:p>
              </w:tc>
            </w:tr>
            <w:tr w:rsidR="00EF087D" w:rsidRPr="00177610" w14:paraId="3D050499" w14:textId="77777777" w:rsidTr="00B65DF2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8B8F099" w14:textId="2F47C573" w:rsidR="00EF087D" w:rsidRPr="005C2FD6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Project Name</w:t>
                  </w:r>
                  <w:r w:rsidR="006C6E04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 xml:space="preserve"> &amp; Organization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9F312FF" w14:textId="10F8965F" w:rsidR="00EF087D" w:rsidRPr="00177610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OTIS Global BI</w:t>
                  </w:r>
                  <w:r w:rsidR="006C6E04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 @ LTI (Pune)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0D2C97C8" w14:textId="77777777" w:rsidR="00EF087D" w:rsidRPr="005C2FD6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2C790A7" w14:textId="46A4BDC7" w:rsidR="00EF087D" w:rsidRPr="00177610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15</w:t>
                  </w:r>
                </w:p>
              </w:tc>
            </w:tr>
            <w:tr w:rsidR="00EF087D" w:rsidRPr="00177610" w14:paraId="5F945C6E" w14:textId="77777777" w:rsidTr="00B65DF2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048E48B1" w14:textId="77777777" w:rsidR="00EF087D" w:rsidRPr="005C2FD6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1875004" w14:textId="54B777E5" w:rsidR="00EF087D" w:rsidRPr="00177610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21-Feb-2017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1F159F9E" w14:textId="77777777" w:rsidR="00EF087D" w:rsidRPr="005C2FD6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B993509" w14:textId="3D5A1CFB" w:rsidR="00EF087D" w:rsidRPr="00177610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14-Jun-2017</w:t>
                  </w:r>
                </w:p>
              </w:tc>
            </w:tr>
            <w:tr w:rsidR="00EF087D" w:rsidRPr="00177610" w14:paraId="663484F4" w14:textId="77777777" w:rsidTr="00B65DF2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9AAD0B6" w14:textId="77777777" w:rsidR="00EF087D" w:rsidRPr="00F37675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Project </w:t>
                  </w: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15AD6A" w14:textId="72008865" w:rsidR="00EF087D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OTIS </w:t>
                  </w:r>
                  <w:proofErr w:type="spellStart"/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Gobaol</w:t>
                  </w:r>
                  <w:proofErr w:type="spellEnd"/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BI is a Qlik finance project in which various finance applications are being developed i.e., Accounts Receivables, Accounts Payables, Service App, etc.</w:t>
                  </w:r>
                </w:p>
                <w:p w14:paraId="1FAA6013" w14:textId="77777777" w:rsidR="00EF087D" w:rsidRPr="00177610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EF087D" w:rsidRPr="00177610" w14:paraId="0BFBA089" w14:textId="77777777" w:rsidTr="00B65DF2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07DD6C7F" w14:textId="77777777" w:rsidR="00EF087D" w:rsidRPr="00F37675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Role &amp; Contribution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497EE2C" w14:textId="7DE87D41" w:rsidR="00EF087D" w:rsidRPr="00177610" w:rsidRDefault="00EF087D" w:rsidP="00EF087D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AR application design and development</w:t>
                  </w:r>
                </w:p>
                <w:p w14:paraId="6398E400" w14:textId="77777777" w:rsidR="00EF087D" w:rsidRPr="00177610" w:rsidRDefault="00EF087D" w:rsidP="00EF087D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Adhoc designing and development</w:t>
                  </w:r>
                </w:p>
                <w:p w14:paraId="7B6FC1EB" w14:textId="77777777" w:rsidR="00EF087D" w:rsidRDefault="00EF087D" w:rsidP="00EF087D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Enhancements of UI and backend</w:t>
                  </w:r>
                </w:p>
                <w:p w14:paraId="7E990EC1" w14:textId="77777777" w:rsidR="00EF087D" w:rsidRDefault="00EF087D" w:rsidP="00EF087D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Support of day to day tasks such as daily monitoring, access requests, migrations, etc.</w:t>
                  </w:r>
                </w:p>
                <w:p w14:paraId="096F401F" w14:textId="086D00DD" w:rsidR="00C154F8" w:rsidRPr="00177610" w:rsidRDefault="00C154F8" w:rsidP="003D2A2B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SQL Server Querying and data set preparation required for Qlik</w:t>
                  </w:r>
                </w:p>
              </w:tc>
            </w:tr>
            <w:tr w:rsidR="00EF087D" w:rsidRPr="005C2FD6" w14:paraId="38327461" w14:textId="77777777" w:rsidTr="00B65DF2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4F4A4EE2" w14:textId="77777777" w:rsidR="00EF087D" w:rsidRPr="006C44E1" w:rsidRDefault="00EF087D" w:rsidP="00EF087D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lastRenderedPageBreak/>
                    <w:t xml:space="preserve">Technology &amp; </w:t>
                  </w:r>
                  <w:r w:rsidRPr="006C44E1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Tools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0C106E5" w14:textId="197D753E" w:rsidR="00EF087D" w:rsidRPr="005C2FD6" w:rsidRDefault="00EF087D" w:rsidP="00282418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Qlik</w:t>
                  </w:r>
                  <w:r w:rsidR="00C154F8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, QMC &amp; SQL Server</w:t>
                  </w:r>
                </w:p>
              </w:tc>
            </w:tr>
          </w:tbl>
          <w:p w14:paraId="14EA9757" w14:textId="77777777" w:rsidR="00EF087D" w:rsidRDefault="00EF087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0E054C" w14:paraId="35FE4B3D" w14:textId="77777777" w:rsidTr="001F4C6E">
        <w:tc>
          <w:tcPr>
            <w:tcW w:w="10495" w:type="dxa"/>
            <w:gridSpan w:val="5"/>
          </w:tcPr>
          <w:p w14:paraId="3BF55B29" w14:textId="77777777" w:rsidR="00EF087D" w:rsidRDefault="00EF087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3F478677" w14:textId="77777777" w:rsidR="00EF087D" w:rsidRPr="005C2FD6" w:rsidRDefault="00EF087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4A397807" w14:textId="77777777" w:rsidTr="001F4C6E">
        <w:tc>
          <w:tcPr>
            <w:tcW w:w="10495" w:type="dxa"/>
            <w:gridSpan w:val="5"/>
            <w:shd w:val="clear" w:color="auto" w:fill="124079"/>
          </w:tcPr>
          <w:p w14:paraId="77992BFD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R="000E054C" w14:paraId="3E2B2E71" w14:textId="77777777" w:rsidTr="001F4C6E">
        <w:tc>
          <w:tcPr>
            <w:tcW w:w="1049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19BE8CC5" w14:textId="2CA01CA5" w:rsidR="000E054C" w:rsidRPr="005C2FD6" w:rsidRDefault="00253FF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Project 4</w:t>
            </w:r>
          </w:p>
        </w:tc>
      </w:tr>
      <w:tr w:rsidR="000E054C" w14:paraId="06971DA0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9A18CD4" w14:textId="6F6EA0FF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  <w:r w:rsidR="006C6E04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 xml:space="preserve"> &amp; Organization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A46A72" w14:textId="069A9F32" w:rsidR="000E054C" w:rsidRPr="00177610" w:rsidRDefault="0022192F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 xml:space="preserve">Senior Consultant - </w:t>
            </w:r>
            <w:r w:rsidR="004E238A"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TOBI</w:t>
            </w:r>
            <w:r w:rsidR="006C6E04"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 xml:space="preserve"> @ Wipro through Adecco India Pvt Ltd.</w:t>
            </w:r>
          </w:p>
        </w:tc>
        <w:tc>
          <w:tcPr>
            <w:tcW w:w="1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F94718D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51BC5" w14:textId="7F2FD711" w:rsidR="000E054C" w:rsidRPr="00177610" w:rsidRDefault="004E238A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8</w:t>
            </w:r>
          </w:p>
        </w:tc>
      </w:tr>
      <w:tr w:rsidR="000E054C" w14:paraId="04E22A23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E583A6B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C61D05" w14:textId="15F6BB27" w:rsidR="000E054C" w:rsidRPr="00177610" w:rsidRDefault="004E238A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18-Aug 2016</w:t>
            </w:r>
          </w:p>
        </w:tc>
        <w:tc>
          <w:tcPr>
            <w:tcW w:w="1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0543649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376D2" w14:textId="1D461DE0" w:rsidR="000E054C" w:rsidRPr="00177610" w:rsidRDefault="004E238A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04-Nov-2016</w:t>
            </w:r>
          </w:p>
        </w:tc>
      </w:tr>
      <w:tr w:rsidR="000E054C" w14:paraId="38BA72FE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3773E01" w14:textId="77777777" w:rsidR="000E054C" w:rsidRPr="00F37675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29C88" w14:textId="56B0C059" w:rsidR="000E054C" w:rsidRDefault="004E238A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TOBI is a BI project pertaining to the Shire Pharma which has 2 sub-projects in it, one rare diseases and supply chain dashboards. Rare diseases explains about the diseases &amp; ailments across the globe and supply chain project explains about metrics and KPIs pertaining to Shire Pharma.</w:t>
            </w:r>
          </w:p>
          <w:p w14:paraId="538BE419" w14:textId="77777777" w:rsidR="000E054C" w:rsidRPr="00177610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0E054C" w14:paraId="26B346EA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3DA40EE" w14:textId="77777777" w:rsidR="000E054C" w:rsidRPr="00F37675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9CF50" w14:textId="77777777" w:rsidR="000E054C" w:rsidRPr="00177610" w:rsidRDefault="000E054C" w:rsidP="002762E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1776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Work related to bug fixes and enhancements in UI</w:t>
            </w:r>
          </w:p>
          <w:p w14:paraId="78931CA1" w14:textId="2509DBFC" w:rsidR="000E054C" w:rsidRPr="00177610" w:rsidRDefault="004E238A" w:rsidP="002762E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Adhoc designing and development</w:t>
            </w:r>
          </w:p>
          <w:p w14:paraId="6A024C66" w14:textId="77777777" w:rsidR="000E054C" w:rsidRDefault="004E238A" w:rsidP="002762E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Enhancements of UI and backend</w:t>
            </w:r>
          </w:p>
          <w:p w14:paraId="71511BDA" w14:textId="77777777" w:rsidR="004E238A" w:rsidRDefault="004E238A" w:rsidP="002762E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Support of day to day tasks such as daily monitoring, access requests, migrations, etc.</w:t>
            </w:r>
          </w:p>
          <w:p w14:paraId="3EBE5442" w14:textId="691E2886" w:rsidR="00253FFD" w:rsidRPr="00177610" w:rsidRDefault="00253FFD" w:rsidP="00E95D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SQL Server Querying and data se</w:t>
            </w:r>
            <w:r w:rsidR="00E95DE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 preparation required for Qlik</w:t>
            </w:r>
          </w:p>
        </w:tc>
      </w:tr>
      <w:tr w:rsidR="000E054C" w14:paraId="0EA11A79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6B437CE" w14:textId="7539C7BB" w:rsidR="000E054C" w:rsidRPr="006C44E1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DA78A" w14:textId="415B7B59" w:rsidR="000E054C" w:rsidRPr="005C2FD6" w:rsidRDefault="004E238A" w:rsidP="0052016F">
            <w:pPr>
              <w:tabs>
                <w:tab w:val="left" w:pos="360"/>
                <w:tab w:val="left" w:pos="5407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Qlik</w:t>
            </w:r>
            <w:r w:rsidR="00253FF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QMC </w:t>
            </w:r>
            <w:r w:rsidR="00253FF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and SQL Server</w:t>
            </w:r>
            <w:r w:rsidR="0052016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ab/>
            </w:r>
          </w:p>
        </w:tc>
      </w:tr>
      <w:tr w:rsidR="000E054C" w14:paraId="5DDD2521" w14:textId="77777777" w:rsidTr="001F4C6E">
        <w:tc>
          <w:tcPr>
            <w:tcW w:w="10495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F9B1BF6" w14:textId="77777777" w:rsidR="006B732C" w:rsidRDefault="006B732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5581566B" w14:textId="77777777" w:rsidR="006B732C" w:rsidRDefault="006B732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299E0153" w14:textId="77777777" w:rsidTr="001F4C6E">
        <w:tc>
          <w:tcPr>
            <w:tcW w:w="1049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07E6502A" w14:textId="29C0DE79" w:rsidR="000E054C" w:rsidRPr="006C44E1" w:rsidRDefault="00253FF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Project 5</w:t>
            </w:r>
          </w:p>
        </w:tc>
      </w:tr>
      <w:tr w:rsidR="000E054C" w14:paraId="17C8E0CD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DA58B1F" w14:textId="022336C6" w:rsidR="000E054C" w:rsidRPr="006C44E1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  <w:r w:rsidR="006C6E04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 xml:space="preserve"> &amp; Organization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C4FD27" w14:textId="0C8C95F2" w:rsidR="006B732C" w:rsidRDefault="006B732C" w:rsidP="004E238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Senior Software Engineer</w:t>
            </w:r>
          </w:p>
          <w:p w14:paraId="6D308187" w14:textId="77777777" w:rsidR="006B732C" w:rsidRDefault="006B732C" w:rsidP="004E238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42D6E00E" w14:textId="5854684A" w:rsidR="000E054C" w:rsidRPr="00177610" w:rsidRDefault="004E238A" w:rsidP="004E238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 w:rsidRPr="004E238A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FY16 Application Cloud Migrati</w:t>
            </w:r>
            <w:r w:rsidR="006C6E04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@ CA Technologies through ISS Pvt Ltd.</w:t>
            </w:r>
          </w:p>
        </w:tc>
        <w:tc>
          <w:tcPr>
            <w:tcW w:w="1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85E50FA" w14:textId="77777777" w:rsidR="000E054C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56321" w14:textId="0658E3F0" w:rsidR="000E054C" w:rsidRPr="00177610" w:rsidRDefault="003327FE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5</w:t>
            </w:r>
          </w:p>
        </w:tc>
      </w:tr>
      <w:tr w:rsidR="000E054C" w14:paraId="312C8DD9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064DCF6" w14:textId="77777777" w:rsidR="000E054C" w:rsidRPr="006C44E1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7D7D99" w14:textId="01CAFDA6" w:rsidR="000E054C" w:rsidRPr="00177610" w:rsidRDefault="005E201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09-May-2016</w:t>
            </w:r>
          </w:p>
        </w:tc>
        <w:tc>
          <w:tcPr>
            <w:tcW w:w="1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147FAD9" w14:textId="77777777" w:rsidR="000E054C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F2D60" w14:textId="16173BF3" w:rsidR="000E054C" w:rsidRPr="00177610" w:rsidRDefault="005E2010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27-May-2016</w:t>
            </w:r>
          </w:p>
        </w:tc>
      </w:tr>
      <w:tr w:rsidR="000E054C" w14:paraId="408B3AE2" w14:textId="77777777" w:rsidTr="001F4C6E">
        <w:trPr>
          <w:trHeight w:val="1317"/>
        </w:trPr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54A8CBC" w14:textId="77777777" w:rsidR="000E054C" w:rsidRPr="006C44E1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5C609" w14:textId="7BAA8B29" w:rsidR="000E054C" w:rsidRPr="00177610" w:rsidRDefault="00C4525A" w:rsidP="00EA2F0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B7523A">
              <w:rPr>
                <w:rFonts w:ascii="Calibri Light" w:hAnsi="Calibri Light"/>
                <w:sz w:val="22"/>
                <w:szCs w:val="22"/>
              </w:rPr>
              <w:t>FY16 Application Cloud Migrati</w:t>
            </w:r>
            <w:r>
              <w:rPr>
                <w:rFonts w:ascii="Calibri Light" w:hAnsi="Calibri Light"/>
                <w:sz w:val="22"/>
                <w:szCs w:val="22"/>
              </w:rPr>
              <w:t xml:space="preserve"> has a metrics dashboard for BI team of CA technologies that explains metrics and KPIs of </w:t>
            </w:r>
            <w:r w:rsidR="00FC0FC4">
              <w:rPr>
                <w:rFonts w:ascii="Calibri Light" w:hAnsi="Calibri Light"/>
                <w:sz w:val="22"/>
                <w:szCs w:val="22"/>
              </w:rPr>
              <w:t>Qlik &amp; BO</w:t>
            </w:r>
            <w:r w:rsidR="00D701B6">
              <w:rPr>
                <w:rFonts w:ascii="Calibri Light" w:hAnsi="Calibri Light"/>
                <w:sz w:val="22"/>
                <w:szCs w:val="22"/>
              </w:rPr>
              <w:t xml:space="preserve"> service tickets</w:t>
            </w:r>
            <w:r w:rsidR="00FC0FC4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0E054C" w14:paraId="30EC13BE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85ED45B" w14:textId="77777777" w:rsidR="000E054C" w:rsidRPr="006C44E1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58240" w14:textId="29CAAC42" w:rsidR="000E054C" w:rsidRPr="00177610" w:rsidRDefault="005F2FC4" w:rsidP="002762E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Proto-type building</w:t>
            </w:r>
          </w:p>
          <w:p w14:paraId="16B6C2D1" w14:textId="77777777" w:rsidR="000E054C" w:rsidRDefault="005F2FC4" w:rsidP="002762E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Support Model KT</w:t>
            </w:r>
          </w:p>
          <w:p w14:paraId="05DE017F" w14:textId="7EDC31C0" w:rsidR="005F2FC4" w:rsidRPr="00177610" w:rsidRDefault="005F2FC4" w:rsidP="002762E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Root cause identification of bookmark issue</w:t>
            </w:r>
          </w:p>
        </w:tc>
      </w:tr>
      <w:tr w:rsidR="000E054C" w14:paraId="0D0B017D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6BBE391C" w14:textId="7C5C919B" w:rsidR="000E054C" w:rsidRPr="006C44E1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1E63F" w14:textId="404B1854" w:rsidR="000E054C" w:rsidRPr="00177610" w:rsidRDefault="0052016F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Qlik</w:t>
            </w:r>
            <w:r w:rsidR="005F2FC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Desktop</w:t>
            </w:r>
            <w:r w:rsidR="00E121F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SQL Server 2008 &amp; QMC</w:t>
            </w:r>
            <w:r w:rsidR="0083543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(Fundamental)</w:t>
            </w:r>
          </w:p>
        </w:tc>
      </w:tr>
      <w:tr w:rsidR="000E054C" w14:paraId="5A739F94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7A44E2F6" w14:textId="77777777" w:rsidR="000E054C" w:rsidRPr="006C44E1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lastRenderedPageBreak/>
              <w:t>Key Achievements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3ED4E" w14:textId="50210332" w:rsidR="000E054C" w:rsidRPr="00177610" w:rsidRDefault="000E054C" w:rsidP="008354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1776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Successfully </w:t>
            </w:r>
            <w:r w:rsidR="0083543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identified the root cause of bookmark issue.</w:t>
            </w:r>
          </w:p>
        </w:tc>
      </w:tr>
      <w:tr w:rsidR="00835433" w:rsidRPr="006C44E1" w14:paraId="445DF379" w14:textId="77777777" w:rsidTr="001F4C6E">
        <w:tc>
          <w:tcPr>
            <w:tcW w:w="1049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57B1357D" w14:textId="5BE92D74" w:rsidR="00835433" w:rsidRPr="006C44E1" w:rsidRDefault="00253FFD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Project 6</w:t>
            </w:r>
          </w:p>
        </w:tc>
      </w:tr>
      <w:tr w:rsidR="00835433" w:rsidRPr="00177610" w14:paraId="3CDC3BC4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352347C" w14:textId="1BF8FF35" w:rsidR="00835433" w:rsidRPr="006C44E1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  <w:r w:rsidR="006C6E04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 xml:space="preserve"> &amp; Organization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46EF3" w14:textId="77777777" w:rsidR="00484E78" w:rsidRDefault="00484E78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Senior Consultant </w:t>
            </w:r>
          </w:p>
          <w:p w14:paraId="63B4567B" w14:textId="37ED84FE" w:rsidR="00835433" w:rsidRPr="00177610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BI Industrialization</w:t>
            </w:r>
            <w:r w:rsidR="00E96BE4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@ Enzen Technologies through </w:t>
            </w:r>
            <w:proofErr w:type="spellStart"/>
            <w:r w:rsidR="00E96BE4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SmartEdge</w:t>
            </w:r>
            <w:proofErr w:type="spellEnd"/>
            <w:r w:rsidR="00E96BE4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IT Services Pvt Ltd.</w:t>
            </w:r>
            <w:r w:rsidR="00B84C80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(Chennai)</w:t>
            </w:r>
            <w:r w:rsidR="003E4510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 Contractual Role</w:t>
            </w:r>
          </w:p>
        </w:tc>
        <w:tc>
          <w:tcPr>
            <w:tcW w:w="1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86699EF" w14:textId="77777777" w:rsidR="00835433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C12DB" w14:textId="38CE8080" w:rsidR="00835433" w:rsidRPr="00177610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8</w:t>
            </w:r>
          </w:p>
        </w:tc>
      </w:tr>
      <w:tr w:rsidR="009745D7" w:rsidRPr="00177610" w14:paraId="27B8837C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7EDB0BB" w14:textId="20E10BBD" w:rsidR="00835433" w:rsidRPr="006C44E1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A1F0AB" w14:textId="4EC5B13A" w:rsidR="00835433" w:rsidRPr="00177610" w:rsidRDefault="00835433" w:rsidP="008354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27-Oct-2014</w:t>
            </w:r>
          </w:p>
        </w:tc>
        <w:tc>
          <w:tcPr>
            <w:tcW w:w="1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39A97D3" w14:textId="77777777" w:rsidR="00835433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BF7357" w14:textId="684B0886" w:rsidR="00835433" w:rsidRPr="00177610" w:rsidRDefault="00835433" w:rsidP="008354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02-Jul-2015</w:t>
            </w:r>
          </w:p>
        </w:tc>
      </w:tr>
      <w:tr w:rsidR="00835433" w:rsidRPr="00177610" w14:paraId="02E4B678" w14:textId="77777777" w:rsidTr="001F4C6E">
        <w:trPr>
          <w:trHeight w:val="1317"/>
        </w:trPr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C98EC55" w14:textId="77777777" w:rsidR="00835433" w:rsidRPr="006C44E1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F733D" w14:textId="37C5C634" w:rsidR="00835433" w:rsidRPr="00177610" w:rsidRDefault="002F7C1D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BI Industrialization is a BI project pertaining to the metrics and KPIs of Wales and West Utilities (UK based utilities company). Analysis of various metrics and KPIs pertaining to the Customer Satisfaction and Ops Productivity.</w:t>
            </w:r>
          </w:p>
        </w:tc>
      </w:tr>
      <w:tr w:rsidR="00835433" w:rsidRPr="00177610" w14:paraId="52C49E97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B38BBC3" w14:textId="77777777" w:rsidR="00835433" w:rsidRPr="006C44E1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7FB16" w14:textId="77777777" w:rsidR="00835433" w:rsidRPr="00177610" w:rsidRDefault="00835433" w:rsidP="0083543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Proto-type building</w:t>
            </w:r>
          </w:p>
          <w:p w14:paraId="7DB86443" w14:textId="77777777" w:rsidR="00835433" w:rsidRDefault="00835433" w:rsidP="0083543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Support Model KT</w:t>
            </w:r>
          </w:p>
          <w:p w14:paraId="25EB6669" w14:textId="77777777" w:rsidR="00835433" w:rsidRPr="00177610" w:rsidRDefault="00835433" w:rsidP="0083543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Root cause identification of bookmark issue</w:t>
            </w:r>
          </w:p>
        </w:tc>
      </w:tr>
      <w:tr w:rsidR="00835433" w:rsidRPr="00177610" w14:paraId="1F5EC0ED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5C04D587" w14:textId="77777777" w:rsidR="00835433" w:rsidRPr="006C44E1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0919B" w14:textId="4A0071EB" w:rsidR="00835433" w:rsidRPr="00177610" w:rsidRDefault="00441B1E" w:rsidP="00B8551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Qlik</w:t>
            </w:r>
            <w:r w:rsidR="0083543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Desktop</w:t>
            </w:r>
            <w:r w:rsidR="00B8551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&amp;</w:t>
            </w:r>
            <w:r w:rsidR="0083543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SQL Server 2008 </w:t>
            </w:r>
          </w:p>
        </w:tc>
      </w:tr>
      <w:tr w:rsidR="00835433" w:rsidRPr="00177610" w14:paraId="6A59C0BB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111C00DE" w14:textId="77777777" w:rsidR="00835433" w:rsidRPr="006C44E1" w:rsidRDefault="00835433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Key Achievements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A0409" w14:textId="0399D569" w:rsidR="00835433" w:rsidRPr="00177610" w:rsidRDefault="00B85514" w:rsidP="00CB00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Handled masking of lowest drill-down with random numbers for sick leaves.</w:t>
            </w:r>
          </w:p>
        </w:tc>
      </w:tr>
      <w:tr w:rsidR="000E054C" w14:paraId="6DB289BE" w14:textId="77777777" w:rsidTr="001F4C6E">
        <w:trPr>
          <w:trHeight w:val="390"/>
        </w:trPr>
        <w:tc>
          <w:tcPr>
            <w:tcW w:w="10495" w:type="dxa"/>
            <w:gridSpan w:val="5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0BDCD3B" w14:textId="77777777" w:rsidR="000E054C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1998D2E8" w14:textId="77777777" w:rsidR="00835433" w:rsidRDefault="00835433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3"/>
              <w:gridCol w:w="3743"/>
              <w:gridCol w:w="1583"/>
              <w:gridCol w:w="1511"/>
            </w:tblGrid>
            <w:tr w:rsidR="0076613B" w:rsidRPr="006C44E1" w14:paraId="1D8121F0" w14:textId="77777777" w:rsidTr="0076613B">
              <w:trPr>
                <w:trHeight w:val="463"/>
              </w:trPr>
              <w:tc>
                <w:tcPr>
                  <w:tcW w:w="8640" w:type="dxa"/>
                  <w:gridSpan w:val="4"/>
                  <w:tcBorders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07F001C9" w14:textId="77777777" w:rsidR="0076613B" w:rsidRPr="006C44E1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Other Experience</w:t>
                  </w:r>
                </w:p>
              </w:tc>
            </w:tr>
            <w:tr w:rsidR="0076613B" w:rsidRPr="00177610" w14:paraId="63DAE383" w14:textId="77777777" w:rsidTr="00CE73F9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7DFFA437" w14:textId="77777777" w:rsidR="0076613B" w:rsidRPr="006C44E1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Job Role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68FC12" w14:textId="0F81F442" w:rsidR="0076613B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Data Analyst (Hyderabad)</w:t>
                  </w:r>
                  <w:r w:rsidR="00E54548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– Contractual role</w:t>
                  </w:r>
                </w:p>
                <w:p w14:paraId="16A26B95" w14:textId="77777777" w:rsidR="00046177" w:rsidRPr="00177610" w:rsidRDefault="00046177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Payroll Co: </w:t>
                  </w:r>
                </w:p>
                <w:p w14:paraId="4CD34897" w14:textId="77777777" w:rsidR="00046177" w:rsidRDefault="00046177" w:rsidP="0004617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Teamware Solutions Private Limited</w:t>
                  </w:r>
                </w:p>
                <w:p w14:paraId="6E76CA60" w14:textId="77777777" w:rsidR="00046177" w:rsidRPr="00177610" w:rsidRDefault="00046177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Client: </w:t>
                  </w:r>
                </w:p>
                <w:p w14:paraId="534BBC61" w14:textId="76AB06D1" w:rsidR="00046177" w:rsidRPr="00046177" w:rsidRDefault="00046177" w:rsidP="0004617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Bank of America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1B86AC62" w14:textId="77777777" w:rsidR="0076613B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88FE899" w14:textId="525A3EC7" w:rsidR="0076613B" w:rsidRPr="00177610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Individual Contributor</w:t>
                  </w:r>
                </w:p>
              </w:tc>
            </w:tr>
            <w:tr w:rsidR="0076613B" w:rsidRPr="00177610" w14:paraId="5BCF64D0" w14:textId="77777777" w:rsidTr="00CE73F9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F56FFB1" w14:textId="77777777" w:rsidR="0076613B" w:rsidRPr="006C44E1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9C00BE" w14:textId="698C2B9A" w:rsidR="0076613B" w:rsidRPr="00D01F49" w:rsidRDefault="00D01F49" w:rsidP="00D01F4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21-Jun-2013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6D551E4" w14:textId="77777777" w:rsidR="0076613B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0B35BA3" w14:textId="7C5AFA8F" w:rsidR="0076613B" w:rsidRPr="002D00F4" w:rsidRDefault="002D00F4" w:rsidP="002D00F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17-Sep-2013</w:t>
                  </w:r>
                </w:p>
              </w:tc>
            </w:tr>
            <w:tr w:rsidR="0076613B" w:rsidRPr="00177610" w14:paraId="61B66488" w14:textId="77777777" w:rsidTr="00CE73F9">
              <w:trPr>
                <w:trHeight w:val="1317"/>
              </w:trPr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E5B6F48" w14:textId="77777777" w:rsidR="0076613B" w:rsidRPr="006C44E1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Job Description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CBF09F5" w14:textId="77777777" w:rsidR="001A79B1" w:rsidRDefault="00A52101" w:rsidP="00A52101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Excel Reporting for daily PMO activities. </w:t>
                  </w:r>
                </w:p>
                <w:p w14:paraId="32BEEDD2" w14:textId="07EDDD0A" w:rsidR="0076613B" w:rsidRPr="00177610" w:rsidRDefault="00A52101" w:rsidP="00A52101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Hiring pay cycle estimates.</w:t>
                  </w:r>
                </w:p>
              </w:tc>
            </w:tr>
            <w:tr w:rsidR="0076613B" w:rsidRPr="00177610" w14:paraId="78668966" w14:textId="77777777" w:rsidTr="00CE73F9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2D3BAE0B" w14:textId="77777777" w:rsidR="0076613B" w:rsidRPr="006C44E1" w:rsidRDefault="0076613B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Technology &amp; </w:t>
                  </w:r>
                  <w:r w:rsidRPr="006C44E1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Tools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590A067" w14:textId="673978ED" w:rsidR="0076613B" w:rsidRPr="00177610" w:rsidRDefault="00895469" w:rsidP="0076613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MS Excel &amp; SharePoint (End user</w:t>
                  </w:r>
                  <w:r w:rsidR="00BC0D07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only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).</w:t>
                  </w:r>
                </w:p>
              </w:tc>
            </w:tr>
          </w:tbl>
          <w:p w14:paraId="16DFDB89" w14:textId="77777777" w:rsidR="00835433" w:rsidRDefault="00835433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619216D6" w14:textId="77777777" w:rsidR="0076613B" w:rsidRDefault="0076613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3C82E78F" w14:textId="77777777" w:rsidR="0076613B" w:rsidRDefault="0076613B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1B81A8C3" w14:textId="77777777" w:rsidR="00253FFD" w:rsidRDefault="00253FF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583410B6" w14:textId="77777777" w:rsidR="00253FFD" w:rsidRDefault="00253FF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60720815" w14:textId="77777777" w:rsidR="00253FFD" w:rsidRDefault="00253FF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11ACF209" w14:textId="77777777" w:rsidR="00253FFD" w:rsidRDefault="00253FF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24F5D4AA" w14:textId="77777777" w:rsidR="00835433" w:rsidRDefault="00835433" w:rsidP="00253F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3"/>
              <w:gridCol w:w="3743"/>
              <w:gridCol w:w="1583"/>
              <w:gridCol w:w="1511"/>
            </w:tblGrid>
            <w:tr w:rsidR="00835433" w:rsidRPr="006C44E1" w14:paraId="7AB3A3B3" w14:textId="77777777" w:rsidTr="00CB00B1">
              <w:tc>
                <w:tcPr>
                  <w:tcW w:w="8640" w:type="dxa"/>
                  <w:gridSpan w:val="4"/>
                  <w:tcBorders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4CEB51F3" w14:textId="3CFA7670" w:rsidR="00835433" w:rsidRPr="006C44E1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Other Experience</w:t>
                  </w:r>
                </w:p>
              </w:tc>
            </w:tr>
            <w:tr w:rsidR="00835433" w:rsidRPr="00177610" w14:paraId="4FFE3D78" w14:textId="77777777" w:rsidTr="00CB00B1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89C14B8" w14:textId="016EA4D7" w:rsidR="00835433" w:rsidRPr="006C44E1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Job Role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6D3B912" w14:textId="7FD0EB1B" w:rsidR="00835433" w:rsidRPr="00177610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Amazon Seller Support &amp; Global Fin Ops Analyst</w:t>
                  </w:r>
                  <w:r w:rsidR="00B84C80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@ Amazon India Pvt Ltd. (Hyderabad)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36FECC3" w14:textId="77777777" w:rsidR="00835433" w:rsidRDefault="00835433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7DACD2E" w14:textId="0A0DDC9E" w:rsidR="00835433" w:rsidRPr="00177610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20</w:t>
                  </w:r>
                </w:p>
              </w:tc>
            </w:tr>
            <w:tr w:rsidR="00835433" w:rsidRPr="00177610" w14:paraId="02E5944D" w14:textId="77777777" w:rsidTr="00CB00B1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678903AD" w14:textId="77777777" w:rsidR="00835433" w:rsidRPr="006C44E1" w:rsidRDefault="00835433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5EF0F2" w14:textId="4E43C7EC" w:rsidR="00835433" w:rsidRPr="00A71E7A" w:rsidRDefault="00A71E7A" w:rsidP="00A71E7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17-Jan-2011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6B4E395F" w14:textId="77777777" w:rsidR="00835433" w:rsidRDefault="00835433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2FBD9F7" w14:textId="6B17C443" w:rsidR="00835433" w:rsidRPr="00A71E7A" w:rsidRDefault="00A71E7A" w:rsidP="00A71E7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31-May-2013</w:t>
                  </w:r>
                </w:p>
              </w:tc>
            </w:tr>
            <w:tr w:rsidR="00835433" w:rsidRPr="00177610" w14:paraId="2A134D8A" w14:textId="77777777" w:rsidTr="00CB00B1">
              <w:trPr>
                <w:trHeight w:val="1317"/>
              </w:trPr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C7710F6" w14:textId="23E168CE" w:rsidR="00835433" w:rsidRPr="006C44E1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Job Description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FCFEBBB" w14:textId="77777777" w:rsidR="00835433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As a Seller Support associate assisted Amazon sellers do their day to day business activities via emails.</w:t>
                  </w:r>
                </w:p>
                <w:p w14:paraId="76D6C663" w14:textId="2885BFC0" w:rsidR="004F20DA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As a Global Fin Ops Analyst assisted Amazon vendors do their day to day procurements via emails.</w:t>
                  </w:r>
                </w:p>
                <w:p w14:paraId="3ED26FAE" w14:textId="51E4564F" w:rsidR="004F20DA" w:rsidRPr="00177610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835433" w:rsidRPr="00177610" w14:paraId="1E53E86A" w14:textId="77777777" w:rsidTr="00CB00B1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1919D531" w14:textId="77777777" w:rsidR="00835433" w:rsidRPr="006C44E1" w:rsidRDefault="00835433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Technology &amp; </w:t>
                  </w:r>
                  <w:r w:rsidRPr="006C44E1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Tools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F147186" w14:textId="22680E1D" w:rsidR="00835433" w:rsidRPr="00177610" w:rsidRDefault="004F20DA" w:rsidP="00835433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MS Excel &amp; Amazons </w:t>
                  </w:r>
                  <w:proofErr w:type="spellStart"/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Propreitory</w:t>
                  </w:r>
                  <w:proofErr w:type="spellEnd"/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softwares</w:t>
                  </w:r>
                  <w:proofErr w:type="spellEnd"/>
                </w:p>
              </w:tc>
            </w:tr>
          </w:tbl>
          <w:p w14:paraId="05EC3296" w14:textId="77777777" w:rsidR="00835433" w:rsidRDefault="00835433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4A414F93" w14:textId="77777777" w:rsidR="0029747D" w:rsidRDefault="0029747D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Style w:val="TableGrid"/>
              <w:tblW w:w="99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9"/>
              <w:gridCol w:w="4117"/>
              <w:gridCol w:w="1495"/>
              <w:gridCol w:w="1420"/>
            </w:tblGrid>
            <w:tr w:rsidR="00934505" w:rsidRPr="005C2FD6" w14:paraId="5F9D479A" w14:textId="77777777" w:rsidTr="00DF6ED5">
              <w:tc>
                <w:tcPr>
                  <w:tcW w:w="9991" w:type="dxa"/>
                  <w:gridSpan w:val="4"/>
                  <w:tcBorders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4721328E" w14:textId="4C5710B2" w:rsidR="00934505" w:rsidRPr="005C2FD6" w:rsidRDefault="007F6D20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Other Experience</w:t>
                  </w:r>
                </w:p>
              </w:tc>
            </w:tr>
            <w:tr w:rsidR="00934505" w:rsidRPr="00177610" w14:paraId="6A18608E" w14:textId="77777777" w:rsidTr="00DF6ED5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FD0CCDE" w14:textId="0E9B4FEA" w:rsidR="00934505" w:rsidRPr="005C2FD6" w:rsidRDefault="007F6D20" w:rsidP="006C6E0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Job Title</w:t>
                  </w:r>
                  <w:r w:rsidR="006C6E04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 xml:space="preserve"> &amp; Organization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8502607" w14:textId="0B1ED291" w:rsidR="00934505" w:rsidRPr="007F6D20" w:rsidRDefault="007F6D20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</w:rPr>
                  </w:pP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Customer Service Executive at HSBC</w:t>
                  </w:r>
                  <w:r w:rsidR="00B84C80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 (Hyderabad)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5CFE264" w14:textId="77777777" w:rsidR="00934505" w:rsidRPr="005C2FD6" w:rsidRDefault="00934505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32CD5F2" w14:textId="373B765A" w:rsidR="00934505" w:rsidRPr="00177610" w:rsidRDefault="007F6D20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12 - 15</w:t>
                  </w:r>
                </w:p>
              </w:tc>
            </w:tr>
            <w:tr w:rsidR="00934505" w:rsidRPr="00177610" w14:paraId="36D5E4A3" w14:textId="77777777" w:rsidTr="00DF6ED5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443D17E8" w14:textId="77777777" w:rsidR="00934505" w:rsidRPr="005C2FD6" w:rsidRDefault="00934505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411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6CAF479" w14:textId="792787CD" w:rsidR="00934505" w:rsidRPr="00DE1A63" w:rsidRDefault="00DE1A63" w:rsidP="00DE1A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10-Jun-2010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6311B3F3" w14:textId="77777777" w:rsidR="00934505" w:rsidRPr="005C2FD6" w:rsidRDefault="00934505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42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93163FE" w14:textId="5DA7A4E9" w:rsidR="00934505" w:rsidRPr="00DE1A63" w:rsidRDefault="00DE1A63" w:rsidP="00DE1A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23-Dec-2010</w:t>
                  </w:r>
                </w:p>
              </w:tc>
            </w:tr>
            <w:tr w:rsidR="007F6D20" w:rsidRPr="00177610" w14:paraId="142B4CB8" w14:textId="77777777" w:rsidTr="00DF6ED5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46B10121" w14:textId="33EAEB69" w:rsidR="007F6D20" w:rsidRPr="00F37675" w:rsidRDefault="007F6D20" w:rsidP="007F6D2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Role &amp; Contribution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22302B3" w14:textId="02380870" w:rsidR="007F6D20" w:rsidRPr="007F6D20" w:rsidRDefault="007F6D20" w:rsidP="007F6D2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As a Customer Service Executive at HSBC assisted HSBC Employees (NA &amp; CA) regarding their leave of absence issues via email &amp; phone calls.</w:t>
                  </w:r>
                </w:p>
              </w:tc>
            </w:tr>
            <w:tr w:rsidR="00934505" w:rsidRPr="005C2FD6" w14:paraId="6CA6EC40" w14:textId="77777777" w:rsidTr="00DF6ED5">
              <w:tc>
                <w:tcPr>
                  <w:tcW w:w="29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14:paraId="681A3E36" w14:textId="77777777" w:rsidR="00934505" w:rsidRPr="006C44E1" w:rsidRDefault="00934505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Technology &amp; </w:t>
                  </w:r>
                  <w:r w:rsidRPr="006C44E1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Tools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1D17CA0" w14:textId="395BD934" w:rsidR="00934505" w:rsidRPr="007F6D20" w:rsidRDefault="007F6D20" w:rsidP="00934505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</w:rPr>
                    <w:t>Proprietary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&amp; MS Office</w:t>
                  </w:r>
                </w:p>
              </w:tc>
            </w:tr>
          </w:tbl>
          <w:p w14:paraId="7835CE38" w14:textId="77777777" w:rsidR="009C2CB1" w:rsidRDefault="009C2CB1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14:paraId="2C770975" w14:textId="77777777" w:rsidR="00203252" w:rsidRPr="00E305DC" w:rsidRDefault="00203252" w:rsidP="00D355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:rsidRPr="005C2FD6" w14:paraId="48A8863B" w14:textId="77777777" w:rsidTr="001F4C6E">
        <w:tc>
          <w:tcPr>
            <w:tcW w:w="10495" w:type="dxa"/>
            <w:gridSpan w:val="5"/>
            <w:shd w:val="clear" w:color="auto" w:fill="124079"/>
          </w:tcPr>
          <w:p w14:paraId="755B3FB9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lastRenderedPageBreak/>
              <w:t xml:space="preserve">Other Experience </w:t>
            </w:r>
          </w:p>
        </w:tc>
      </w:tr>
      <w:tr w:rsidR="000E054C" w:rsidRPr="00177610" w14:paraId="703EFF85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432602D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A0508D" w14:textId="3880ABDD" w:rsidR="000E054C" w:rsidRPr="00177610" w:rsidRDefault="00D355B1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</w:pPr>
            <w:r w:rsidRPr="00B84C80"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Process Associate at Genpact</w:t>
            </w:r>
            <w:r w:rsidR="00B84C80" w:rsidRPr="00B84C80"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 xml:space="preserve"> (Hyderabad)</w:t>
            </w:r>
          </w:p>
        </w:tc>
      </w:tr>
      <w:tr w:rsidR="000E054C" w:rsidRPr="00177610" w14:paraId="1B34B33A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BDD8A67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135946" w14:textId="11ABD5C8" w:rsidR="000E054C" w:rsidRPr="00244E4C" w:rsidRDefault="00244E4C" w:rsidP="00244E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29-Jul-2009</w:t>
            </w:r>
          </w:p>
        </w:tc>
        <w:tc>
          <w:tcPr>
            <w:tcW w:w="1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A54B3B0" w14:textId="77777777" w:rsidR="000E054C" w:rsidRPr="005C2FD6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7E37F0" w14:textId="4E108CA5" w:rsidR="000E054C" w:rsidRPr="00177610" w:rsidRDefault="004C3660" w:rsidP="004C3660">
            <w:pP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25-May-2010</w:t>
            </w:r>
          </w:p>
        </w:tc>
      </w:tr>
      <w:tr w:rsidR="000E054C" w:rsidRPr="00177610" w14:paraId="2A9E5953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FCC8505" w14:textId="77777777" w:rsidR="000E054C" w:rsidRPr="00F37675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DB261" w14:textId="77777777" w:rsidR="00674160" w:rsidRPr="00674160" w:rsidRDefault="00674160" w:rsidP="00674160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67416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Invoice processing for Hyatt group of hotels.</w:t>
            </w:r>
          </w:p>
          <w:p w14:paraId="05C12283" w14:textId="77777777" w:rsidR="00674160" w:rsidRPr="00674160" w:rsidRDefault="00674160" w:rsidP="00674160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67416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Report generation in excel for every batch of invoice.</w:t>
            </w:r>
          </w:p>
          <w:p w14:paraId="5D55A506" w14:textId="77777777" w:rsidR="00674160" w:rsidRPr="00674160" w:rsidRDefault="00674160" w:rsidP="00674160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67416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SOP documentation</w:t>
            </w:r>
          </w:p>
          <w:p w14:paraId="2EEF3A5A" w14:textId="39A8C22E" w:rsidR="000E054C" w:rsidRPr="00177610" w:rsidRDefault="00674160" w:rsidP="0067416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67416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All other activities as assigned from time to time.</w:t>
            </w:r>
          </w:p>
        </w:tc>
      </w:tr>
      <w:tr w:rsidR="000E054C" w14:paraId="78C2CDA2" w14:textId="77777777" w:rsidTr="001F4C6E">
        <w:trPr>
          <w:trHeight w:val="780"/>
        </w:trPr>
        <w:tc>
          <w:tcPr>
            <w:tcW w:w="1049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FAAD868" w14:textId="77777777" w:rsidR="009745D7" w:rsidRDefault="009745D7" w:rsidP="009745D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783CD52F" w14:textId="77777777" w:rsidR="00B80B42" w:rsidRDefault="00B80B42" w:rsidP="009745D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50CB703F" w14:textId="77777777" w:rsidR="00B80B42" w:rsidRDefault="00B80B42" w:rsidP="009745D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17D59BB3" w14:textId="77777777" w:rsidR="00B80B42" w:rsidRDefault="00B80B42" w:rsidP="009745D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AA276C" w14:paraId="1530A249" w14:textId="77777777" w:rsidTr="001F4C6E">
        <w:trPr>
          <w:trHeight w:val="780"/>
        </w:trPr>
        <w:tc>
          <w:tcPr>
            <w:tcW w:w="1049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236D9B" w14:textId="77777777" w:rsidR="00AA276C" w:rsidRDefault="00AA276C" w:rsidP="00D355B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13CBFDB8" w14:textId="77777777" w:rsidTr="001F4C6E">
        <w:tc>
          <w:tcPr>
            <w:tcW w:w="1049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6457B51D" w14:textId="77777777" w:rsidR="000E054C" w:rsidRPr="00E305DC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sz w:val="22"/>
                <w:szCs w:val="22"/>
              </w:rPr>
              <w:t>Educational Qualification</w:t>
            </w:r>
          </w:p>
        </w:tc>
      </w:tr>
      <w:tr w:rsidR="000E054C" w14:paraId="6E8F3874" w14:textId="77777777" w:rsidTr="001F4C6E">
        <w:tc>
          <w:tcPr>
            <w:tcW w:w="3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13D129B4" w14:textId="77777777" w:rsidR="000E054C" w:rsidRPr="00196F7A" w:rsidRDefault="000E054C" w:rsidP="002762E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196F7A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Education &amp; Credentials</w:t>
            </w:r>
          </w:p>
        </w:tc>
        <w:tc>
          <w:tcPr>
            <w:tcW w:w="66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399829" w14:textId="5F474DF7" w:rsidR="000E054C" w:rsidRPr="00E305DC" w:rsidRDefault="004A6CF2" w:rsidP="004A6CF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Bachelor of Commerce</w:t>
            </w:r>
            <w:r w:rsidR="000E054C" w:rsidRPr="001776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(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B.Com</w:t>
            </w:r>
            <w:r w:rsidR="000E054C" w:rsidRPr="001776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.) in 200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7</w:t>
            </w:r>
          </w:p>
        </w:tc>
      </w:tr>
    </w:tbl>
    <w:p w14:paraId="0775B8FF" w14:textId="77777777" w:rsidR="000E054C" w:rsidRDefault="000E054C" w:rsidP="000E054C">
      <w:pPr>
        <w:tabs>
          <w:tab w:val="left" w:pos="360"/>
        </w:tabs>
        <w:autoSpaceDE w:val="0"/>
        <w:autoSpaceDN w:val="0"/>
        <w:adjustRightInd w:val="0"/>
        <w:spacing w:after="120" w:line="276" w:lineRule="auto"/>
        <w:rPr>
          <w:rFonts w:ascii="Calibri Light" w:hAnsi="Calibri Light" w:cs="Arial"/>
          <w:b/>
          <w:sz w:val="22"/>
          <w:szCs w:val="22"/>
        </w:rPr>
      </w:pPr>
    </w:p>
    <w:p w14:paraId="32E3B34E" w14:textId="77777777" w:rsidR="003C1FE8" w:rsidRPr="000E054C" w:rsidRDefault="003C1FE8" w:rsidP="000E054C"/>
    <w:sectPr w:rsidR="003C1FE8" w:rsidRPr="000E054C" w:rsidSect="00F45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6" w:right="1800" w:bottom="1080" w:left="1800" w:header="720" w:footer="8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CEAB" w14:textId="77777777" w:rsidR="00D35A24" w:rsidRDefault="00D35A24">
      <w:r>
        <w:separator/>
      </w:r>
    </w:p>
  </w:endnote>
  <w:endnote w:type="continuationSeparator" w:id="0">
    <w:p w14:paraId="2CC78EA4" w14:textId="77777777"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511B7" w14:textId="77777777" w:rsidR="00703948" w:rsidRDefault="007039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222A4" w14:textId="6B38C85C" w:rsidR="008D7A03" w:rsidRPr="003C1FE8" w:rsidRDefault="002108A9">
    <w:pPr>
      <w:tabs>
        <w:tab w:val="center" w:pos="0"/>
        <w:tab w:val="right" w:pos="8640"/>
      </w:tabs>
      <w:autoSpaceDE w:val="0"/>
      <w:autoSpaceDN w:val="0"/>
      <w:adjustRightInd w:val="0"/>
      <w:jc w:val="both"/>
      <w:rPr>
        <w:rFonts w:ascii="Calibri Light" w:hAnsi="Calibri Light" w:cs="Arial"/>
        <w:sz w:val="22"/>
        <w:szCs w:val="22"/>
      </w:rPr>
    </w:pPr>
    <w:r>
      <w:rPr>
        <w:rFonts w:ascii="Calibri Light" w:hAnsi="Calibri Light" w:cs="Arial"/>
        <w:sz w:val="18"/>
        <w:szCs w:val="20"/>
      </w:rPr>
      <w:t>sandeepsirisinagandla@gmail.com</w:t>
    </w:r>
    <w:r w:rsidR="008D7A03" w:rsidRPr="003C1FE8">
      <w:rPr>
        <w:rFonts w:ascii="Calibri Light" w:hAnsi="Calibri Light" w:cs="Arial"/>
        <w:sz w:val="18"/>
        <w:szCs w:val="20"/>
      </w:rPr>
      <w:tab/>
      <w:t xml:space="preserve">Page </w:t>
    </w:r>
    <w:r w:rsidR="008D7A03" w:rsidRPr="003C1FE8">
      <w:rPr>
        <w:rFonts w:ascii="Calibri Light" w:hAnsi="Calibri Light" w:cs="Arial"/>
        <w:sz w:val="18"/>
        <w:szCs w:val="20"/>
      </w:rPr>
      <w:fldChar w:fldCharType="begin"/>
    </w:r>
    <w:r w:rsidR="008D7A03"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="008D7A03" w:rsidRPr="003C1FE8">
      <w:rPr>
        <w:rFonts w:ascii="Calibri Light" w:hAnsi="Calibri Light" w:cs="Arial"/>
        <w:sz w:val="18"/>
        <w:szCs w:val="20"/>
      </w:rPr>
      <w:fldChar w:fldCharType="separate"/>
    </w:r>
    <w:r w:rsidR="0077259F">
      <w:rPr>
        <w:rFonts w:ascii="Calibri Light" w:hAnsi="Calibri Light" w:cs="Arial"/>
        <w:noProof/>
        <w:sz w:val="18"/>
        <w:szCs w:val="20"/>
      </w:rPr>
      <w:t>1</w:t>
    </w:r>
    <w:r w:rsidR="008D7A03" w:rsidRPr="003C1FE8">
      <w:rPr>
        <w:rFonts w:ascii="Calibri Light" w:hAnsi="Calibri Light" w:cs="Arial"/>
        <w:sz w:val="18"/>
        <w:szCs w:val="20"/>
      </w:rPr>
      <w:fldChar w:fldCharType="end"/>
    </w:r>
    <w:r w:rsidR="008D7A03" w:rsidRPr="003C1FE8">
      <w:rPr>
        <w:rFonts w:ascii="Calibri Light" w:hAnsi="Calibri Light" w:cs="Arial"/>
        <w:sz w:val="18"/>
        <w:szCs w:val="20"/>
      </w:rPr>
      <w:t xml:space="preserve"> of </w:t>
    </w:r>
    <w:r w:rsidR="008D7A03" w:rsidRPr="003C1FE8">
      <w:rPr>
        <w:rFonts w:ascii="Calibri Light" w:hAnsi="Calibri Light" w:cs="Arial"/>
        <w:sz w:val="18"/>
        <w:szCs w:val="20"/>
      </w:rPr>
      <w:fldChar w:fldCharType="begin"/>
    </w:r>
    <w:r w:rsidR="008D7A03"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="008D7A03" w:rsidRPr="003C1FE8">
      <w:rPr>
        <w:rFonts w:ascii="Calibri Light" w:hAnsi="Calibri Light" w:cs="Arial"/>
        <w:sz w:val="18"/>
        <w:szCs w:val="20"/>
      </w:rPr>
      <w:fldChar w:fldCharType="separate"/>
    </w:r>
    <w:r w:rsidR="0077259F">
      <w:rPr>
        <w:rFonts w:ascii="Calibri Light" w:hAnsi="Calibri Light" w:cs="Arial"/>
        <w:noProof/>
        <w:sz w:val="18"/>
        <w:szCs w:val="20"/>
      </w:rPr>
      <w:t>1</w:t>
    </w:r>
    <w:r w:rsidR="008D7A03" w:rsidRPr="003C1FE8">
      <w:rPr>
        <w:rFonts w:ascii="Calibri Light" w:hAnsi="Calibri Light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269A8" w14:textId="77777777" w:rsidR="00703948" w:rsidRDefault="00703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A217" w14:textId="77777777" w:rsidR="00D35A24" w:rsidRDefault="00D35A24">
      <w:r>
        <w:separator/>
      </w:r>
    </w:p>
  </w:footnote>
  <w:footnote w:type="continuationSeparator" w:id="0">
    <w:p w14:paraId="52DAC6D1" w14:textId="77777777" w:rsidR="00D35A24" w:rsidRDefault="00D3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BC848" w14:textId="77777777" w:rsidR="00703948" w:rsidRDefault="007039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2229C" w14:textId="712C3D07" w:rsidR="008D7A03" w:rsidRDefault="0031690B" w:rsidP="00F45613">
    <w:pPr>
      <w:pStyle w:val="Heading5"/>
      <w:jc w:val="left"/>
    </w:pPr>
    <w:bookmarkStart w:id="0" w:name="_GoBack"/>
    <w:bookmarkEnd w:id="0"/>
    <w:r>
      <w:t>M</w:t>
    </w:r>
    <w:r w:rsidR="009E0288">
      <w:t>1</w:t>
    </w:r>
    <w:r w:rsidR="00703948">
      <w:t># 9154490745</w:t>
    </w:r>
  </w:p>
  <w:p w14:paraId="5D0C5B16" w14:textId="32B06D25" w:rsidR="009E0288" w:rsidRPr="009E0288" w:rsidRDefault="009E0288" w:rsidP="009E0288">
    <w:pPr>
      <w:rPr>
        <w:rFonts w:ascii="Arial" w:hAnsi="Arial" w:cs="Arial"/>
        <w:b/>
        <w:bCs/>
        <w:sz w:val="22"/>
        <w:szCs w:val="22"/>
        <w:u w:val="single"/>
      </w:rPr>
    </w:pPr>
    <w:r w:rsidRPr="009E0288">
      <w:rPr>
        <w:rFonts w:ascii="Arial" w:hAnsi="Arial" w:cs="Arial"/>
        <w:b/>
        <w:bCs/>
        <w:sz w:val="22"/>
        <w:szCs w:val="22"/>
        <w:u w:val="single"/>
      </w:rPr>
      <w:t>M2# 91</w:t>
    </w:r>
    <w:r w:rsidR="00703948">
      <w:rPr>
        <w:rFonts w:ascii="Arial" w:hAnsi="Arial" w:cs="Arial"/>
        <w:b/>
        <w:bCs/>
        <w:sz w:val="22"/>
        <w:szCs w:val="22"/>
        <w:u w:val="single"/>
      </w:rPr>
      <w:t>82</w:t>
    </w:r>
    <w:r w:rsidRPr="009E0288">
      <w:rPr>
        <w:rFonts w:ascii="Arial" w:hAnsi="Arial" w:cs="Arial"/>
        <w:b/>
        <w:bCs/>
        <w:sz w:val="22"/>
        <w:szCs w:val="22"/>
        <w:u w:val="single"/>
      </w:rPr>
      <w:t>5</w:t>
    </w:r>
    <w:r w:rsidR="00703948">
      <w:rPr>
        <w:rFonts w:ascii="Arial" w:hAnsi="Arial" w:cs="Arial"/>
        <w:b/>
        <w:bCs/>
        <w:sz w:val="22"/>
        <w:szCs w:val="22"/>
        <w:u w:val="single"/>
      </w:rPr>
      <w:t>29685</w:t>
    </w:r>
  </w:p>
  <w:p w14:paraId="6D1C601E" w14:textId="4EE9049F" w:rsidR="003C1FE8" w:rsidRDefault="0028057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2222A9" wp14:editId="0C019BAA">
              <wp:simplePos x="0" y="0"/>
              <wp:positionH relativeFrom="margin">
                <wp:align>center</wp:align>
              </wp:positionH>
              <wp:positionV relativeFrom="paragraph">
                <wp:posOffset>14605</wp:posOffset>
              </wp:positionV>
              <wp:extent cx="2194560" cy="277495"/>
              <wp:effectExtent l="0" t="0" r="0" b="8255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222B9" w14:textId="4AC69EAF" w:rsidR="008D7A03" w:rsidRPr="00F45613" w:rsidRDefault="00545EC5" w:rsidP="009E0702">
                          <w:pPr>
                            <w:jc w:val="center"/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  <w:t>S SANDEEP BABU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222A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0;margin-top:1.15pt;width:172.8pt;height:21.85pt;z-index:251660288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44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" filled="f" stroked="f">
              <v:textbox style="mso-fit-shape-to-text:t">
                <w:txbxContent>
                  <w:p w14:paraId="192222B9" w14:textId="4AC69EAF" w:rsidR="008D7A03" w:rsidRPr="00F45613" w:rsidRDefault="00545EC5" w:rsidP="009E0702">
                    <w:pPr>
                      <w:jc w:val="center"/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</w:pPr>
                    <w:r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  <w:t>S SANDEEP BABU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92222A0" w14:textId="0BF51380" w:rsidR="008D7A03" w:rsidRDefault="008866E0"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222AB" wp14:editId="27181F75">
              <wp:simplePos x="0" y="0"/>
              <wp:positionH relativeFrom="column">
                <wp:posOffset>-76200</wp:posOffset>
              </wp:positionH>
              <wp:positionV relativeFrom="paragraph">
                <wp:posOffset>76200</wp:posOffset>
              </wp:positionV>
              <wp:extent cx="5648325" cy="0"/>
              <wp:effectExtent l="0" t="0" r="9525" b="1905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8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386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6pt;margin-top:6pt;width:4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" strokecolor="#1f497d [321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679CC" w14:textId="77777777" w:rsidR="00703948" w:rsidRDefault="007039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4F07"/>
    <w:multiLevelType w:val="hybridMultilevel"/>
    <w:tmpl w:val="BF18A9E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" w15:restartNumberingAfterBreak="0">
    <w:nsid w:val="3B8819AC"/>
    <w:multiLevelType w:val="hybridMultilevel"/>
    <w:tmpl w:val="246806E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96C0C"/>
    <w:multiLevelType w:val="hybridMultilevel"/>
    <w:tmpl w:val="A2725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A41EF"/>
    <w:multiLevelType w:val="multilevel"/>
    <w:tmpl w:val="3C108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C27D8"/>
    <w:multiLevelType w:val="hybridMultilevel"/>
    <w:tmpl w:val="DA78A99E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F32C6"/>
    <w:multiLevelType w:val="hybridMultilevel"/>
    <w:tmpl w:val="0B7C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C6941"/>
    <w:multiLevelType w:val="hybridMultilevel"/>
    <w:tmpl w:val="4596FD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D0B5B"/>
    <w:multiLevelType w:val="hybridMultilevel"/>
    <w:tmpl w:val="8E922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31553"/>
    <w:multiLevelType w:val="hybridMultilevel"/>
    <w:tmpl w:val="678001E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51944F7B"/>
    <w:multiLevelType w:val="multilevel"/>
    <w:tmpl w:val="C90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42A48"/>
    <w:multiLevelType w:val="hybridMultilevel"/>
    <w:tmpl w:val="7C543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66E0"/>
    <w:multiLevelType w:val="hybridMultilevel"/>
    <w:tmpl w:val="DA1ADA52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85FDB"/>
    <w:multiLevelType w:val="hybridMultilevel"/>
    <w:tmpl w:val="93CEA89C"/>
    <w:lvl w:ilvl="0" w:tplc="F8405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75E28"/>
    <w:multiLevelType w:val="multilevel"/>
    <w:tmpl w:val="EEA0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F279F0"/>
    <w:multiLevelType w:val="hybridMultilevel"/>
    <w:tmpl w:val="2A86D100"/>
    <w:lvl w:ilvl="0" w:tplc="82B4B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40AF9"/>
    <w:multiLevelType w:val="hybridMultilevel"/>
    <w:tmpl w:val="530EA4F2"/>
    <w:lvl w:ilvl="0" w:tplc="82B4B212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14"/>
  </w:num>
  <w:num w:numId="14">
    <w:abstractNumId w:val="4"/>
  </w:num>
  <w:num w:numId="15">
    <w:abstractNumId w:val="7"/>
  </w:num>
  <w:num w:numId="16">
    <w:abstractNumId w:val="12"/>
  </w:num>
  <w:num w:numId="17">
    <w:abstractNumId w:val="2"/>
  </w:num>
  <w:num w:numId="18">
    <w:abstractNumId w:val="9"/>
  </w:num>
  <w:num w:numId="19">
    <w:abstractNumId w:val="5"/>
  </w:num>
  <w:num w:numId="20">
    <w:abstractNumId w:val="11"/>
  </w:num>
  <w:num w:numId="21">
    <w:abstractNumId w:val="8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>
      <o:colormru v:ext="edit" colors="#ffcb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96"/>
    <w:rsid w:val="00010114"/>
    <w:rsid w:val="000144D1"/>
    <w:rsid w:val="0001562F"/>
    <w:rsid w:val="00016361"/>
    <w:rsid w:val="00020D59"/>
    <w:rsid w:val="0002512D"/>
    <w:rsid w:val="00027BB4"/>
    <w:rsid w:val="00030EC6"/>
    <w:rsid w:val="00035175"/>
    <w:rsid w:val="000360C1"/>
    <w:rsid w:val="00041745"/>
    <w:rsid w:val="00045AE0"/>
    <w:rsid w:val="00046177"/>
    <w:rsid w:val="00050240"/>
    <w:rsid w:val="00053FE9"/>
    <w:rsid w:val="000613A4"/>
    <w:rsid w:val="00064398"/>
    <w:rsid w:val="000751BE"/>
    <w:rsid w:val="0007570C"/>
    <w:rsid w:val="00086E6D"/>
    <w:rsid w:val="00087BA1"/>
    <w:rsid w:val="00095062"/>
    <w:rsid w:val="000A521E"/>
    <w:rsid w:val="000A7A0E"/>
    <w:rsid w:val="000B0CC7"/>
    <w:rsid w:val="000B492E"/>
    <w:rsid w:val="000B5860"/>
    <w:rsid w:val="000C59B4"/>
    <w:rsid w:val="000C6CF0"/>
    <w:rsid w:val="000E054C"/>
    <w:rsid w:val="000F2A70"/>
    <w:rsid w:val="00100EAD"/>
    <w:rsid w:val="0010701F"/>
    <w:rsid w:val="0012242C"/>
    <w:rsid w:val="001306C4"/>
    <w:rsid w:val="001378F1"/>
    <w:rsid w:val="0014175F"/>
    <w:rsid w:val="0014184F"/>
    <w:rsid w:val="001449FB"/>
    <w:rsid w:val="0014797E"/>
    <w:rsid w:val="0015150B"/>
    <w:rsid w:val="00170C51"/>
    <w:rsid w:val="00177610"/>
    <w:rsid w:val="00181A3A"/>
    <w:rsid w:val="00181C93"/>
    <w:rsid w:val="00191D43"/>
    <w:rsid w:val="00196F7A"/>
    <w:rsid w:val="001A79B1"/>
    <w:rsid w:val="001B0457"/>
    <w:rsid w:val="001B209A"/>
    <w:rsid w:val="001B4FCB"/>
    <w:rsid w:val="001C1AAE"/>
    <w:rsid w:val="001C4D19"/>
    <w:rsid w:val="001C6E2F"/>
    <w:rsid w:val="001C6FAC"/>
    <w:rsid w:val="001D180A"/>
    <w:rsid w:val="001D2198"/>
    <w:rsid w:val="001D2839"/>
    <w:rsid w:val="001D32A0"/>
    <w:rsid w:val="001D51FE"/>
    <w:rsid w:val="001E49E1"/>
    <w:rsid w:val="001F045D"/>
    <w:rsid w:val="001F0EE8"/>
    <w:rsid w:val="001F2100"/>
    <w:rsid w:val="001F4C6E"/>
    <w:rsid w:val="001F4FAF"/>
    <w:rsid w:val="001F709A"/>
    <w:rsid w:val="0020185A"/>
    <w:rsid w:val="00203252"/>
    <w:rsid w:val="00205EAC"/>
    <w:rsid w:val="002108A9"/>
    <w:rsid w:val="002151A5"/>
    <w:rsid w:val="0022192F"/>
    <w:rsid w:val="00231840"/>
    <w:rsid w:val="00234ADB"/>
    <w:rsid w:val="00240E50"/>
    <w:rsid w:val="00244E4C"/>
    <w:rsid w:val="002456D5"/>
    <w:rsid w:val="00252B48"/>
    <w:rsid w:val="00253FFD"/>
    <w:rsid w:val="002569AC"/>
    <w:rsid w:val="00260F72"/>
    <w:rsid w:val="00262CFC"/>
    <w:rsid w:val="00263C06"/>
    <w:rsid w:val="002717BA"/>
    <w:rsid w:val="00273858"/>
    <w:rsid w:val="00280577"/>
    <w:rsid w:val="00280FCF"/>
    <w:rsid w:val="00282418"/>
    <w:rsid w:val="002903DB"/>
    <w:rsid w:val="00295BE6"/>
    <w:rsid w:val="00296449"/>
    <w:rsid w:val="00296B82"/>
    <w:rsid w:val="00296CC0"/>
    <w:rsid w:val="0029747D"/>
    <w:rsid w:val="002B1261"/>
    <w:rsid w:val="002B5B4F"/>
    <w:rsid w:val="002C6227"/>
    <w:rsid w:val="002C7442"/>
    <w:rsid w:val="002D00F4"/>
    <w:rsid w:val="002D2B45"/>
    <w:rsid w:val="002D680A"/>
    <w:rsid w:val="002E0129"/>
    <w:rsid w:val="002E0FA4"/>
    <w:rsid w:val="002E4F0A"/>
    <w:rsid w:val="002E5C01"/>
    <w:rsid w:val="002F65CA"/>
    <w:rsid w:val="002F7C1D"/>
    <w:rsid w:val="0031034A"/>
    <w:rsid w:val="00312E30"/>
    <w:rsid w:val="00316872"/>
    <w:rsid w:val="0031690B"/>
    <w:rsid w:val="003206BF"/>
    <w:rsid w:val="00321FE7"/>
    <w:rsid w:val="0032527A"/>
    <w:rsid w:val="003327FE"/>
    <w:rsid w:val="00334DD5"/>
    <w:rsid w:val="00343F68"/>
    <w:rsid w:val="00345481"/>
    <w:rsid w:val="00345B42"/>
    <w:rsid w:val="003518B9"/>
    <w:rsid w:val="00373F0D"/>
    <w:rsid w:val="00380116"/>
    <w:rsid w:val="0038301E"/>
    <w:rsid w:val="00387A32"/>
    <w:rsid w:val="00387AA7"/>
    <w:rsid w:val="003A5D95"/>
    <w:rsid w:val="003B57DC"/>
    <w:rsid w:val="003B6DDF"/>
    <w:rsid w:val="003C1FE8"/>
    <w:rsid w:val="003D2A2B"/>
    <w:rsid w:val="003E4510"/>
    <w:rsid w:val="003F3DC2"/>
    <w:rsid w:val="004027D6"/>
    <w:rsid w:val="00404EE5"/>
    <w:rsid w:val="00422B6B"/>
    <w:rsid w:val="00425BFA"/>
    <w:rsid w:val="004312E0"/>
    <w:rsid w:val="00441B1E"/>
    <w:rsid w:val="00455D8A"/>
    <w:rsid w:val="00471164"/>
    <w:rsid w:val="00474A54"/>
    <w:rsid w:val="00484E78"/>
    <w:rsid w:val="004931E6"/>
    <w:rsid w:val="004944A5"/>
    <w:rsid w:val="00495FBC"/>
    <w:rsid w:val="00496054"/>
    <w:rsid w:val="004A1CE9"/>
    <w:rsid w:val="004A6677"/>
    <w:rsid w:val="004A6CF2"/>
    <w:rsid w:val="004B0613"/>
    <w:rsid w:val="004B0DC1"/>
    <w:rsid w:val="004B1AC6"/>
    <w:rsid w:val="004B1CDF"/>
    <w:rsid w:val="004B46F2"/>
    <w:rsid w:val="004C0D8C"/>
    <w:rsid w:val="004C19E0"/>
    <w:rsid w:val="004C3660"/>
    <w:rsid w:val="004C3A83"/>
    <w:rsid w:val="004D1655"/>
    <w:rsid w:val="004D55BF"/>
    <w:rsid w:val="004E18C4"/>
    <w:rsid w:val="004E1F37"/>
    <w:rsid w:val="004E238A"/>
    <w:rsid w:val="004E712B"/>
    <w:rsid w:val="004E7C16"/>
    <w:rsid w:val="004F0592"/>
    <w:rsid w:val="004F1DE9"/>
    <w:rsid w:val="004F20DA"/>
    <w:rsid w:val="005018C8"/>
    <w:rsid w:val="00501ED1"/>
    <w:rsid w:val="005038F2"/>
    <w:rsid w:val="00503FEF"/>
    <w:rsid w:val="005140BF"/>
    <w:rsid w:val="0051748B"/>
    <w:rsid w:val="0052016F"/>
    <w:rsid w:val="0052274F"/>
    <w:rsid w:val="00540DCA"/>
    <w:rsid w:val="00545EC5"/>
    <w:rsid w:val="005645DC"/>
    <w:rsid w:val="00577E85"/>
    <w:rsid w:val="0059526F"/>
    <w:rsid w:val="005A5B61"/>
    <w:rsid w:val="005B0EA8"/>
    <w:rsid w:val="005B1BA1"/>
    <w:rsid w:val="005B7918"/>
    <w:rsid w:val="005C1DC8"/>
    <w:rsid w:val="005C2FD6"/>
    <w:rsid w:val="005C31D3"/>
    <w:rsid w:val="005E2010"/>
    <w:rsid w:val="005E784E"/>
    <w:rsid w:val="005F2FC4"/>
    <w:rsid w:val="005F48F0"/>
    <w:rsid w:val="00600511"/>
    <w:rsid w:val="006024AF"/>
    <w:rsid w:val="00603316"/>
    <w:rsid w:val="006151B1"/>
    <w:rsid w:val="00620E57"/>
    <w:rsid w:val="006265E8"/>
    <w:rsid w:val="00645E04"/>
    <w:rsid w:val="00655622"/>
    <w:rsid w:val="006563FF"/>
    <w:rsid w:val="00666A50"/>
    <w:rsid w:val="00673DB5"/>
    <w:rsid w:val="00674160"/>
    <w:rsid w:val="006775F0"/>
    <w:rsid w:val="00697845"/>
    <w:rsid w:val="006A23EC"/>
    <w:rsid w:val="006A3F41"/>
    <w:rsid w:val="006B66F8"/>
    <w:rsid w:val="006B732C"/>
    <w:rsid w:val="006C352B"/>
    <w:rsid w:val="006C44E1"/>
    <w:rsid w:val="006C659E"/>
    <w:rsid w:val="006C6E04"/>
    <w:rsid w:val="006D655F"/>
    <w:rsid w:val="006D6B95"/>
    <w:rsid w:val="006E2E82"/>
    <w:rsid w:val="006E60E0"/>
    <w:rsid w:val="006F4C40"/>
    <w:rsid w:val="00703948"/>
    <w:rsid w:val="00706A61"/>
    <w:rsid w:val="00710C8A"/>
    <w:rsid w:val="0071465F"/>
    <w:rsid w:val="00714670"/>
    <w:rsid w:val="0071612A"/>
    <w:rsid w:val="00720975"/>
    <w:rsid w:val="0073054B"/>
    <w:rsid w:val="0073602E"/>
    <w:rsid w:val="00740FB4"/>
    <w:rsid w:val="00745995"/>
    <w:rsid w:val="007467D5"/>
    <w:rsid w:val="00750DAD"/>
    <w:rsid w:val="0075207F"/>
    <w:rsid w:val="00762332"/>
    <w:rsid w:val="0076613B"/>
    <w:rsid w:val="007713ED"/>
    <w:rsid w:val="0077259F"/>
    <w:rsid w:val="007821BA"/>
    <w:rsid w:val="00797132"/>
    <w:rsid w:val="007A489A"/>
    <w:rsid w:val="007A54F6"/>
    <w:rsid w:val="007B1C70"/>
    <w:rsid w:val="007B2797"/>
    <w:rsid w:val="007B6204"/>
    <w:rsid w:val="007B77A6"/>
    <w:rsid w:val="007D033F"/>
    <w:rsid w:val="007E391F"/>
    <w:rsid w:val="007F6D20"/>
    <w:rsid w:val="007F70F7"/>
    <w:rsid w:val="00806DF4"/>
    <w:rsid w:val="00825953"/>
    <w:rsid w:val="00835433"/>
    <w:rsid w:val="00835F45"/>
    <w:rsid w:val="00852636"/>
    <w:rsid w:val="00856546"/>
    <w:rsid w:val="0085659D"/>
    <w:rsid w:val="00860B47"/>
    <w:rsid w:val="00874992"/>
    <w:rsid w:val="00883C2B"/>
    <w:rsid w:val="008866E0"/>
    <w:rsid w:val="0088693F"/>
    <w:rsid w:val="008878A0"/>
    <w:rsid w:val="0089221F"/>
    <w:rsid w:val="00895469"/>
    <w:rsid w:val="008A248A"/>
    <w:rsid w:val="008A334B"/>
    <w:rsid w:val="008A405B"/>
    <w:rsid w:val="008A5FBC"/>
    <w:rsid w:val="008B584D"/>
    <w:rsid w:val="008C6ADF"/>
    <w:rsid w:val="008D507A"/>
    <w:rsid w:val="008D7A03"/>
    <w:rsid w:val="008E0FBB"/>
    <w:rsid w:val="008E1594"/>
    <w:rsid w:val="008F2902"/>
    <w:rsid w:val="00906A6C"/>
    <w:rsid w:val="0091071A"/>
    <w:rsid w:val="009117F1"/>
    <w:rsid w:val="00934164"/>
    <w:rsid w:val="00934505"/>
    <w:rsid w:val="00937BF5"/>
    <w:rsid w:val="009414BD"/>
    <w:rsid w:val="0095213D"/>
    <w:rsid w:val="00956C31"/>
    <w:rsid w:val="00963DF9"/>
    <w:rsid w:val="009674DC"/>
    <w:rsid w:val="0097390D"/>
    <w:rsid w:val="009745D7"/>
    <w:rsid w:val="00983990"/>
    <w:rsid w:val="00990019"/>
    <w:rsid w:val="00992B63"/>
    <w:rsid w:val="00995D65"/>
    <w:rsid w:val="00997538"/>
    <w:rsid w:val="009A2022"/>
    <w:rsid w:val="009A3686"/>
    <w:rsid w:val="009A7D83"/>
    <w:rsid w:val="009C2CB1"/>
    <w:rsid w:val="009D0315"/>
    <w:rsid w:val="009E0288"/>
    <w:rsid w:val="009E0702"/>
    <w:rsid w:val="009F3577"/>
    <w:rsid w:val="009F78D1"/>
    <w:rsid w:val="00A14344"/>
    <w:rsid w:val="00A26ED9"/>
    <w:rsid w:val="00A312C5"/>
    <w:rsid w:val="00A3240B"/>
    <w:rsid w:val="00A32E86"/>
    <w:rsid w:val="00A346D5"/>
    <w:rsid w:val="00A354CA"/>
    <w:rsid w:val="00A365E6"/>
    <w:rsid w:val="00A44462"/>
    <w:rsid w:val="00A45C31"/>
    <w:rsid w:val="00A52101"/>
    <w:rsid w:val="00A54FFC"/>
    <w:rsid w:val="00A64089"/>
    <w:rsid w:val="00A71C9C"/>
    <w:rsid w:val="00A71E7A"/>
    <w:rsid w:val="00A7219D"/>
    <w:rsid w:val="00A73E36"/>
    <w:rsid w:val="00AA276C"/>
    <w:rsid w:val="00AB05E6"/>
    <w:rsid w:val="00AB3B34"/>
    <w:rsid w:val="00AC55D0"/>
    <w:rsid w:val="00AC675C"/>
    <w:rsid w:val="00AC71F1"/>
    <w:rsid w:val="00AD4587"/>
    <w:rsid w:val="00AE5B34"/>
    <w:rsid w:val="00AF259F"/>
    <w:rsid w:val="00AF6134"/>
    <w:rsid w:val="00B00654"/>
    <w:rsid w:val="00B05DC2"/>
    <w:rsid w:val="00B06B9E"/>
    <w:rsid w:val="00B12B28"/>
    <w:rsid w:val="00B15050"/>
    <w:rsid w:val="00B60A87"/>
    <w:rsid w:val="00B64B57"/>
    <w:rsid w:val="00B72A4D"/>
    <w:rsid w:val="00B80B42"/>
    <w:rsid w:val="00B80FFD"/>
    <w:rsid w:val="00B84C80"/>
    <w:rsid w:val="00B84F33"/>
    <w:rsid w:val="00B85514"/>
    <w:rsid w:val="00B91AB4"/>
    <w:rsid w:val="00B94A08"/>
    <w:rsid w:val="00BA5821"/>
    <w:rsid w:val="00BC0D07"/>
    <w:rsid w:val="00BC18E7"/>
    <w:rsid w:val="00BC24F9"/>
    <w:rsid w:val="00BE72AC"/>
    <w:rsid w:val="00C00E25"/>
    <w:rsid w:val="00C154F8"/>
    <w:rsid w:val="00C16F2D"/>
    <w:rsid w:val="00C17D4B"/>
    <w:rsid w:val="00C2291E"/>
    <w:rsid w:val="00C34737"/>
    <w:rsid w:val="00C34BDE"/>
    <w:rsid w:val="00C41903"/>
    <w:rsid w:val="00C4525A"/>
    <w:rsid w:val="00C45D65"/>
    <w:rsid w:val="00C554FF"/>
    <w:rsid w:val="00C571A9"/>
    <w:rsid w:val="00C7085E"/>
    <w:rsid w:val="00C74CB0"/>
    <w:rsid w:val="00C91C09"/>
    <w:rsid w:val="00CA284F"/>
    <w:rsid w:val="00CB101D"/>
    <w:rsid w:val="00CB60C3"/>
    <w:rsid w:val="00CB7DC4"/>
    <w:rsid w:val="00CC3919"/>
    <w:rsid w:val="00CC465F"/>
    <w:rsid w:val="00CD7B45"/>
    <w:rsid w:val="00CE0FC3"/>
    <w:rsid w:val="00CE54A4"/>
    <w:rsid w:val="00D01F49"/>
    <w:rsid w:val="00D067CE"/>
    <w:rsid w:val="00D137FE"/>
    <w:rsid w:val="00D140F2"/>
    <w:rsid w:val="00D16299"/>
    <w:rsid w:val="00D16FE7"/>
    <w:rsid w:val="00D20C22"/>
    <w:rsid w:val="00D221E6"/>
    <w:rsid w:val="00D25512"/>
    <w:rsid w:val="00D355B1"/>
    <w:rsid w:val="00D35A24"/>
    <w:rsid w:val="00D431C9"/>
    <w:rsid w:val="00D46E0F"/>
    <w:rsid w:val="00D53A96"/>
    <w:rsid w:val="00D56520"/>
    <w:rsid w:val="00D606C8"/>
    <w:rsid w:val="00D6734A"/>
    <w:rsid w:val="00D701B6"/>
    <w:rsid w:val="00D75F40"/>
    <w:rsid w:val="00D77490"/>
    <w:rsid w:val="00D809C8"/>
    <w:rsid w:val="00D81840"/>
    <w:rsid w:val="00D909D0"/>
    <w:rsid w:val="00DB2374"/>
    <w:rsid w:val="00DB3ABB"/>
    <w:rsid w:val="00DE1A63"/>
    <w:rsid w:val="00DE1B7C"/>
    <w:rsid w:val="00DE3434"/>
    <w:rsid w:val="00DE6DCC"/>
    <w:rsid w:val="00DF22C2"/>
    <w:rsid w:val="00DF60DC"/>
    <w:rsid w:val="00DF651A"/>
    <w:rsid w:val="00E078F6"/>
    <w:rsid w:val="00E121FA"/>
    <w:rsid w:val="00E13411"/>
    <w:rsid w:val="00E16944"/>
    <w:rsid w:val="00E1775B"/>
    <w:rsid w:val="00E305DC"/>
    <w:rsid w:val="00E30A56"/>
    <w:rsid w:val="00E34C70"/>
    <w:rsid w:val="00E402F1"/>
    <w:rsid w:val="00E41911"/>
    <w:rsid w:val="00E54548"/>
    <w:rsid w:val="00E54D04"/>
    <w:rsid w:val="00E70168"/>
    <w:rsid w:val="00E7046D"/>
    <w:rsid w:val="00E71E6A"/>
    <w:rsid w:val="00E76AC0"/>
    <w:rsid w:val="00E772C4"/>
    <w:rsid w:val="00E8553F"/>
    <w:rsid w:val="00E95DE0"/>
    <w:rsid w:val="00E96BE4"/>
    <w:rsid w:val="00E96EC5"/>
    <w:rsid w:val="00EA06B2"/>
    <w:rsid w:val="00EA2F04"/>
    <w:rsid w:val="00EB04D7"/>
    <w:rsid w:val="00EB4B02"/>
    <w:rsid w:val="00EB4F46"/>
    <w:rsid w:val="00EB7677"/>
    <w:rsid w:val="00EE442F"/>
    <w:rsid w:val="00EF04E8"/>
    <w:rsid w:val="00EF087D"/>
    <w:rsid w:val="00F03C7C"/>
    <w:rsid w:val="00F078BF"/>
    <w:rsid w:val="00F11BCB"/>
    <w:rsid w:val="00F141AE"/>
    <w:rsid w:val="00F245AF"/>
    <w:rsid w:val="00F26ED8"/>
    <w:rsid w:val="00F27DE6"/>
    <w:rsid w:val="00F375CD"/>
    <w:rsid w:val="00F37675"/>
    <w:rsid w:val="00F45613"/>
    <w:rsid w:val="00F465B7"/>
    <w:rsid w:val="00F47F57"/>
    <w:rsid w:val="00F50204"/>
    <w:rsid w:val="00F53374"/>
    <w:rsid w:val="00F62F31"/>
    <w:rsid w:val="00F70AA7"/>
    <w:rsid w:val="00F7433B"/>
    <w:rsid w:val="00F8066F"/>
    <w:rsid w:val="00F845FE"/>
    <w:rsid w:val="00F86140"/>
    <w:rsid w:val="00F86DDF"/>
    <w:rsid w:val="00F87E35"/>
    <w:rsid w:val="00F95E86"/>
    <w:rsid w:val="00FA50CF"/>
    <w:rsid w:val="00FA7519"/>
    <w:rsid w:val="00FB1664"/>
    <w:rsid w:val="00FB1C6F"/>
    <w:rsid w:val="00FB60B3"/>
    <w:rsid w:val="00FC0FC4"/>
    <w:rsid w:val="00FC2CE3"/>
    <w:rsid w:val="00FC5550"/>
    <w:rsid w:val="00FC5FC2"/>
    <w:rsid w:val="00FE6BC5"/>
    <w:rsid w:val="00FF0314"/>
    <w:rsid w:val="00FF1E98"/>
    <w:rsid w:val="00FF600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b05"/>
    </o:shapedefaults>
    <o:shapelayout v:ext="edit">
      <o:idmap v:ext="edit" data="1"/>
    </o:shapelayout>
  </w:shapeDefaults>
  <w:decimalSymbol w:val="."/>
  <w:listSeparator w:val=","/>
  <w14:docId w14:val="19222090"/>
  <w15:docId w15:val="{F586EBB9-B214-47CA-BAC4-9F996AFA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5D0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55D0"/>
    <w:pPr>
      <w:keepNext/>
      <w:autoSpaceDE w:val="0"/>
      <w:autoSpaceDN w:val="0"/>
      <w:jc w:val="both"/>
      <w:outlineLvl w:val="1"/>
    </w:pPr>
    <w:rPr>
      <w:rFonts w:ascii="Book Antiqua" w:hAnsi="Book Antiqu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AC55D0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C55D0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  <w:szCs w:val="22"/>
    </w:rPr>
  </w:style>
  <w:style w:type="paragraph" w:styleId="Heading5">
    <w:name w:val="heading 5"/>
    <w:basedOn w:val="Normal"/>
    <w:next w:val="Normal"/>
    <w:qFormat/>
    <w:rsid w:val="00AC55D0"/>
    <w:pPr>
      <w:keepNext/>
      <w:tabs>
        <w:tab w:val="center" w:pos="4320"/>
        <w:tab w:val="righ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AC55D0"/>
    <w:pPr>
      <w:keepNext/>
      <w:ind w:firstLine="90"/>
      <w:outlineLvl w:val="5"/>
    </w:pPr>
    <w:rPr>
      <w:rFonts w:ascii="Arial" w:hAnsi="Arial"/>
      <w:b/>
      <w:bCs/>
      <w:i/>
      <w:iCs/>
      <w:sz w:val="22"/>
      <w:szCs w:val="20"/>
    </w:rPr>
  </w:style>
  <w:style w:type="paragraph" w:styleId="Heading7">
    <w:name w:val="heading 7"/>
    <w:basedOn w:val="Normal"/>
    <w:next w:val="Normal"/>
    <w:qFormat/>
    <w:rsid w:val="00AC55D0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ings">
    <w:name w:val="CV headings"/>
    <w:basedOn w:val="Normal"/>
    <w:rsid w:val="00AC55D0"/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AC55D0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AC5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55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C55D0"/>
    <w:pPr>
      <w:jc w:val="both"/>
    </w:pPr>
    <w:rPr>
      <w:rFonts w:ascii="Arial" w:hAnsi="Arial" w:cs="Arial"/>
      <w:sz w:val="20"/>
    </w:rPr>
  </w:style>
  <w:style w:type="paragraph" w:customStyle="1" w:styleId="WW-BodyText3">
    <w:name w:val="WW-Body Text 3"/>
    <w:basedOn w:val="Normal"/>
    <w:rsid w:val="00AC55D0"/>
    <w:pPr>
      <w:widowControl w:val="0"/>
      <w:suppressAutoHyphens/>
      <w:spacing w:before="120"/>
    </w:pPr>
    <w:rPr>
      <w:rFonts w:ascii="Courier" w:hAnsi="Courier"/>
      <w:sz w:val="28"/>
      <w:szCs w:val="20"/>
    </w:rPr>
  </w:style>
  <w:style w:type="paragraph" w:styleId="BodyTextIndent">
    <w:name w:val="Body Text Indent"/>
    <w:basedOn w:val="Normal"/>
    <w:semiHidden/>
    <w:rsid w:val="00AC55D0"/>
    <w:pPr>
      <w:tabs>
        <w:tab w:val="left" w:pos="3600"/>
      </w:tabs>
      <w:ind w:left="3600"/>
      <w:jc w:val="both"/>
    </w:pPr>
    <w:rPr>
      <w:spacing w:val="4"/>
      <w:sz w:val="20"/>
      <w:szCs w:val="20"/>
    </w:rPr>
  </w:style>
  <w:style w:type="paragraph" w:customStyle="1" w:styleId="bullet">
    <w:name w:val="bullet"/>
    <w:basedOn w:val="Normal"/>
    <w:rsid w:val="00AC55D0"/>
    <w:pPr>
      <w:tabs>
        <w:tab w:val="num" w:pos="360"/>
      </w:tabs>
      <w:spacing w:before="20" w:after="20"/>
      <w:ind w:left="360" w:hanging="360"/>
      <w:jc w:val="both"/>
    </w:pPr>
    <w:rPr>
      <w:snapToGrid w:val="0"/>
      <w:sz w:val="20"/>
      <w:szCs w:val="20"/>
    </w:rPr>
  </w:style>
  <w:style w:type="character" w:styleId="Hyperlink">
    <w:name w:val="Hyperlink"/>
    <w:basedOn w:val="DefaultParagraphFont"/>
    <w:semiHidden/>
    <w:rsid w:val="00AC55D0"/>
    <w:rPr>
      <w:color w:val="0000FF"/>
      <w:u w:val="single"/>
    </w:rPr>
  </w:style>
  <w:style w:type="table" w:styleId="TableGrid">
    <w:name w:val="Table Grid"/>
    <w:basedOn w:val="TableNormal"/>
    <w:uiPriority w:val="59"/>
    <w:rsid w:val="00D53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C3A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4992"/>
    <w:pPr>
      <w:widowControl w:val="0"/>
      <w:jc w:val="both"/>
    </w:pPr>
    <w:rPr>
      <w:rFonts w:ascii="Arial" w:hAnsi="Arial"/>
      <w:color w:val="000000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992"/>
    <w:rPr>
      <w:rFonts w:ascii="Arial" w:hAnsi="Arial"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17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7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5B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B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FA"/>
    <w:pPr>
      <w:widowControl/>
      <w:jc w:val="left"/>
    </w:pPr>
    <w:rPr>
      <w:rFonts w:ascii="Times New Roman" w:hAnsi="Times New Roman"/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FA"/>
    <w:rPr>
      <w:rFonts w:ascii="Arial" w:hAnsi="Arial"/>
      <w:b/>
      <w:bCs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F78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78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24A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117F1"/>
    <w:rPr>
      <w:b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9117F1"/>
    <w:rPr>
      <w:bCs/>
      <w:sz w:val="28"/>
    </w:rPr>
  </w:style>
  <w:style w:type="paragraph" w:styleId="PlainText">
    <w:name w:val="Plain Text"/>
    <w:basedOn w:val="Normal"/>
    <w:link w:val="PlainTextChar"/>
    <w:rsid w:val="00B12B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12B28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5018C8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018C8"/>
    <w:rPr>
      <w:rFonts w:ascii="Arial" w:hAnsi="Arial" w:cs="Arial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BE137BF5E854289FDC60F08197D67" ma:contentTypeVersion="0" ma:contentTypeDescription="Create a new document." ma:contentTypeScope="" ma:versionID="55e995cde0a2d4a5c5782c5d2111e3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CBA38A-5669-46E5-8A4C-FCD5058E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EBCC0-2DFC-4372-BF8F-F5C550F6A23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E5CB9C-CADF-4060-B42E-B79B753EA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41F96-A9B6-4D0C-8545-1BF15CDE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 Resume Format</vt:lpstr>
    </vt:vector>
  </TitlesOfParts>
  <Company>lnt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 Resume Format</dc:title>
  <dc:creator>SMS Content</dc:creator>
  <dc:description>Designed by Specialized Marketing Services Email: sms.content@Lntinfotech.com</dc:description>
  <cp:lastModifiedBy>Sandes Babu</cp:lastModifiedBy>
  <cp:revision>108</cp:revision>
  <cp:lastPrinted>2014-10-07T11:40:00Z</cp:lastPrinted>
  <dcterms:created xsi:type="dcterms:W3CDTF">2017-08-22T06:07:00Z</dcterms:created>
  <dcterms:modified xsi:type="dcterms:W3CDTF">2018-05-03T08:25:00Z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0x0101006E8BE137BF5E854289FDC60F08197D67</vt:lpwstr>
  </property>
</Properties>
</file>