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41BD" w14:textId="77777777" w:rsidR="00117F40" w:rsidRDefault="00DF1527" w:rsidP="00257634">
      <w:pPr>
        <w:pStyle w:val="BodyText"/>
        <w:spacing w:before="60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21110EF2" wp14:editId="2677212C">
            <wp:simplePos x="0" y="0"/>
            <wp:positionH relativeFrom="margin">
              <wp:posOffset>1973580</wp:posOffset>
            </wp:positionH>
            <wp:positionV relativeFrom="margin">
              <wp:posOffset>-609600</wp:posOffset>
            </wp:positionV>
            <wp:extent cx="2371725" cy="680085"/>
            <wp:effectExtent l="0" t="0" r="952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0F9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34064DC" wp14:editId="186A1787">
            <wp:simplePos x="0" y="0"/>
            <wp:positionH relativeFrom="column">
              <wp:posOffset>3754755</wp:posOffset>
            </wp:positionH>
            <wp:positionV relativeFrom="paragraph">
              <wp:posOffset>-605790</wp:posOffset>
            </wp:positionV>
            <wp:extent cx="800100" cy="714375"/>
            <wp:effectExtent l="0" t="0" r="0" b="9525"/>
            <wp:wrapNone/>
            <wp:docPr id="7620" name="Picture 7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0" name="Picture 76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45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9155416" wp14:editId="024792C2">
            <wp:simplePos x="0" y="0"/>
            <wp:positionH relativeFrom="column">
              <wp:posOffset>-45720</wp:posOffset>
            </wp:positionH>
            <wp:positionV relativeFrom="paragraph">
              <wp:posOffset>-501015</wp:posOffset>
            </wp:positionV>
            <wp:extent cx="1276350" cy="542925"/>
            <wp:effectExtent l="0" t="0" r="0" b="9525"/>
            <wp:wrapNone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2729" cy="54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43C">
        <w:rPr>
          <w:noProof/>
          <w:lang w:val="en-US"/>
        </w:rPr>
        <w:drawing>
          <wp:anchor distT="0" distB="0" distL="114300" distR="114300" simplePos="0" relativeHeight="251642880" behindDoc="0" locked="0" layoutInCell="1" allowOverlap="1" wp14:anchorId="0ED5C9E3" wp14:editId="3AAEBFCA">
            <wp:simplePos x="0" y="0"/>
            <wp:positionH relativeFrom="column">
              <wp:posOffset>4968875</wp:posOffset>
            </wp:positionH>
            <wp:positionV relativeFrom="paragraph">
              <wp:posOffset>-685800</wp:posOffset>
            </wp:positionV>
            <wp:extent cx="831850" cy="921385"/>
            <wp:effectExtent l="0" t="0" r="0" b="0"/>
            <wp:wrapNone/>
            <wp:docPr id="289" name="Picture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F40"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5D008D4F" wp14:editId="793A033C">
            <wp:simplePos x="0" y="0"/>
            <wp:positionH relativeFrom="margin">
              <wp:posOffset>-409575</wp:posOffset>
            </wp:positionH>
            <wp:positionV relativeFrom="margin">
              <wp:posOffset>-695325</wp:posOffset>
            </wp:positionV>
            <wp:extent cx="981075" cy="9620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7634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</w:t>
      </w:r>
      <w:r w:rsidR="008C1D28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</w:t>
      </w:r>
      <w:r w:rsidR="008C1D28">
        <w:rPr>
          <w:noProof/>
          <w:lang w:val="en-US"/>
        </w:rPr>
        <w:t xml:space="preserve">               </w:t>
      </w:r>
    </w:p>
    <w:p w14:paraId="1E0EE6F3" w14:textId="77777777" w:rsidR="00117F40" w:rsidRPr="00117F40" w:rsidRDefault="00117F40" w:rsidP="00117F40">
      <w:pPr>
        <w:pStyle w:val="BodyText"/>
        <w:spacing w:before="60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                               Gaurav Tyagi</w:t>
      </w:r>
    </w:p>
    <w:p w14:paraId="3CBEB259" w14:textId="77777777" w:rsidR="005A6131" w:rsidRPr="00D7191A" w:rsidRDefault="00D7191A" w:rsidP="00D7191A">
      <w:pPr>
        <w:pStyle w:val="BodyText"/>
        <w:pBdr>
          <w:bottom w:val="double" w:sz="4" w:space="1" w:color="auto"/>
        </w:pBdr>
        <w:tabs>
          <w:tab w:val="center" w:pos="4802"/>
        </w:tabs>
        <w:spacing w:before="60"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lang w:val="fr-FR"/>
        </w:rPr>
        <w:tab/>
      </w:r>
      <w:r w:rsidR="00257634" w:rsidRPr="001112DF">
        <w:rPr>
          <w:rFonts w:ascii="Arial" w:hAnsi="Arial" w:cs="Arial"/>
          <w:b/>
          <w:sz w:val="20"/>
          <w:szCs w:val="20"/>
          <w:lang w:val="fr-FR"/>
        </w:rPr>
        <w:t>[M]</w:t>
      </w:r>
      <w:r w:rsidR="00257634" w:rsidRPr="001112DF">
        <w:rPr>
          <w:rFonts w:ascii="Arial" w:hAnsi="Arial" w:cs="Arial"/>
          <w:sz w:val="20"/>
          <w:szCs w:val="20"/>
          <w:lang w:val="fr-FR"/>
        </w:rPr>
        <w:t>+91</w:t>
      </w:r>
      <w:r w:rsidR="008C1D28">
        <w:rPr>
          <w:rStyle w:val="apple-style-span"/>
          <w:rFonts w:ascii="Arial" w:hAnsi="Arial" w:cs="Arial"/>
          <w:color w:val="333333"/>
          <w:sz w:val="20"/>
          <w:szCs w:val="20"/>
          <w:lang w:val="pt-PT"/>
        </w:rPr>
        <w:t>-</w:t>
      </w:r>
      <w:proofErr w:type="gramStart"/>
      <w:r w:rsidR="008C1D28">
        <w:rPr>
          <w:rStyle w:val="apple-style-span"/>
          <w:rFonts w:ascii="Arial" w:hAnsi="Arial" w:cs="Arial"/>
          <w:color w:val="333333"/>
          <w:sz w:val="20"/>
          <w:szCs w:val="20"/>
          <w:lang w:val="pt-PT"/>
        </w:rPr>
        <w:t>9958845758</w:t>
      </w:r>
      <w:r w:rsidR="007B7623">
        <w:rPr>
          <w:rStyle w:val="apple-style-span"/>
          <w:rFonts w:ascii="Arial" w:hAnsi="Arial" w:cs="Arial"/>
          <w:color w:val="333333"/>
          <w:sz w:val="20"/>
          <w:szCs w:val="20"/>
          <w:lang w:val="pt-PT"/>
        </w:rPr>
        <w:t xml:space="preserve"> </w:t>
      </w:r>
      <w:r w:rsidR="007B7623">
        <w:rPr>
          <w:rFonts w:ascii="Arial" w:hAnsi="Arial" w:cs="Arial"/>
          <w:b/>
          <w:sz w:val="20"/>
          <w:szCs w:val="20"/>
          <w:lang w:val="fr-FR"/>
        </w:rPr>
        <w:t xml:space="preserve"> [</w:t>
      </w:r>
      <w:proofErr w:type="gramEnd"/>
      <w:r w:rsidR="007B7623">
        <w:rPr>
          <w:rFonts w:ascii="Arial" w:hAnsi="Arial" w:cs="Arial"/>
          <w:b/>
          <w:sz w:val="20"/>
          <w:szCs w:val="20"/>
          <w:lang w:val="fr-FR"/>
        </w:rPr>
        <w:t xml:space="preserve">E] </w:t>
      </w:r>
      <w:r w:rsidR="008C1D28">
        <w:rPr>
          <w:rFonts w:ascii="Arial" w:hAnsi="Arial" w:cs="Arial"/>
          <w:sz w:val="20"/>
          <w:szCs w:val="20"/>
          <w:lang w:val="fr-FR"/>
        </w:rPr>
        <w:t>gtyagi08</w:t>
      </w:r>
      <w:r w:rsidR="003F1AAB">
        <w:rPr>
          <w:rFonts w:ascii="Arial" w:hAnsi="Arial" w:cs="Arial"/>
          <w:sz w:val="20"/>
          <w:szCs w:val="20"/>
          <w:lang w:val="fr-FR"/>
        </w:rPr>
        <w:t>@gmail.co</w:t>
      </w:r>
      <w:r w:rsidR="007B7623">
        <w:rPr>
          <w:rFonts w:ascii="Arial" w:hAnsi="Arial" w:cs="Arial"/>
          <w:sz w:val="20"/>
          <w:szCs w:val="20"/>
          <w:lang w:val="fr-FR"/>
        </w:rPr>
        <w:t>m</w:t>
      </w:r>
    </w:p>
    <w:p w14:paraId="7ACCD167" w14:textId="64DFC241" w:rsidR="00D7191A" w:rsidRDefault="00D7191A" w:rsidP="00D7191A">
      <w:pPr>
        <w:ind w:left="-180"/>
        <w:jc w:val="both"/>
        <w:rPr>
          <w:rFonts w:ascii="Arial" w:hAnsi="Arial" w:cs="Arial"/>
          <w:b/>
          <w:color w:val="0000FF"/>
          <w:sz w:val="20"/>
          <w:szCs w:val="20"/>
        </w:rPr>
      </w:pPr>
    </w:p>
    <w:p w14:paraId="772C3617" w14:textId="77777777" w:rsidR="00AF2053" w:rsidRPr="00373E97" w:rsidRDefault="00AF2053" w:rsidP="00D7191A">
      <w:pPr>
        <w:ind w:left="-180"/>
        <w:jc w:val="both"/>
        <w:rPr>
          <w:rFonts w:ascii="Arial" w:hAnsi="Arial" w:cs="Arial"/>
          <w:b/>
          <w:color w:val="0000FF"/>
          <w:sz w:val="20"/>
          <w:szCs w:val="20"/>
        </w:rPr>
      </w:pPr>
    </w:p>
    <w:p w14:paraId="1E8A4ACA" w14:textId="77777777" w:rsidR="005A6131" w:rsidRPr="001112DF" w:rsidRDefault="005A6131" w:rsidP="005A6131">
      <w:pPr>
        <w:pStyle w:val="BodyText"/>
        <w:pBdr>
          <w:bottom w:val="double" w:sz="4" w:space="1" w:color="auto"/>
        </w:pBdr>
        <w:tabs>
          <w:tab w:val="left" w:pos="-187"/>
        </w:tabs>
        <w:spacing w:after="120" w:line="240" w:lineRule="auto"/>
        <w:ind w:hanging="187"/>
        <w:rPr>
          <w:rFonts w:ascii="Arial" w:hAnsi="Arial" w:cs="Arial"/>
          <w:b/>
          <w:color w:val="000000"/>
          <w:sz w:val="20"/>
          <w:szCs w:val="20"/>
        </w:rPr>
      </w:pPr>
      <w:r w:rsidRPr="001112DF">
        <w:rPr>
          <w:rFonts w:ascii="Arial" w:hAnsi="Arial" w:cs="Arial"/>
          <w:b/>
          <w:color w:val="000000"/>
          <w:sz w:val="20"/>
          <w:szCs w:val="20"/>
        </w:rPr>
        <w:t>PROFESSIONAL SYNOPSIS</w:t>
      </w:r>
    </w:p>
    <w:p w14:paraId="2F9E1C57" w14:textId="0F9BC23E" w:rsidR="00AA5A1B" w:rsidRPr="00D7191A" w:rsidRDefault="0025282A" w:rsidP="00AF2053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Working as DevOps </w:t>
      </w:r>
      <w:r w:rsidR="00A6070A">
        <w:rPr>
          <w:rFonts w:ascii="Arial" w:hAnsi="Arial" w:cs="Arial"/>
          <w:sz w:val="20"/>
          <w:szCs w:val="20"/>
        </w:rPr>
        <w:t>Engineer</w:t>
      </w:r>
      <w:r w:rsidRPr="00D7191A">
        <w:rPr>
          <w:rFonts w:ascii="Arial" w:hAnsi="Arial" w:cs="Arial"/>
          <w:sz w:val="20"/>
          <w:szCs w:val="20"/>
        </w:rPr>
        <w:t xml:space="preserve"> and have</w:t>
      </w:r>
      <w:r w:rsidR="00AA5A1B" w:rsidRPr="00D7191A">
        <w:rPr>
          <w:rFonts w:ascii="Arial" w:hAnsi="Arial" w:cs="Arial"/>
          <w:sz w:val="20"/>
          <w:szCs w:val="20"/>
        </w:rPr>
        <w:t xml:space="preserve"> </w:t>
      </w:r>
      <w:r w:rsidRPr="00D7191A">
        <w:rPr>
          <w:rFonts w:ascii="Arial" w:hAnsi="Arial" w:cs="Arial"/>
          <w:sz w:val="20"/>
          <w:szCs w:val="20"/>
        </w:rPr>
        <w:t xml:space="preserve">over </w:t>
      </w:r>
      <w:r w:rsidR="00AA5A1B" w:rsidRPr="00D7191A">
        <w:rPr>
          <w:rFonts w:ascii="Arial" w:hAnsi="Arial" w:cs="Arial"/>
          <w:b/>
          <w:sz w:val="20"/>
          <w:szCs w:val="20"/>
        </w:rPr>
        <w:t>8 years</w:t>
      </w:r>
      <w:r w:rsidR="00AA5A1B" w:rsidRPr="00D7191A">
        <w:rPr>
          <w:rFonts w:ascii="Arial" w:hAnsi="Arial" w:cs="Arial"/>
          <w:sz w:val="20"/>
          <w:szCs w:val="20"/>
        </w:rPr>
        <w:t xml:space="preserve"> of varied IT experience in – Deploying </w:t>
      </w:r>
      <w:r w:rsidR="00AA5A1B" w:rsidRPr="00D7191A">
        <w:rPr>
          <w:rFonts w:ascii="Arial" w:hAnsi="Arial" w:cs="Arial"/>
          <w:b/>
          <w:sz w:val="20"/>
          <w:szCs w:val="20"/>
        </w:rPr>
        <w:t xml:space="preserve">Linux </w:t>
      </w:r>
      <w:r w:rsidR="00C917A0">
        <w:rPr>
          <w:rFonts w:ascii="Arial" w:hAnsi="Arial" w:cs="Arial"/>
          <w:b/>
          <w:sz w:val="20"/>
          <w:szCs w:val="20"/>
        </w:rPr>
        <w:t xml:space="preserve">   Physical </w:t>
      </w:r>
      <w:r w:rsidR="00AA5A1B" w:rsidRPr="00D7191A">
        <w:rPr>
          <w:rFonts w:ascii="Arial" w:hAnsi="Arial" w:cs="Arial"/>
          <w:b/>
          <w:sz w:val="20"/>
          <w:szCs w:val="20"/>
        </w:rPr>
        <w:t>Server</w:t>
      </w:r>
      <w:r w:rsidR="00AA5A1B" w:rsidRPr="00D7191A">
        <w:rPr>
          <w:rFonts w:ascii="Arial" w:hAnsi="Arial" w:cs="Arial"/>
          <w:sz w:val="20"/>
          <w:szCs w:val="20"/>
        </w:rPr>
        <w:t xml:space="preserve"> Infrastructure, </w:t>
      </w:r>
      <w:r w:rsidR="00AA5A1B" w:rsidRPr="00D7191A">
        <w:rPr>
          <w:rFonts w:ascii="Arial" w:hAnsi="Arial" w:cs="Arial"/>
          <w:b/>
          <w:sz w:val="20"/>
          <w:szCs w:val="20"/>
        </w:rPr>
        <w:t>DevOps</w:t>
      </w:r>
      <w:r w:rsidR="00AA5A1B" w:rsidRPr="00D7191A">
        <w:rPr>
          <w:rFonts w:ascii="Arial" w:hAnsi="Arial" w:cs="Arial"/>
          <w:sz w:val="20"/>
          <w:szCs w:val="20"/>
        </w:rPr>
        <w:t xml:space="preserve"> and </w:t>
      </w:r>
      <w:r w:rsidR="00AA5A1B" w:rsidRPr="00D7191A">
        <w:rPr>
          <w:rFonts w:ascii="Arial" w:hAnsi="Arial" w:cs="Arial"/>
          <w:b/>
          <w:sz w:val="20"/>
          <w:szCs w:val="20"/>
        </w:rPr>
        <w:t>Cloud Computing</w:t>
      </w:r>
      <w:r w:rsidR="00AA5A1B" w:rsidRPr="00D7191A">
        <w:rPr>
          <w:rFonts w:ascii="Arial" w:hAnsi="Arial" w:cs="Arial"/>
          <w:sz w:val="20"/>
          <w:szCs w:val="20"/>
        </w:rPr>
        <w:t xml:space="preserve"> Service Delivery. </w:t>
      </w:r>
    </w:p>
    <w:p w14:paraId="5FB1FBE3" w14:textId="0D739F3D" w:rsidR="00AA5A1B" w:rsidRPr="00D7191A" w:rsidRDefault="00AA5A1B" w:rsidP="00AA5A1B">
      <w:pPr>
        <w:numPr>
          <w:ilvl w:val="0"/>
          <w:numId w:val="7"/>
        </w:numPr>
        <w:spacing w:after="5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Manage &amp; deploy the Infrastructure </w:t>
      </w:r>
      <w:r w:rsidR="00C917A0">
        <w:rPr>
          <w:rFonts w:ascii="Arial" w:hAnsi="Arial" w:cs="Arial"/>
          <w:sz w:val="20"/>
          <w:szCs w:val="20"/>
        </w:rPr>
        <w:t>configuration</w:t>
      </w:r>
      <w:r w:rsidRPr="00D7191A">
        <w:rPr>
          <w:rFonts w:ascii="Arial" w:hAnsi="Arial" w:cs="Arial"/>
          <w:sz w:val="20"/>
          <w:szCs w:val="20"/>
        </w:rPr>
        <w:t xml:space="preserve"> using </w:t>
      </w:r>
      <w:r w:rsidRPr="00D7191A">
        <w:rPr>
          <w:rFonts w:ascii="Arial" w:hAnsi="Arial" w:cs="Arial"/>
          <w:b/>
          <w:sz w:val="20"/>
          <w:szCs w:val="20"/>
        </w:rPr>
        <w:t>Ansible Configuration Tool</w:t>
      </w:r>
      <w:r w:rsidRPr="00D7191A">
        <w:rPr>
          <w:rFonts w:ascii="Arial" w:hAnsi="Arial" w:cs="Arial"/>
          <w:sz w:val="20"/>
          <w:szCs w:val="20"/>
        </w:rPr>
        <w:t xml:space="preserve">.  </w:t>
      </w:r>
    </w:p>
    <w:p w14:paraId="4A191BD7" w14:textId="257BF967" w:rsidR="00AA5A1B" w:rsidRPr="00D7191A" w:rsidRDefault="00AA5A1B" w:rsidP="00AA5A1B">
      <w:pPr>
        <w:numPr>
          <w:ilvl w:val="0"/>
          <w:numId w:val="7"/>
        </w:numPr>
        <w:spacing w:after="5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Maintain the version control of </w:t>
      </w:r>
      <w:r w:rsidRPr="00D7191A">
        <w:rPr>
          <w:rFonts w:ascii="Arial" w:hAnsi="Arial" w:cs="Arial"/>
          <w:b/>
          <w:sz w:val="20"/>
          <w:szCs w:val="20"/>
        </w:rPr>
        <w:t>Infrastructure Code</w:t>
      </w:r>
      <w:r w:rsidRPr="00D7191A">
        <w:rPr>
          <w:rFonts w:ascii="Arial" w:hAnsi="Arial" w:cs="Arial"/>
          <w:sz w:val="20"/>
          <w:szCs w:val="20"/>
        </w:rPr>
        <w:t xml:space="preserve"> by using </w:t>
      </w:r>
      <w:r w:rsidRPr="00D7191A">
        <w:rPr>
          <w:rFonts w:ascii="Arial" w:hAnsi="Arial" w:cs="Arial"/>
          <w:b/>
          <w:sz w:val="20"/>
          <w:szCs w:val="20"/>
        </w:rPr>
        <w:t>Git</w:t>
      </w:r>
      <w:r w:rsidR="00C917A0">
        <w:rPr>
          <w:rFonts w:ascii="Arial" w:hAnsi="Arial" w:cs="Arial"/>
          <w:b/>
          <w:sz w:val="20"/>
          <w:szCs w:val="20"/>
        </w:rPr>
        <w:t>.</w:t>
      </w:r>
    </w:p>
    <w:p w14:paraId="404DE1EB" w14:textId="77777777" w:rsidR="00AA5A1B" w:rsidRPr="00D7191A" w:rsidRDefault="00AA5A1B" w:rsidP="00AA5A1B">
      <w:pPr>
        <w:numPr>
          <w:ilvl w:val="0"/>
          <w:numId w:val="7"/>
        </w:numPr>
        <w:spacing w:after="5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Manage the Task accountability through </w:t>
      </w:r>
      <w:r w:rsidR="00BC2119" w:rsidRPr="00D7191A">
        <w:rPr>
          <w:rFonts w:ascii="Arial" w:hAnsi="Arial" w:cs="Arial"/>
          <w:b/>
          <w:sz w:val="20"/>
          <w:szCs w:val="20"/>
        </w:rPr>
        <w:t xml:space="preserve">Wrike </w:t>
      </w:r>
      <w:r w:rsidR="00BC2119" w:rsidRPr="00D7191A">
        <w:rPr>
          <w:rFonts w:ascii="Arial" w:hAnsi="Arial" w:cs="Arial"/>
          <w:sz w:val="20"/>
          <w:szCs w:val="20"/>
        </w:rPr>
        <w:t>and</w:t>
      </w:r>
      <w:r w:rsidR="00BC2119" w:rsidRPr="00D7191A">
        <w:rPr>
          <w:rFonts w:ascii="Arial" w:hAnsi="Arial" w:cs="Arial"/>
          <w:b/>
          <w:sz w:val="20"/>
          <w:szCs w:val="20"/>
        </w:rPr>
        <w:t xml:space="preserve"> Service Now</w:t>
      </w:r>
      <w:r w:rsidRPr="00D7191A">
        <w:rPr>
          <w:rFonts w:ascii="Arial" w:hAnsi="Arial" w:cs="Arial"/>
          <w:sz w:val="20"/>
          <w:szCs w:val="20"/>
        </w:rPr>
        <w:t xml:space="preserve"> tool.</w:t>
      </w:r>
    </w:p>
    <w:p w14:paraId="06E0D3E9" w14:textId="77777777" w:rsidR="00AA5A1B" w:rsidRPr="00D7191A" w:rsidRDefault="00AA5A1B" w:rsidP="00BC2119">
      <w:pPr>
        <w:numPr>
          <w:ilvl w:val="0"/>
          <w:numId w:val="7"/>
        </w:numPr>
        <w:spacing w:after="5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Proficient with container systems like </w:t>
      </w:r>
      <w:r w:rsidRPr="00D7191A">
        <w:rPr>
          <w:rFonts w:ascii="Arial" w:hAnsi="Arial" w:cs="Arial"/>
          <w:b/>
          <w:bCs/>
          <w:sz w:val="20"/>
          <w:szCs w:val="20"/>
        </w:rPr>
        <w:t>Docker</w:t>
      </w:r>
      <w:r w:rsidRPr="00D7191A">
        <w:rPr>
          <w:rFonts w:ascii="Arial" w:hAnsi="Arial" w:cs="Arial"/>
          <w:sz w:val="20"/>
          <w:szCs w:val="20"/>
        </w:rPr>
        <w:t> and container orchestration like </w:t>
      </w:r>
      <w:r w:rsidRPr="00D7191A">
        <w:rPr>
          <w:rFonts w:ascii="Arial" w:hAnsi="Arial" w:cs="Arial"/>
          <w:b/>
          <w:bCs/>
          <w:sz w:val="20"/>
          <w:szCs w:val="20"/>
        </w:rPr>
        <w:t>EC2 Container Service</w:t>
      </w:r>
      <w:r w:rsidRPr="00D7191A">
        <w:rPr>
          <w:rFonts w:ascii="Arial" w:hAnsi="Arial" w:cs="Arial"/>
          <w:sz w:val="20"/>
          <w:szCs w:val="20"/>
        </w:rPr>
        <w:t>, </w:t>
      </w:r>
      <w:r w:rsidRPr="00D7191A">
        <w:rPr>
          <w:rFonts w:ascii="Arial" w:hAnsi="Arial" w:cs="Arial"/>
          <w:b/>
          <w:bCs/>
          <w:sz w:val="20"/>
          <w:szCs w:val="20"/>
        </w:rPr>
        <w:t>Kubernetes</w:t>
      </w:r>
      <w:r w:rsidRPr="00D7191A">
        <w:rPr>
          <w:rFonts w:ascii="Arial" w:hAnsi="Arial" w:cs="Arial"/>
          <w:sz w:val="20"/>
          <w:szCs w:val="20"/>
        </w:rPr>
        <w:t>, worked with </w:t>
      </w:r>
      <w:r w:rsidRPr="00D7191A">
        <w:rPr>
          <w:rFonts w:ascii="Arial" w:hAnsi="Arial" w:cs="Arial"/>
          <w:b/>
          <w:bCs/>
          <w:sz w:val="20"/>
          <w:szCs w:val="20"/>
        </w:rPr>
        <w:t>Terraform</w:t>
      </w:r>
      <w:r w:rsidR="00BC2119" w:rsidRPr="00D7191A">
        <w:rPr>
          <w:rFonts w:ascii="Arial" w:hAnsi="Arial" w:cs="Arial"/>
          <w:b/>
          <w:bCs/>
          <w:sz w:val="20"/>
          <w:szCs w:val="20"/>
        </w:rPr>
        <w:t>/Cloud Formation</w:t>
      </w:r>
      <w:r w:rsidRPr="00D7191A">
        <w:rPr>
          <w:rFonts w:ascii="Arial" w:hAnsi="Arial" w:cs="Arial"/>
          <w:b/>
          <w:bCs/>
          <w:sz w:val="20"/>
          <w:szCs w:val="20"/>
        </w:rPr>
        <w:t>.</w:t>
      </w:r>
    </w:p>
    <w:p w14:paraId="7A2E3575" w14:textId="77777777" w:rsidR="005A6131" w:rsidRPr="00D7191A" w:rsidRDefault="005A6131" w:rsidP="00BC211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D7191A">
        <w:rPr>
          <w:rFonts w:ascii="Arial" w:hAnsi="Arial" w:cs="Arial"/>
          <w:color w:val="000000"/>
          <w:sz w:val="20"/>
          <w:szCs w:val="20"/>
        </w:rPr>
        <w:t>Hands on experience in IT Operations following ITIL standards.</w:t>
      </w:r>
    </w:p>
    <w:p w14:paraId="59C5C2F6" w14:textId="12883010" w:rsidR="005A6131" w:rsidRPr="00D7191A" w:rsidRDefault="005A6131" w:rsidP="005A613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D7191A">
        <w:rPr>
          <w:rFonts w:ascii="Arial" w:hAnsi="Arial" w:cs="Arial"/>
          <w:color w:val="000000"/>
          <w:sz w:val="20"/>
          <w:szCs w:val="20"/>
        </w:rPr>
        <w:t>Managi</w:t>
      </w:r>
      <w:r w:rsidR="00BC2119" w:rsidRPr="00D7191A">
        <w:rPr>
          <w:rFonts w:ascii="Arial" w:hAnsi="Arial" w:cs="Arial"/>
          <w:color w:val="000000"/>
          <w:sz w:val="20"/>
          <w:szCs w:val="20"/>
        </w:rPr>
        <w:t>ng virtual servers using VCenter</w:t>
      </w:r>
      <w:r w:rsidR="00ED4F46">
        <w:rPr>
          <w:rFonts w:ascii="Arial" w:hAnsi="Arial" w:cs="Arial"/>
          <w:color w:val="000000"/>
          <w:sz w:val="20"/>
          <w:szCs w:val="20"/>
        </w:rPr>
        <w:t>, Cloud</w:t>
      </w:r>
      <w:r w:rsidR="00AF2053">
        <w:rPr>
          <w:rFonts w:ascii="Arial" w:hAnsi="Arial" w:cs="Arial"/>
          <w:color w:val="000000"/>
          <w:sz w:val="20"/>
          <w:szCs w:val="20"/>
        </w:rPr>
        <w:t xml:space="preserve"> S</w:t>
      </w:r>
      <w:r w:rsidR="00ED4F46">
        <w:rPr>
          <w:rFonts w:ascii="Arial" w:hAnsi="Arial" w:cs="Arial"/>
          <w:color w:val="000000"/>
          <w:sz w:val="20"/>
          <w:szCs w:val="20"/>
        </w:rPr>
        <w:t>tack Dashboard</w:t>
      </w:r>
      <w:r w:rsidRPr="00D7191A">
        <w:rPr>
          <w:rFonts w:ascii="Arial" w:hAnsi="Arial" w:cs="Arial"/>
          <w:color w:val="000000"/>
          <w:sz w:val="20"/>
          <w:szCs w:val="20"/>
        </w:rPr>
        <w:t>.</w:t>
      </w:r>
    </w:p>
    <w:p w14:paraId="12D54225" w14:textId="77777777" w:rsidR="00BC2119" w:rsidRDefault="00BC2119" w:rsidP="00257634">
      <w:pPr>
        <w:pStyle w:val="BodyText"/>
        <w:pBdr>
          <w:bottom w:val="double" w:sz="4" w:space="1" w:color="auto"/>
        </w:pBdr>
        <w:tabs>
          <w:tab w:val="left" w:pos="-187"/>
        </w:tabs>
        <w:spacing w:after="120" w:line="240" w:lineRule="auto"/>
        <w:ind w:hanging="187"/>
        <w:rPr>
          <w:rFonts w:ascii="Arial" w:hAnsi="Arial" w:cs="Arial"/>
          <w:b/>
          <w:color w:val="000000"/>
          <w:sz w:val="20"/>
          <w:szCs w:val="20"/>
        </w:rPr>
      </w:pPr>
    </w:p>
    <w:p w14:paraId="1A5732B3" w14:textId="77777777" w:rsidR="00257634" w:rsidRPr="001112DF" w:rsidRDefault="006F00BE" w:rsidP="00257634">
      <w:pPr>
        <w:pStyle w:val="BodyText"/>
        <w:pBdr>
          <w:bottom w:val="double" w:sz="4" w:space="1" w:color="auto"/>
        </w:pBdr>
        <w:tabs>
          <w:tab w:val="left" w:pos="-187"/>
        </w:tabs>
        <w:spacing w:after="120" w:line="240" w:lineRule="auto"/>
        <w:ind w:hanging="18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Techni</w:t>
      </w:r>
      <w:r w:rsidR="00BC2119">
        <w:rPr>
          <w:rFonts w:ascii="Arial" w:hAnsi="Arial" w:cs="Arial"/>
          <w:b/>
          <w:color w:val="000000"/>
          <w:sz w:val="20"/>
          <w:szCs w:val="20"/>
        </w:rPr>
        <w:t>c</w:t>
      </w:r>
      <w:r>
        <w:rPr>
          <w:rFonts w:ascii="Arial" w:hAnsi="Arial" w:cs="Arial"/>
          <w:b/>
          <w:color w:val="000000"/>
          <w:sz w:val="20"/>
          <w:szCs w:val="20"/>
        </w:rPr>
        <w:t>al Skills</w:t>
      </w:r>
    </w:p>
    <w:p w14:paraId="1E40CBC8" w14:textId="77777777" w:rsidR="00BC2119" w:rsidRPr="00D7191A" w:rsidRDefault="00BC2119" w:rsidP="00C917A0">
      <w:pPr>
        <w:numPr>
          <w:ilvl w:val="0"/>
          <w:numId w:val="7"/>
        </w:numPr>
        <w:spacing w:before="100" w:beforeAutospacing="1" w:after="100" w:after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Ability to measure everything and look to improve engineering productivity and quality through automation </w:t>
      </w:r>
    </w:p>
    <w:p w14:paraId="36D66776" w14:textId="77777777" w:rsidR="00BC2119" w:rsidRPr="00D7191A" w:rsidRDefault="00BC2119" w:rsidP="00D7191A">
      <w:pPr>
        <w:numPr>
          <w:ilvl w:val="0"/>
          <w:numId w:val="7"/>
        </w:numPr>
        <w:spacing w:before="100" w:beforeAutospacing="1" w:after="100" w:after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Solid knowledge of the following languages: Json, YML, Shell, Python. </w:t>
      </w:r>
    </w:p>
    <w:p w14:paraId="5A4BEF5C" w14:textId="1E898404" w:rsidR="00BC2119" w:rsidRPr="00D7191A" w:rsidRDefault="00BC2119" w:rsidP="00D7191A">
      <w:pPr>
        <w:numPr>
          <w:ilvl w:val="0"/>
          <w:numId w:val="7"/>
        </w:numPr>
        <w:spacing w:before="100" w:beforeAutospacing="1" w:after="100" w:after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AWS services (EC2, S3, Route53, IAM, ELB, Direct Connect, VPC, Cloud Formation, VPC Peering). </w:t>
      </w:r>
    </w:p>
    <w:p w14:paraId="2F7A8954" w14:textId="0DA88000" w:rsidR="00BC2119" w:rsidRPr="00D7191A" w:rsidRDefault="00BC2119" w:rsidP="00AF2053">
      <w:pPr>
        <w:numPr>
          <w:ilvl w:val="0"/>
          <w:numId w:val="7"/>
        </w:numPr>
        <w:spacing w:before="100" w:beforeAutospacing="1" w:after="100" w:after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Version control systems: GitHub. </w:t>
      </w:r>
    </w:p>
    <w:p w14:paraId="0AF33A61" w14:textId="77777777" w:rsidR="00BC2119" w:rsidRPr="00D7191A" w:rsidRDefault="00BC2119" w:rsidP="00D7191A">
      <w:pPr>
        <w:numPr>
          <w:ilvl w:val="0"/>
          <w:numId w:val="7"/>
        </w:numPr>
        <w:spacing w:before="100" w:beforeAutospacing="1" w:after="100" w:after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Awareness of how scalable, enterprise-level software system is designed (both on code and infrastructure levels)</w:t>
      </w:r>
    </w:p>
    <w:p w14:paraId="30134D11" w14:textId="77777777" w:rsidR="00BC2119" w:rsidRPr="00D7191A" w:rsidRDefault="00BC2119" w:rsidP="00D7191A">
      <w:pPr>
        <w:numPr>
          <w:ilvl w:val="0"/>
          <w:numId w:val="7"/>
        </w:numPr>
        <w:spacing w:before="100" w:beforeAutospacing="1" w:after="100" w:after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Comfortable working closely with a team of smart, passionate people to creatively solve complex problems </w:t>
      </w:r>
    </w:p>
    <w:p w14:paraId="6F8056FF" w14:textId="77777777" w:rsidR="00D7191A" w:rsidRDefault="00BC2119" w:rsidP="00D7191A">
      <w:pPr>
        <w:numPr>
          <w:ilvl w:val="0"/>
          <w:numId w:val="7"/>
        </w:numPr>
        <w:suppressAutoHyphens/>
        <w:spacing w:before="100" w:beforeAutospacing="1" w:after="100" w:after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Ability to deployment on AWS, using build scripts (Boto 3 &amp; AWS CLI) and automate solutions using Shell and Python scripts.</w:t>
      </w:r>
    </w:p>
    <w:p w14:paraId="29965BF7" w14:textId="77777777" w:rsidR="006F00BE" w:rsidRPr="00D7191A" w:rsidRDefault="006F00BE" w:rsidP="00D7191A">
      <w:pPr>
        <w:numPr>
          <w:ilvl w:val="0"/>
          <w:numId w:val="7"/>
        </w:numPr>
        <w:suppressAutoHyphens/>
        <w:spacing w:before="100" w:beforeAutospacing="1" w:after="100" w:after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Install, configure and troubleshoot Linux servers in test, development and production environment.</w:t>
      </w:r>
    </w:p>
    <w:p w14:paraId="0852D8CB" w14:textId="2271D301" w:rsidR="006F00BE" w:rsidRPr="00D7191A" w:rsidRDefault="00BC2119" w:rsidP="00D7191A">
      <w:pPr>
        <w:numPr>
          <w:ilvl w:val="0"/>
          <w:numId w:val="7"/>
        </w:numPr>
        <w:suppressAutoHyphens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Installing RHEL</w:t>
      </w:r>
      <w:r w:rsidR="00AF2053">
        <w:rPr>
          <w:rFonts w:ascii="Arial" w:hAnsi="Arial" w:cs="Arial"/>
          <w:sz w:val="20"/>
          <w:szCs w:val="20"/>
        </w:rPr>
        <w:t xml:space="preserve"> </w:t>
      </w:r>
      <w:r w:rsidRPr="00D7191A">
        <w:rPr>
          <w:rFonts w:ascii="Arial" w:hAnsi="Arial" w:cs="Arial"/>
          <w:sz w:val="20"/>
          <w:szCs w:val="20"/>
        </w:rPr>
        <w:t>(5, 6, 7), OEL</w:t>
      </w:r>
      <w:r w:rsidR="00AF2053">
        <w:rPr>
          <w:rFonts w:ascii="Arial" w:hAnsi="Arial" w:cs="Arial"/>
          <w:sz w:val="20"/>
          <w:szCs w:val="20"/>
        </w:rPr>
        <w:t xml:space="preserve"> </w:t>
      </w:r>
      <w:r w:rsidRPr="00D7191A">
        <w:rPr>
          <w:rFonts w:ascii="Arial" w:hAnsi="Arial" w:cs="Arial"/>
          <w:sz w:val="20"/>
          <w:szCs w:val="20"/>
        </w:rPr>
        <w:t>(6/7) and SLES</w:t>
      </w:r>
      <w:r w:rsidR="00AF2053">
        <w:rPr>
          <w:rFonts w:ascii="Arial" w:hAnsi="Arial" w:cs="Arial"/>
          <w:sz w:val="20"/>
          <w:szCs w:val="20"/>
        </w:rPr>
        <w:t xml:space="preserve"> </w:t>
      </w:r>
      <w:r w:rsidRPr="00D7191A">
        <w:rPr>
          <w:rFonts w:ascii="Arial" w:hAnsi="Arial" w:cs="Arial"/>
          <w:sz w:val="20"/>
          <w:szCs w:val="20"/>
        </w:rPr>
        <w:t>(10/11)</w:t>
      </w:r>
      <w:r w:rsidR="006F00BE" w:rsidRPr="00D7191A">
        <w:rPr>
          <w:rFonts w:ascii="Arial" w:hAnsi="Arial" w:cs="Arial"/>
          <w:sz w:val="20"/>
          <w:szCs w:val="20"/>
        </w:rPr>
        <w:t xml:space="preserve"> over Network and configuring server</w:t>
      </w:r>
      <w:r w:rsidRPr="00D7191A">
        <w:rPr>
          <w:rFonts w:ascii="Arial" w:hAnsi="Arial" w:cs="Arial"/>
          <w:sz w:val="20"/>
          <w:szCs w:val="20"/>
        </w:rPr>
        <w:t>.</w:t>
      </w:r>
    </w:p>
    <w:p w14:paraId="6D5390DA" w14:textId="77777777" w:rsidR="006F00BE" w:rsidRPr="00D7191A" w:rsidRDefault="006F00BE" w:rsidP="00A71510">
      <w:pPr>
        <w:numPr>
          <w:ilvl w:val="0"/>
          <w:numId w:val="7"/>
        </w:numPr>
        <w:suppressAutoHyphens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Implementatio</w:t>
      </w:r>
      <w:r w:rsidR="00143452" w:rsidRPr="00D7191A">
        <w:rPr>
          <w:rFonts w:ascii="Arial" w:hAnsi="Arial" w:cs="Arial"/>
          <w:sz w:val="20"/>
          <w:szCs w:val="20"/>
        </w:rPr>
        <w:t xml:space="preserve">n of LINUX (RHEL, OEL and SUSE) </w:t>
      </w:r>
      <w:r w:rsidRPr="00D7191A">
        <w:rPr>
          <w:rFonts w:ascii="Arial" w:hAnsi="Arial" w:cs="Arial"/>
          <w:sz w:val="20"/>
          <w:szCs w:val="20"/>
        </w:rPr>
        <w:t>systems upgr</w:t>
      </w:r>
      <w:r w:rsidR="00143452" w:rsidRPr="00D7191A">
        <w:rPr>
          <w:rFonts w:ascii="Arial" w:hAnsi="Arial" w:cs="Arial"/>
          <w:sz w:val="20"/>
          <w:szCs w:val="20"/>
        </w:rPr>
        <w:t xml:space="preserve">ades, migrations, improvements, and </w:t>
      </w:r>
      <w:r w:rsidRPr="00D7191A">
        <w:rPr>
          <w:rFonts w:ascii="Arial" w:hAnsi="Arial" w:cs="Arial"/>
          <w:sz w:val="20"/>
          <w:szCs w:val="20"/>
        </w:rPr>
        <w:t>tuning.</w:t>
      </w:r>
    </w:p>
    <w:p w14:paraId="39E8E25F" w14:textId="1E397D52" w:rsidR="006F00BE" w:rsidRPr="00D7191A" w:rsidRDefault="006F00BE" w:rsidP="00D7191A">
      <w:pPr>
        <w:numPr>
          <w:ilvl w:val="0"/>
          <w:numId w:val="7"/>
        </w:numPr>
        <w:suppressAutoHyphens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Experienced of working in infra</w:t>
      </w:r>
      <w:r w:rsidR="00143452" w:rsidRPr="00D7191A">
        <w:rPr>
          <w:rFonts w:ascii="Arial" w:hAnsi="Arial" w:cs="Arial"/>
          <w:sz w:val="20"/>
          <w:szCs w:val="20"/>
        </w:rPr>
        <w:t>structure containing more th</w:t>
      </w:r>
      <w:r w:rsidR="00AF2053">
        <w:rPr>
          <w:rFonts w:ascii="Arial" w:hAnsi="Arial" w:cs="Arial"/>
          <w:sz w:val="20"/>
          <w:szCs w:val="20"/>
        </w:rPr>
        <w:t>an</w:t>
      </w:r>
      <w:r w:rsidR="00143452" w:rsidRPr="00D7191A">
        <w:rPr>
          <w:rFonts w:ascii="Arial" w:hAnsi="Arial" w:cs="Arial"/>
          <w:sz w:val="20"/>
          <w:szCs w:val="20"/>
        </w:rPr>
        <w:t xml:space="preserve"> 9</w:t>
      </w:r>
      <w:r w:rsidRPr="00D7191A">
        <w:rPr>
          <w:rFonts w:ascii="Arial" w:hAnsi="Arial" w:cs="Arial"/>
          <w:sz w:val="20"/>
          <w:szCs w:val="20"/>
        </w:rPr>
        <w:t>0,000 servers.</w:t>
      </w:r>
    </w:p>
    <w:p w14:paraId="364134FF" w14:textId="77777777" w:rsidR="00496679" w:rsidRPr="00D7191A" w:rsidRDefault="00143452" w:rsidP="00531FEF">
      <w:pPr>
        <w:numPr>
          <w:ilvl w:val="0"/>
          <w:numId w:val="7"/>
        </w:numPr>
        <w:suppressAutoHyphens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Worked on KVM and Xen.</w:t>
      </w:r>
    </w:p>
    <w:p w14:paraId="7E9AF658" w14:textId="77777777" w:rsidR="00143452" w:rsidRPr="001112DF" w:rsidRDefault="00143452" w:rsidP="00143452">
      <w:pPr>
        <w:pStyle w:val="BodyText"/>
        <w:pBdr>
          <w:bottom w:val="double" w:sz="4" w:space="1" w:color="auto"/>
        </w:pBdr>
        <w:tabs>
          <w:tab w:val="left" w:pos="-187"/>
        </w:tabs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Certifications</w:t>
      </w:r>
    </w:p>
    <w:p w14:paraId="19E99AC3" w14:textId="77777777" w:rsidR="00143452" w:rsidRPr="00711AEB" w:rsidRDefault="00143452" w:rsidP="00ED4F46">
      <w:pPr>
        <w:pStyle w:val="ListParagraph"/>
        <w:numPr>
          <w:ilvl w:val="0"/>
          <w:numId w:val="24"/>
        </w:numPr>
        <w:suppressAutoHyphens/>
        <w:spacing w:after="0" w:line="240" w:lineRule="auto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RHCSA &amp; RHCE On RHEL6</w:t>
      </w:r>
      <w:r w:rsidRPr="00AB0361">
        <w:rPr>
          <w:rFonts w:ascii="Tahoma" w:hAnsi="Tahoma" w:cs="Tahoma"/>
          <w:b/>
          <w:sz w:val="20"/>
          <w:szCs w:val="20"/>
        </w:rPr>
        <w:t>(Feb, 2014)</w:t>
      </w:r>
      <w:r>
        <w:rPr>
          <w:rFonts w:ascii="Tahoma" w:hAnsi="Tahoma" w:cs="Tahoma"/>
          <w:sz w:val="20"/>
          <w:szCs w:val="20"/>
        </w:rPr>
        <w:t xml:space="preserve"> – CERT ID: </w:t>
      </w:r>
      <w:r>
        <w:rPr>
          <w:rFonts w:ascii="Tahoma" w:hAnsi="Tahoma" w:cs="Tahoma"/>
          <w:b/>
          <w:sz w:val="20"/>
          <w:szCs w:val="20"/>
        </w:rPr>
        <w:t>140-034-745</w:t>
      </w:r>
      <w:r w:rsidRPr="00711AEB">
        <w:rPr>
          <w:rFonts w:ascii="Tahoma" w:hAnsi="Tahoma" w:cs="Tahoma"/>
          <w:sz w:val="20"/>
          <w:szCs w:val="20"/>
        </w:rPr>
        <w:t xml:space="preserve"> </w:t>
      </w:r>
    </w:p>
    <w:p w14:paraId="31E2EA01" w14:textId="1C9A3D09" w:rsidR="00143452" w:rsidRPr="00123CD0" w:rsidRDefault="00143452" w:rsidP="00531FEF">
      <w:pPr>
        <w:pStyle w:val="ListParagraph"/>
        <w:numPr>
          <w:ilvl w:val="0"/>
          <w:numId w:val="24"/>
        </w:numPr>
        <w:spacing w:before="100" w:beforeAutospacing="1" w:after="0" w:line="240" w:lineRule="auto"/>
        <w:contextualSpacing w:val="0"/>
        <w:outlineLvl w:val="0"/>
        <w:rPr>
          <w:rFonts w:ascii="Tahoma" w:hAnsi="Tahoma" w:cs="Tahoma"/>
          <w:sz w:val="20"/>
          <w:szCs w:val="20"/>
        </w:rPr>
      </w:pPr>
      <w:r w:rsidRPr="005C25BB">
        <w:rPr>
          <w:rFonts w:ascii="Tahoma" w:hAnsi="Tahoma" w:cs="Tahoma"/>
          <w:sz w:val="20"/>
          <w:szCs w:val="20"/>
        </w:rPr>
        <w:t>Red Hat Certified Specialist in Ansible Automation</w:t>
      </w:r>
      <w:r w:rsidR="00AF2053">
        <w:rPr>
          <w:rFonts w:ascii="Tahoma" w:hAnsi="Tahoma" w:cs="Tahoma"/>
          <w:sz w:val="20"/>
          <w:szCs w:val="20"/>
        </w:rPr>
        <w:t xml:space="preserve"> </w:t>
      </w:r>
      <w:r w:rsidRPr="00AB0361">
        <w:rPr>
          <w:rFonts w:ascii="Tahoma" w:hAnsi="Tahoma" w:cs="Tahoma"/>
          <w:b/>
          <w:sz w:val="20"/>
          <w:szCs w:val="20"/>
        </w:rPr>
        <w:t>(Sep, 2017)</w:t>
      </w:r>
      <w:r>
        <w:rPr>
          <w:rFonts w:ascii="Tahoma" w:hAnsi="Tahoma" w:cs="Tahoma"/>
          <w:sz w:val="20"/>
          <w:szCs w:val="20"/>
        </w:rPr>
        <w:t xml:space="preserve"> – CERT ID: </w:t>
      </w:r>
      <w:r>
        <w:rPr>
          <w:rFonts w:ascii="Tahoma" w:hAnsi="Tahoma" w:cs="Tahoma"/>
          <w:b/>
          <w:sz w:val="20"/>
          <w:szCs w:val="20"/>
        </w:rPr>
        <w:t>140-034-745</w:t>
      </w:r>
    </w:p>
    <w:p w14:paraId="693806EC" w14:textId="642442DB" w:rsidR="00143452" w:rsidRPr="00123CD0" w:rsidRDefault="00143452" w:rsidP="00ED4F46">
      <w:pPr>
        <w:pStyle w:val="ListParagraph"/>
        <w:numPr>
          <w:ilvl w:val="0"/>
          <w:numId w:val="24"/>
        </w:numPr>
        <w:spacing w:before="100" w:beforeAutospacing="1" w:after="0" w:line="240" w:lineRule="auto"/>
        <w:contextualSpacing w:val="0"/>
        <w:outlineLvl w:val="0"/>
        <w:rPr>
          <w:rFonts w:ascii="Tahoma" w:hAnsi="Tahoma" w:cs="Tahoma"/>
          <w:sz w:val="20"/>
          <w:szCs w:val="20"/>
        </w:rPr>
      </w:pPr>
      <w:r w:rsidRPr="0040002D">
        <w:rPr>
          <w:rFonts w:ascii="Tahoma" w:hAnsi="Tahoma" w:cs="Tahoma"/>
          <w:sz w:val="20"/>
          <w:szCs w:val="20"/>
        </w:rPr>
        <w:t>AWS Certified Solutions Architect – Associate</w:t>
      </w:r>
      <w:r w:rsidR="00AF2053">
        <w:rPr>
          <w:rFonts w:ascii="Tahoma" w:hAnsi="Tahoma" w:cs="Tahoma"/>
          <w:sz w:val="20"/>
          <w:szCs w:val="20"/>
        </w:rPr>
        <w:t xml:space="preserve"> </w:t>
      </w:r>
      <w:r w:rsidRPr="00AB0361">
        <w:rPr>
          <w:rFonts w:ascii="Tahoma" w:hAnsi="Tahoma" w:cs="Tahoma"/>
          <w:b/>
          <w:sz w:val="20"/>
          <w:szCs w:val="20"/>
        </w:rPr>
        <w:t>(Mar, 2019)</w:t>
      </w:r>
      <w:r w:rsidRPr="0040002D">
        <w:rPr>
          <w:rFonts w:ascii="Tahoma" w:hAnsi="Tahoma" w:cs="Tahoma"/>
          <w:sz w:val="20"/>
          <w:szCs w:val="20"/>
        </w:rPr>
        <w:t xml:space="preserve"> </w:t>
      </w:r>
    </w:p>
    <w:p w14:paraId="256E6E6B" w14:textId="5E25BB6D" w:rsidR="00143452" w:rsidRPr="0090624F" w:rsidRDefault="00143452" w:rsidP="00531FEF">
      <w:pPr>
        <w:pStyle w:val="ListParagraph"/>
        <w:numPr>
          <w:ilvl w:val="0"/>
          <w:numId w:val="24"/>
        </w:numPr>
        <w:spacing w:before="100" w:beforeAutospacing="1" w:after="0" w:line="240" w:lineRule="auto"/>
        <w:contextualSpacing w:val="0"/>
        <w:outlineLvl w:val="0"/>
        <w:rPr>
          <w:rFonts w:ascii="Tahoma" w:hAnsi="Tahoma" w:cs="Tahoma"/>
          <w:sz w:val="20"/>
          <w:szCs w:val="20"/>
        </w:rPr>
      </w:pPr>
      <w:r w:rsidRPr="00B25F06">
        <w:rPr>
          <w:rFonts w:ascii="Tahoma" w:hAnsi="Tahoma" w:cs="Tahoma"/>
          <w:sz w:val="20"/>
          <w:szCs w:val="20"/>
        </w:rPr>
        <w:t>Red Hat Certified Specialist in OpenShift Administration</w:t>
      </w:r>
      <w:r w:rsidR="00AF2053">
        <w:rPr>
          <w:rFonts w:ascii="Tahoma" w:hAnsi="Tahoma" w:cs="Tahoma"/>
          <w:sz w:val="20"/>
          <w:szCs w:val="20"/>
        </w:rPr>
        <w:t xml:space="preserve"> </w:t>
      </w:r>
      <w:r w:rsidRPr="00AB0361">
        <w:rPr>
          <w:rFonts w:ascii="Tahoma" w:hAnsi="Tahoma" w:cs="Tahoma"/>
          <w:b/>
          <w:sz w:val="20"/>
          <w:szCs w:val="20"/>
        </w:rPr>
        <w:t>(Sep, 2019)</w:t>
      </w:r>
      <w:r>
        <w:rPr>
          <w:rFonts w:ascii="Tahoma" w:hAnsi="Tahoma" w:cs="Tahoma"/>
          <w:sz w:val="20"/>
          <w:szCs w:val="20"/>
        </w:rPr>
        <w:t xml:space="preserve"> – CERT ID: </w:t>
      </w:r>
      <w:r>
        <w:rPr>
          <w:rFonts w:ascii="Tahoma" w:hAnsi="Tahoma" w:cs="Tahoma"/>
          <w:b/>
          <w:sz w:val="20"/>
          <w:szCs w:val="20"/>
        </w:rPr>
        <w:t>140-034-745</w:t>
      </w:r>
    </w:p>
    <w:p w14:paraId="188EBAD1" w14:textId="689425B4" w:rsidR="00D7191A" w:rsidRPr="00D7191A" w:rsidRDefault="00143452" w:rsidP="00ED4F46">
      <w:pPr>
        <w:pStyle w:val="NormalWeb"/>
        <w:numPr>
          <w:ilvl w:val="0"/>
          <w:numId w:val="24"/>
        </w:numPr>
        <w:pBdr>
          <w:bottom w:val="double" w:sz="4" w:space="0" w:color="auto"/>
        </w:pBd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D7191A">
        <w:rPr>
          <w:rFonts w:ascii="Tahoma" w:hAnsi="Tahoma" w:cs="Tahoma"/>
          <w:color w:val="000000"/>
          <w:sz w:val="20"/>
          <w:szCs w:val="20"/>
        </w:rPr>
        <w:t>Certified Kubernetes Administrator</w:t>
      </w:r>
      <w:r w:rsidR="00AF205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7191A">
        <w:rPr>
          <w:rFonts w:ascii="Tahoma" w:hAnsi="Tahoma" w:cs="Tahoma"/>
          <w:b/>
          <w:color w:val="000000"/>
          <w:sz w:val="20"/>
          <w:szCs w:val="20"/>
        </w:rPr>
        <w:t>(Mar, 2020)</w:t>
      </w:r>
      <w:r w:rsidRPr="00D7191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7191A">
        <w:rPr>
          <w:rFonts w:ascii="Tahoma" w:hAnsi="Tahoma" w:cs="Tahoma"/>
          <w:b/>
          <w:bCs/>
          <w:color w:val="000000"/>
          <w:sz w:val="20"/>
          <w:szCs w:val="20"/>
        </w:rPr>
        <w:t xml:space="preserve">– </w:t>
      </w:r>
      <w:r w:rsidRPr="00D7191A">
        <w:rPr>
          <w:rFonts w:ascii="Tahoma" w:hAnsi="Tahoma" w:cs="Tahoma"/>
          <w:bCs/>
          <w:color w:val="000000"/>
          <w:sz w:val="20"/>
          <w:szCs w:val="20"/>
        </w:rPr>
        <w:t>Cert ID:</w:t>
      </w:r>
      <w:r w:rsidRPr="00D7191A">
        <w:rPr>
          <w:rFonts w:ascii="Tahoma" w:hAnsi="Tahoma" w:cs="Tahoma"/>
          <w:b/>
          <w:bCs/>
          <w:color w:val="000000"/>
          <w:sz w:val="20"/>
          <w:szCs w:val="20"/>
        </w:rPr>
        <w:t xml:space="preserve"> CKA-2000-006691-0100</w:t>
      </w:r>
    </w:p>
    <w:p w14:paraId="36A1A364" w14:textId="167753D1" w:rsidR="00DC3560" w:rsidRPr="00DC3560" w:rsidRDefault="0025282A" w:rsidP="00ED4F46">
      <w:pPr>
        <w:pStyle w:val="NormalWeb"/>
        <w:numPr>
          <w:ilvl w:val="0"/>
          <w:numId w:val="24"/>
        </w:numPr>
        <w:pBdr>
          <w:bottom w:val="double" w:sz="4" w:space="0" w:color="auto"/>
        </w:pBdr>
        <w:spacing w:before="0" w:beforeAutospacing="0" w:after="12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DC3560">
        <w:rPr>
          <w:rFonts w:ascii="Tahoma" w:hAnsi="Tahoma" w:cs="Tahoma"/>
          <w:bCs/>
          <w:color w:val="000000"/>
          <w:sz w:val="20"/>
          <w:szCs w:val="20"/>
        </w:rPr>
        <w:t>Edureka</w:t>
      </w:r>
      <w:proofErr w:type="spellEnd"/>
      <w:r w:rsidRPr="00DC3560">
        <w:rPr>
          <w:rFonts w:ascii="Tahoma" w:hAnsi="Tahoma" w:cs="Tahoma"/>
          <w:bCs/>
          <w:color w:val="000000"/>
          <w:sz w:val="20"/>
          <w:szCs w:val="20"/>
        </w:rPr>
        <w:t xml:space="preserve"> Certified DevOps Engineer</w:t>
      </w:r>
      <w:r w:rsidR="00AF2053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DC3560">
        <w:rPr>
          <w:rFonts w:ascii="Tahoma" w:hAnsi="Tahoma" w:cs="Tahoma"/>
          <w:b/>
          <w:color w:val="000000"/>
          <w:sz w:val="20"/>
          <w:szCs w:val="20"/>
        </w:rPr>
        <w:t>(May, 2021)</w:t>
      </w:r>
      <w:r w:rsidRPr="00DC3560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DC3560">
        <w:rPr>
          <w:rFonts w:ascii="Tahoma" w:hAnsi="Tahoma" w:cs="Tahoma"/>
          <w:b/>
          <w:bCs/>
          <w:color w:val="000000"/>
          <w:sz w:val="20"/>
          <w:szCs w:val="20"/>
        </w:rPr>
        <w:t xml:space="preserve">– </w:t>
      </w:r>
      <w:r w:rsidRPr="00DC3560">
        <w:rPr>
          <w:rFonts w:ascii="Tahoma" w:hAnsi="Tahoma" w:cs="Tahoma"/>
          <w:bCs/>
          <w:color w:val="000000"/>
          <w:sz w:val="20"/>
          <w:szCs w:val="20"/>
        </w:rPr>
        <w:t>Cert ID:</w:t>
      </w:r>
      <w:r w:rsidRPr="00DC3560">
        <w:rPr>
          <w:rFonts w:ascii="Tahoma" w:hAnsi="Tahoma" w:cs="Tahoma"/>
          <w:b/>
          <w:bCs/>
          <w:color w:val="000000"/>
          <w:sz w:val="20"/>
          <w:szCs w:val="20"/>
        </w:rPr>
        <w:t xml:space="preserve"> T91FVP2B</w:t>
      </w:r>
      <w:r w:rsidRPr="00DC3560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</w:p>
    <w:p w14:paraId="72060765" w14:textId="77777777" w:rsidR="003037B8" w:rsidRDefault="003037B8" w:rsidP="007E1C65">
      <w:pPr>
        <w:pStyle w:val="NormalWeb"/>
        <w:pBdr>
          <w:bottom w:val="double" w:sz="4" w:space="0" w:color="auto"/>
        </w:pBdr>
        <w:tabs>
          <w:tab w:val="left" w:pos="0"/>
        </w:tabs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14:paraId="6C56A640" w14:textId="77777777" w:rsidR="00A71510" w:rsidRPr="007E1C65" w:rsidRDefault="007E1C65" w:rsidP="007E1C65">
      <w:pPr>
        <w:pStyle w:val="NormalWeb"/>
        <w:pBdr>
          <w:bottom w:val="double" w:sz="4" w:space="0" w:color="auto"/>
        </w:pBdr>
        <w:tabs>
          <w:tab w:val="left" w:pos="0"/>
        </w:tabs>
        <w:spacing w:before="0" w:beforeAutospacing="0" w:after="12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7E1C65">
        <w:rPr>
          <w:rFonts w:ascii="Arial" w:hAnsi="Arial" w:cs="Arial"/>
          <w:b/>
          <w:color w:val="000000"/>
          <w:sz w:val="22"/>
          <w:szCs w:val="22"/>
        </w:rPr>
        <w:t>Education</w:t>
      </w:r>
    </w:p>
    <w:tbl>
      <w:tblPr>
        <w:tblW w:w="98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980"/>
        <w:gridCol w:w="3150"/>
        <w:gridCol w:w="2880"/>
        <w:gridCol w:w="1800"/>
      </w:tblGrid>
      <w:tr w:rsidR="007E1C65" w14:paraId="59239D1F" w14:textId="77777777" w:rsidTr="00BB10BA">
        <w:tc>
          <w:tcPr>
            <w:tcW w:w="1980" w:type="dxa"/>
          </w:tcPr>
          <w:p w14:paraId="5334C921" w14:textId="77777777" w:rsidR="007E1C65" w:rsidRPr="005D5C99" w:rsidRDefault="007E1C65" w:rsidP="00BB10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C99">
              <w:rPr>
                <w:rFonts w:ascii="Tahoma" w:hAnsi="Tahoma" w:cs="Tahoma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3150" w:type="dxa"/>
          </w:tcPr>
          <w:p w14:paraId="2B14D5C6" w14:textId="77777777" w:rsidR="007E1C65" w:rsidRPr="005D5C99" w:rsidRDefault="007E1C65" w:rsidP="00BB10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C99">
              <w:rPr>
                <w:rFonts w:ascii="Tahoma" w:hAnsi="Tahoma" w:cs="Tahoma"/>
                <w:b/>
                <w:bCs/>
                <w:sz w:val="20"/>
                <w:szCs w:val="20"/>
              </w:rPr>
              <w:t>School/Collage</w:t>
            </w:r>
          </w:p>
        </w:tc>
        <w:tc>
          <w:tcPr>
            <w:tcW w:w="2880" w:type="dxa"/>
          </w:tcPr>
          <w:p w14:paraId="5959DE27" w14:textId="77777777" w:rsidR="007E1C65" w:rsidRPr="005D5C99" w:rsidRDefault="007E1C65" w:rsidP="00BB10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C99">
              <w:rPr>
                <w:rFonts w:ascii="Tahoma" w:hAnsi="Tahoma" w:cs="Tahoma"/>
                <w:b/>
                <w:bCs/>
                <w:sz w:val="20"/>
                <w:szCs w:val="20"/>
              </w:rPr>
              <w:t>Board/University</w:t>
            </w:r>
          </w:p>
        </w:tc>
        <w:tc>
          <w:tcPr>
            <w:tcW w:w="1800" w:type="dxa"/>
          </w:tcPr>
          <w:p w14:paraId="67AC541C" w14:textId="77777777" w:rsidR="007E1C65" w:rsidRPr="005D5C99" w:rsidRDefault="007E1C65" w:rsidP="00BB10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C99">
              <w:rPr>
                <w:rFonts w:ascii="Tahoma" w:hAnsi="Tahoma" w:cs="Tahoma"/>
                <w:b/>
                <w:bCs/>
                <w:sz w:val="20"/>
                <w:szCs w:val="20"/>
              </w:rPr>
              <w:t>Year of Passing</w:t>
            </w:r>
          </w:p>
        </w:tc>
      </w:tr>
      <w:tr w:rsidR="007E1C65" w14:paraId="23FF185B" w14:textId="77777777" w:rsidTr="00BB10BA">
        <w:tc>
          <w:tcPr>
            <w:tcW w:w="1980" w:type="dxa"/>
          </w:tcPr>
          <w:p w14:paraId="464F9E21" w14:textId="77777777" w:rsidR="007E1C65" w:rsidRDefault="007E1C65" w:rsidP="00BB10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BCA</w:t>
            </w:r>
          </w:p>
        </w:tc>
        <w:tc>
          <w:tcPr>
            <w:tcW w:w="3150" w:type="dxa"/>
          </w:tcPr>
          <w:p w14:paraId="77723918" w14:textId="77777777" w:rsidR="007E1C65" w:rsidRDefault="007E1C65" w:rsidP="00BB10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Integral University, Lucknow</w:t>
            </w:r>
          </w:p>
        </w:tc>
        <w:tc>
          <w:tcPr>
            <w:tcW w:w="2880" w:type="dxa"/>
          </w:tcPr>
          <w:p w14:paraId="74053724" w14:textId="77777777" w:rsidR="007E1C65" w:rsidRDefault="007E1C65" w:rsidP="00BB10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Integral University</w:t>
            </w:r>
          </w:p>
        </w:tc>
        <w:tc>
          <w:tcPr>
            <w:tcW w:w="1800" w:type="dxa"/>
          </w:tcPr>
          <w:p w14:paraId="07214FCD" w14:textId="77777777" w:rsidR="007E1C65" w:rsidRDefault="007E1C65" w:rsidP="00BB10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2019</w:t>
            </w:r>
          </w:p>
        </w:tc>
      </w:tr>
      <w:tr w:rsidR="007E1C65" w14:paraId="64491033" w14:textId="77777777" w:rsidTr="00BB10BA">
        <w:tc>
          <w:tcPr>
            <w:tcW w:w="1980" w:type="dxa"/>
          </w:tcPr>
          <w:p w14:paraId="0C562D55" w14:textId="77777777" w:rsidR="007E1C65" w:rsidRDefault="007E1C65" w:rsidP="00BB10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Diploma in ITES&amp;M</w:t>
            </w:r>
          </w:p>
        </w:tc>
        <w:tc>
          <w:tcPr>
            <w:tcW w:w="3150" w:type="dxa"/>
          </w:tcPr>
          <w:p w14:paraId="6115DA49" w14:textId="77777777" w:rsidR="007E1C65" w:rsidRDefault="007E1C65" w:rsidP="00BB10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Ambedkar Polytechnic, Delhi</w:t>
            </w:r>
          </w:p>
        </w:tc>
        <w:tc>
          <w:tcPr>
            <w:tcW w:w="2880" w:type="dxa"/>
          </w:tcPr>
          <w:p w14:paraId="1E641C81" w14:textId="77777777" w:rsidR="007E1C65" w:rsidRDefault="007E1C65" w:rsidP="00BB10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Board of Technical Education</w:t>
            </w:r>
          </w:p>
        </w:tc>
        <w:tc>
          <w:tcPr>
            <w:tcW w:w="1800" w:type="dxa"/>
          </w:tcPr>
          <w:p w14:paraId="01A64F9E" w14:textId="77777777" w:rsidR="007E1C65" w:rsidRDefault="007E1C65" w:rsidP="00BB10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2012</w:t>
            </w:r>
          </w:p>
        </w:tc>
      </w:tr>
      <w:tr w:rsidR="007E1C65" w14:paraId="5EE4FBFC" w14:textId="77777777" w:rsidTr="00BB10BA">
        <w:tc>
          <w:tcPr>
            <w:tcW w:w="1980" w:type="dxa"/>
          </w:tcPr>
          <w:p w14:paraId="61FF7062" w14:textId="77777777" w:rsidR="007E1C65" w:rsidRDefault="007E1C65" w:rsidP="00BB10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Intermediate</w:t>
            </w:r>
          </w:p>
        </w:tc>
        <w:tc>
          <w:tcPr>
            <w:tcW w:w="3150" w:type="dxa"/>
          </w:tcPr>
          <w:p w14:paraId="1F874E93" w14:textId="77777777" w:rsidR="007E1C65" w:rsidRDefault="007E1C65" w:rsidP="00BB10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Jain Sr. Sec. School, Delhi</w:t>
            </w:r>
          </w:p>
        </w:tc>
        <w:tc>
          <w:tcPr>
            <w:tcW w:w="2880" w:type="dxa"/>
          </w:tcPr>
          <w:p w14:paraId="24DE1141" w14:textId="77777777" w:rsidR="007E1C65" w:rsidRDefault="007E1C65" w:rsidP="00BB10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CBSE</w:t>
            </w:r>
          </w:p>
        </w:tc>
        <w:tc>
          <w:tcPr>
            <w:tcW w:w="1800" w:type="dxa"/>
          </w:tcPr>
          <w:p w14:paraId="7648B8C3" w14:textId="77777777" w:rsidR="007E1C65" w:rsidRDefault="007E1C65" w:rsidP="00BB10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2009</w:t>
            </w:r>
          </w:p>
        </w:tc>
      </w:tr>
      <w:tr w:rsidR="007E1C65" w14:paraId="656D0E37" w14:textId="77777777" w:rsidTr="00BB10BA">
        <w:tc>
          <w:tcPr>
            <w:tcW w:w="1980" w:type="dxa"/>
          </w:tcPr>
          <w:p w14:paraId="11A3E929" w14:textId="77777777" w:rsidR="007E1C65" w:rsidRDefault="007E1C65" w:rsidP="00BB10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High School</w:t>
            </w:r>
          </w:p>
        </w:tc>
        <w:tc>
          <w:tcPr>
            <w:tcW w:w="3150" w:type="dxa"/>
          </w:tcPr>
          <w:p w14:paraId="583491F9" w14:textId="77777777" w:rsidR="007E1C65" w:rsidRDefault="007E1C65" w:rsidP="00BB10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Govt. boys Sr. Sec. School, Delhi</w:t>
            </w:r>
          </w:p>
        </w:tc>
        <w:tc>
          <w:tcPr>
            <w:tcW w:w="2880" w:type="dxa"/>
          </w:tcPr>
          <w:p w14:paraId="73D0F39E" w14:textId="77777777" w:rsidR="007E1C65" w:rsidRDefault="007E1C65" w:rsidP="00BB10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CBSE</w:t>
            </w:r>
          </w:p>
        </w:tc>
        <w:tc>
          <w:tcPr>
            <w:tcW w:w="1800" w:type="dxa"/>
          </w:tcPr>
          <w:p w14:paraId="321EDF66" w14:textId="77777777" w:rsidR="007E1C65" w:rsidRDefault="007E1C65" w:rsidP="00BB10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2006</w:t>
            </w:r>
          </w:p>
        </w:tc>
      </w:tr>
    </w:tbl>
    <w:p w14:paraId="23C73CBB" w14:textId="03B89C7E" w:rsidR="003037B8" w:rsidRDefault="003037B8" w:rsidP="00D7191A">
      <w:pPr>
        <w:pStyle w:val="NormalWeb"/>
        <w:pBdr>
          <w:bottom w:val="double" w:sz="4" w:space="0" w:color="auto"/>
        </w:pBdr>
        <w:tabs>
          <w:tab w:val="left" w:pos="0"/>
        </w:tabs>
        <w:spacing w:before="0" w:beforeAutospacing="0" w:after="12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5C583A0E" w14:textId="3FB81256" w:rsidR="00AF2053" w:rsidRDefault="00AF2053" w:rsidP="00D7191A">
      <w:pPr>
        <w:pStyle w:val="NormalWeb"/>
        <w:pBdr>
          <w:bottom w:val="double" w:sz="4" w:space="0" w:color="auto"/>
        </w:pBdr>
        <w:tabs>
          <w:tab w:val="left" w:pos="0"/>
        </w:tabs>
        <w:spacing w:before="0" w:beforeAutospacing="0" w:after="12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13A452A0" w14:textId="77777777" w:rsidR="00AF2053" w:rsidRDefault="00AF2053" w:rsidP="00D7191A">
      <w:pPr>
        <w:pStyle w:val="NormalWeb"/>
        <w:pBdr>
          <w:bottom w:val="double" w:sz="4" w:space="0" w:color="auto"/>
        </w:pBdr>
        <w:tabs>
          <w:tab w:val="left" w:pos="0"/>
        </w:tabs>
        <w:spacing w:before="0" w:beforeAutospacing="0" w:after="12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2D71A93A" w14:textId="77777777" w:rsidR="00257634" w:rsidRPr="00D7191A" w:rsidRDefault="00257634" w:rsidP="00D7191A">
      <w:pPr>
        <w:pStyle w:val="NormalWeb"/>
        <w:pBdr>
          <w:bottom w:val="double" w:sz="4" w:space="0" w:color="auto"/>
        </w:pBdr>
        <w:tabs>
          <w:tab w:val="left" w:pos="0"/>
        </w:tabs>
        <w:spacing w:before="0" w:beforeAutospacing="0" w:after="12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D7191A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CAREER CONTOUR </w:t>
      </w:r>
    </w:p>
    <w:p w14:paraId="7C75E0FF" w14:textId="77777777" w:rsidR="00D165A0" w:rsidRDefault="00D165A0" w:rsidP="00D7191A">
      <w:pPr>
        <w:tabs>
          <w:tab w:val="num" w:pos="36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145890D" w14:textId="18C166B2" w:rsidR="00D165A0" w:rsidRDefault="00D165A0" w:rsidP="00F57114">
      <w:pPr>
        <w:tabs>
          <w:tab w:val="num" w:pos="360"/>
        </w:tabs>
        <w:rPr>
          <w:rFonts w:ascii="Arial" w:hAnsi="Arial" w:cs="Arial"/>
          <w:b/>
          <w:sz w:val="22"/>
          <w:szCs w:val="22"/>
        </w:rPr>
      </w:pPr>
      <w:r w:rsidRPr="00D7191A">
        <w:rPr>
          <w:rFonts w:ascii="Arial" w:hAnsi="Arial" w:cs="Arial"/>
          <w:b/>
          <w:sz w:val="22"/>
          <w:szCs w:val="22"/>
          <w:u w:val="single"/>
        </w:rPr>
        <w:t>Tata Consultancy Services</w:t>
      </w:r>
      <w:r w:rsidRPr="00D7191A"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  <w:proofErr w:type="gramStart"/>
      <w:r w:rsidRPr="00D7191A">
        <w:rPr>
          <w:rFonts w:ascii="Arial" w:hAnsi="Arial" w:cs="Arial"/>
          <w:b/>
          <w:sz w:val="22"/>
          <w:szCs w:val="22"/>
        </w:rPr>
        <w:t xml:space="preserve"> </w:t>
      </w:r>
      <w:r w:rsidR="006D44F8">
        <w:rPr>
          <w:rFonts w:ascii="Arial" w:hAnsi="Arial" w:cs="Arial"/>
          <w:b/>
          <w:sz w:val="22"/>
          <w:szCs w:val="22"/>
        </w:rPr>
        <w:t xml:space="preserve">  </w:t>
      </w:r>
      <w:r w:rsidRPr="00D7191A">
        <w:rPr>
          <w:rFonts w:ascii="Arial" w:hAnsi="Arial" w:cs="Arial"/>
          <w:b/>
          <w:sz w:val="22"/>
          <w:szCs w:val="22"/>
        </w:rPr>
        <w:t>(</w:t>
      </w:r>
      <w:proofErr w:type="gramEnd"/>
      <w:r w:rsidRPr="00D7191A">
        <w:rPr>
          <w:rFonts w:ascii="Arial" w:hAnsi="Arial" w:cs="Arial"/>
          <w:b/>
          <w:sz w:val="22"/>
          <w:szCs w:val="22"/>
        </w:rPr>
        <w:t>November 2017 to Present)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73A79FA5" w14:textId="77777777" w:rsidR="003940F9" w:rsidRDefault="003940F9" w:rsidP="00F57114">
      <w:pPr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</w:pPr>
    </w:p>
    <w:p w14:paraId="00A47AAD" w14:textId="4A3ED303" w:rsidR="00D165A0" w:rsidRPr="00D7191A" w:rsidRDefault="00D165A0" w:rsidP="00F57114">
      <w:pPr>
        <w:rPr>
          <w:rFonts w:ascii="Arial" w:hAnsi="Arial" w:cs="Arial"/>
          <w:sz w:val="22"/>
          <w:szCs w:val="22"/>
        </w:rPr>
      </w:pPr>
      <w:r w:rsidRPr="00D7191A"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  <w:t>Client</w:t>
      </w:r>
      <w:r w:rsidR="006D44F8" w:rsidRPr="006D44F8">
        <w:rPr>
          <w:rFonts w:ascii="Arial" w:hAnsi="Arial" w:cs="Arial"/>
          <w:b/>
          <w:bCs/>
          <w:sz w:val="22"/>
          <w:szCs w:val="22"/>
        </w:rPr>
        <w:t>:</w:t>
      </w:r>
      <w:r w:rsidRPr="00D7191A">
        <w:rPr>
          <w:rFonts w:ascii="Arial" w:hAnsi="Arial" w:cs="Arial"/>
          <w:sz w:val="22"/>
          <w:szCs w:val="22"/>
        </w:rPr>
        <w:t xml:space="preserve"> </w:t>
      </w:r>
      <w:r w:rsidRPr="00D7191A">
        <w:rPr>
          <w:rStyle w:val="s3uucc"/>
          <w:rFonts w:ascii="Arial" w:hAnsi="Arial" w:cs="Arial"/>
          <w:color w:val="000000" w:themeColor="text1"/>
          <w:sz w:val="22"/>
          <w:szCs w:val="22"/>
        </w:rPr>
        <w:t>Apple Inc.</w:t>
      </w:r>
    </w:p>
    <w:p w14:paraId="4102EA88" w14:textId="77777777" w:rsidR="003940F9" w:rsidRDefault="003940F9" w:rsidP="00F57114">
      <w:pPr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</w:pPr>
    </w:p>
    <w:p w14:paraId="27EC3947" w14:textId="7A8B5F56" w:rsidR="00D165A0" w:rsidRPr="00D7191A" w:rsidRDefault="00D165A0" w:rsidP="00F57114">
      <w:pPr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</w:pPr>
      <w:r w:rsidRPr="00D7191A"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  <w:t>Role</w:t>
      </w:r>
      <w:r w:rsidRPr="00D7191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- </w:t>
      </w:r>
      <w:r w:rsidR="00AF3040">
        <w:rPr>
          <w:rFonts w:ascii="Arial" w:hAnsi="Arial" w:cs="Arial"/>
          <w:b/>
          <w:bCs/>
          <w:iCs/>
          <w:color w:val="000000"/>
          <w:sz w:val="22"/>
          <w:szCs w:val="22"/>
        </w:rPr>
        <w:t>Linux &amp; DevOps Engineer</w:t>
      </w:r>
      <w:r w:rsidRPr="00D7191A">
        <w:rPr>
          <w:rFonts w:ascii="Arial" w:hAnsi="Arial" w:cs="Arial"/>
          <w:sz w:val="22"/>
          <w:szCs w:val="22"/>
        </w:rPr>
        <w:tab/>
      </w:r>
    </w:p>
    <w:p w14:paraId="2C5E1DE1" w14:textId="77777777" w:rsidR="003940F9" w:rsidRDefault="003940F9" w:rsidP="00F57114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31AD0659" w14:textId="77777777" w:rsidR="00D165A0" w:rsidRPr="00D7191A" w:rsidRDefault="00D165A0" w:rsidP="00F57114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D7191A">
        <w:rPr>
          <w:rFonts w:ascii="Arial" w:hAnsi="Arial" w:cs="Arial"/>
          <w:b/>
          <w:sz w:val="22"/>
          <w:szCs w:val="22"/>
          <w:u w:val="single"/>
        </w:rPr>
        <w:t>Key Deliverables:</w:t>
      </w:r>
    </w:p>
    <w:p w14:paraId="55D9545B" w14:textId="77777777" w:rsidR="0025282A" w:rsidRPr="00D7191A" w:rsidRDefault="0025282A" w:rsidP="00531FEF">
      <w:pPr>
        <w:numPr>
          <w:ilvl w:val="0"/>
          <w:numId w:val="8"/>
        </w:numPr>
        <w:spacing w:before="100" w:before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Creating the automated build and deployment process for application, re-engineering setup for better user experience, and leading up to building a continuous integration system for all our products</w:t>
      </w:r>
      <w:r w:rsidRPr="00D7191A">
        <w:rPr>
          <w:rFonts w:ascii="Arial" w:hAnsi="Arial" w:cs="Arial"/>
          <w:b/>
          <w:sz w:val="20"/>
          <w:szCs w:val="20"/>
        </w:rPr>
        <w:t xml:space="preserve">. </w:t>
      </w:r>
    </w:p>
    <w:p w14:paraId="0D86009A" w14:textId="77777777" w:rsidR="0025282A" w:rsidRPr="00D7191A" w:rsidRDefault="0025282A" w:rsidP="00C03F07">
      <w:pPr>
        <w:numPr>
          <w:ilvl w:val="0"/>
          <w:numId w:val="8"/>
        </w:numPr>
        <w:spacing w:before="100" w:before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Setup and build AWS infrastructure various resources, VPC EC2, S3, IAM, E</w:t>
      </w:r>
      <w:r w:rsidR="00A71510">
        <w:rPr>
          <w:rFonts w:ascii="Arial" w:hAnsi="Arial" w:cs="Arial"/>
          <w:sz w:val="20"/>
          <w:szCs w:val="20"/>
        </w:rPr>
        <w:t>BS, Security Group through Cloud Formation and Terraform.</w:t>
      </w:r>
    </w:p>
    <w:p w14:paraId="68D1C9BE" w14:textId="77777777" w:rsidR="0025282A" w:rsidRPr="00D7191A" w:rsidRDefault="0025282A" w:rsidP="00C03F07">
      <w:pPr>
        <w:numPr>
          <w:ilvl w:val="0"/>
          <w:numId w:val="8"/>
        </w:numPr>
        <w:spacing w:before="100" w:before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b/>
          <w:bCs/>
          <w:sz w:val="20"/>
          <w:szCs w:val="20"/>
        </w:rPr>
        <w:t>Kubernetes </w:t>
      </w:r>
      <w:r w:rsidRPr="00D7191A">
        <w:rPr>
          <w:rFonts w:ascii="Arial" w:hAnsi="Arial" w:cs="Arial"/>
          <w:sz w:val="20"/>
          <w:szCs w:val="20"/>
        </w:rPr>
        <w:t xml:space="preserve">is being used to orchestrate the deployment, scaling and management of </w:t>
      </w:r>
      <w:r w:rsidRPr="00D7191A">
        <w:rPr>
          <w:rFonts w:ascii="Arial" w:hAnsi="Arial" w:cs="Arial"/>
          <w:b/>
          <w:sz w:val="20"/>
          <w:szCs w:val="20"/>
        </w:rPr>
        <w:t xml:space="preserve">Docker </w:t>
      </w:r>
      <w:r w:rsidRPr="00D7191A">
        <w:rPr>
          <w:rFonts w:ascii="Arial" w:hAnsi="Arial" w:cs="Arial"/>
          <w:sz w:val="20"/>
          <w:szCs w:val="20"/>
        </w:rPr>
        <w:t>Containers</w:t>
      </w:r>
      <w:r w:rsidRPr="00D7191A">
        <w:rPr>
          <w:rFonts w:ascii="Arial" w:hAnsi="Arial" w:cs="Arial"/>
          <w:b/>
          <w:sz w:val="20"/>
          <w:szCs w:val="20"/>
        </w:rPr>
        <w:t>.</w:t>
      </w:r>
    </w:p>
    <w:p w14:paraId="533567E5" w14:textId="77777777" w:rsidR="0025282A" w:rsidRPr="00D7191A" w:rsidRDefault="0025282A" w:rsidP="00C03F07">
      <w:pPr>
        <w:numPr>
          <w:ilvl w:val="0"/>
          <w:numId w:val="8"/>
        </w:numPr>
        <w:spacing w:before="100" w:before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Building/Maintaining </w:t>
      </w:r>
      <w:r w:rsidRPr="00D7191A">
        <w:rPr>
          <w:rFonts w:ascii="Arial" w:hAnsi="Arial" w:cs="Arial"/>
          <w:b/>
          <w:bCs/>
          <w:sz w:val="20"/>
          <w:szCs w:val="20"/>
        </w:rPr>
        <w:t>Docker</w:t>
      </w:r>
      <w:r w:rsidRPr="00D7191A">
        <w:rPr>
          <w:rFonts w:ascii="Arial" w:hAnsi="Arial" w:cs="Arial"/>
          <w:sz w:val="20"/>
          <w:szCs w:val="20"/>
        </w:rPr>
        <w:t> container clusters managed by </w:t>
      </w:r>
      <w:r w:rsidRPr="00D7191A">
        <w:rPr>
          <w:rFonts w:ascii="Arial" w:hAnsi="Arial" w:cs="Arial"/>
          <w:b/>
          <w:bCs/>
          <w:sz w:val="20"/>
          <w:szCs w:val="20"/>
        </w:rPr>
        <w:t>Kubernetes</w:t>
      </w:r>
      <w:r w:rsidR="00A66C0E" w:rsidRPr="00D7191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191A">
        <w:rPr>
          <w:rFonts w:ascii="Arial" w:hAnsi="Arial" w:cs="Arial"/>
          <w:b/>
          <w:bCs/>
          <w:sz w:val="20"/>
          <w:szCs w:val="20"/>
        </w:rPr>
        <w:t>Linux</w:t>
      </w:r>
      <w:r w:rsidRPr="00D7191A">
        <w:rPr>
          <w:rFonts w:ascii="Arial" w:hAnsi="Arial" w:cs="Arial"/>
          <w:sz w:val="20"/>
          <w:szCs w:val="20"/>
        </w:rPr>
        <w:t>, </w:t>
      </w:r>
      <w:r w:rsidRPr="00D7191A">
        <w:rPr>
          <w:rFonts w:ascii="Arial" w:hAnsi="Arial" w:cs="Arial"/>
          <w:b/>
          <w:bCs/>
          <w:sz w:val="20"/>
          <w:szCs w:val="20"/>
        </w:rPr>
        <w:t>Bash</w:t>
      </w:r>
      <w:r w:rsidRPr="00D7191A">
        <w:rPr>
          <w:rFonts w:ascii="Arial" w:hAnsi="Arial" w:cs="Arial"/>
          <w:sz w:val="20"/>
          <w:szCs w:val="20"/>
        </w:rPr>
        <w:t>, </w:t>
      </w:r>
      <w:r w:rsidRPr="00D7191A">
        <w:rPr>
          <w:rFonts w:ascii="Arial" w:hAnsi="Arial" w:cs="Arial"/>
          <w:b/>
          <w:bCs/>
          <w:sz w:val="20"/>
          <w:szCs w:val="20"/>
        </w:rPr>
        <w:t>GIT</w:t>
      </w:r>
      <w:r w:rsidRPr="00D7191A">
        <w:rPr>
          <w:rFonts w:ascii="Arial" w:hAnsi="Arial" w:cs="Arial"/>
          <w:sz w:val="20"/>
          <w:szCs w:val="20"/>
        </w:rPr>
        <w:t>, </w:t>
      </w:r>
      <w:r w:rsidRPr="00D7191A">
        <w:rPr>
          <w:rFonts w:ascii="Arial" w:hAnsi="Arial" w:cs="Arial"/>
          <w:b/>
          <w:bCs/>
          <w:sz w:val="20"/>
          <w:szCs w:val="20"/>
        </w:rPr>
        <w:t>Docker</w:t>
      </w:r>
      <w:r w:rsidRPr="00D7191A">
        <w:rPr>
          <w:rFonts w:ascii="Arial" w:hAnsi="Arial" w:cs="Arial"/>
          <w:sz w:val="20"/>
          <w:szCs w:val="20"/>
        </w:rPr>
        <w:t>, on </w:t>
      </w:r>
      <w:r w:rsidRPr="00D7191A">
        <w:rPr>
          <w:rFonts w:ascii="Arial" w:hAnsi="Arial" w:cs="Arial"/>
          <w:b/>
          <w:bCs/>
          <w:sz w:val="20"/>
          <w:szCs w:val="20"/>
        </w:rPr>
        <w:t>AWS</w:t>
      </w:r>
      <w:r w:rsidRPr="00D7191A">
        <w:rPr>
          <w:rFonts w:ascii="Arial" w:hAnsi="Arial" w:cs="Arial"/>
          <w:sz w:val="20"/>
          <w:szCs w:val="20"/>
        </w:rPr>
        <w:t>. Utilized </w:t>
      </w:r>
      <w:r w:rsidRPr="00D7191A">
        <w:rPr>
          <w:rFonts w:ascii="Arial" w:hAnsi="Arial" w:cs="Arial"/>
          <w:b/>
          <w:bCs/>
          <w:sz w:val="20"/>
          <w:szCs w:val="20"/>
        </w:rPr>
        <w:t>Kubernetes</w:t>
      </w:r>
      <w:r w:rsidRPr="00D7191A">
        <w:rPr>
          <w:rFonts w:ascii="Arial" w:hAnsi="Arial" w:cs="Arial"/>
          <w:sz w:val="20"/>
          <w:szCs w:val="20"/>
        </w:rPr>
        <w:t> and </w:t>
      </w:r>
      <w:r w:rsidRPr="00D7191A">
        <w:rPr>
          <w:rFonts w:ascii="Arial" w:hAnsi="Arial" w:cs="Arial"/>
          <w:b/>
          <w:bCs/>
          <w:sz w:val="20"/>
          <w:szCs w:val="20"/>
        </w:rPr>
        <w:t>Docker</w:t>
      </w:r>
      <w:r w:rsidRPr="00D7191A">
        <w:rPr>
          <w:rFonts w:ascii="Arial" w:hAnsi="Arial" w:cs="Arial"/>
          <w:sz w:val="20"/>
          <w:szCs w:val="20"/>
        </w:rPr>
        <w:t> for the runtime environment of the </w:t>
      </w:r>
      <w:r w:rsidRPr="00D7191A">
        <w:rPr>
          <w:rFonts w:ascii="Arial" w:hAnsi="Arial" w:cs="Arial"/>
          <w:b/>
          <w:bCs/>
          <w:sz w:val="20"/>
          <w:szCs w:val="20"/>
        </w:rPr>
        <w:t>CI</w:t>
      </w:r>
      <w:r w:rsidRPr="00D7191A">
        <w:rPr>
          <w:rFonts w:ascii="Arial" w:hAnsi="Arial" w:cs="Arial"/>
          <w:sz w:val="20"/>
          <w:szCs w:val="20"/>
        </w:rPr>
        <w:t> / </w:t>
      </w:r>
      <w:r w:rsidRPr="00D7191A">
        <w:rPr>
          <w:rFonts w:ascii="Arial" w:hAnsi="Arial" w:cs="Arial"/>
          <w:b/>
          <w:bCs/>
          <w:sz w:val="20"/>
          <w:szCs w:val="20"/>
        </w:rPr>
        <w:t>CD</w:t>
      </w:r>
      <w:r w:rsidRPr="00D7191A">
        <w:rPr>
          <w:rFonts w:ascii="Arial" w:hAnsi="Arial" w:cs="Arial"/>
          <w:sz w:val="20"/>
          <w:szCs w:val="20"/>
        </w:rPr>
        <w:t> system to build, test deploys.</w:t>
      </w:r>
    </w:p>
    <w:p w14:paraId="42DFAF48" w14:textId="77777777" w:rsidR="0025282A" w:rsidRPr="00D7191A" w:rsidRDefault="0025282A" w:rsidP="00C03F07">
      <w:pPr>
        <w:numPr>
          <w:ilvl w:val="0"/>
          <w:numId w:val="8"/>
        </w:numPr>
        <w:spacing w:before="100" w:beforeAutospacing="1" w:line="232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Worked on Amazon AWS EC2 cloud services for installing, configuring a</w:t>
      </w:r>
      <w:r w:rsidR="00A66C0E" w:rsidRPr="00D7191A">
        <w:rPr>
          <w:rFonts w:ascii="Arial" w:hAnsi="Arial" w:cs="Arial"/>
          <w:sz w:val="20"/>
          <w:szCs w:val="20"/>
        </w:rPr>
        <w:t>nd Troubleshooting on</w:t>
      </w:r>
      <w:r w:rsidRPr="00D7191A">
        <w:rPr>
          <w:rFonts w:ascii="Arial" w:hAnsi="Arial" w:cs="Arial"/>
          <w:sz w:val="20"/>
          <w:szCs w:val="20"/>
        </w:rPr>
        <w:t xml:space="preserve"> va</w:t>
      </w:r>
      <w:r w:rsidR="00A66C0E" w:rsidRPr="00D7191A">
        <w:rPr>
          <w:rFonts w:ascii="Arial" w:hAnsi="Arial" w:cs="Arial"/>
          <w:sz w:val="20"/>
          <w:szCs w:val="20"/>
        </w:rPr>
        <w:t xml:space="preserve">rious Amazon images like Amazon </w:t>
      </w:r>
      <w:r w:rsidRPr="00D7191A">
        <w:rPr>
          <w:rFonts w:ascii="Arial" w:hAnsi="Arial" w:cs="Arial"/>
          <w:sz w:val="20"/>
          <w:szCs w:val="20"/>
        </w:rPr>
        <w:t>Linux AMI, Red hat 6.x,</w:t>
      </w:r>
      <w:r w:rsidR="00A66C0E" w:rsidRPr="00D7191A">
        <w:rPr>
          <w:rFonts w:ascii="Arial" w:hAnsi="Arial" w:cs="Arial"/>
          <w:sz w:val="20"/>
          <w:szCs w:val="20"/>
        </w:rPr>
        <w:t xml:space="preserve"> </w:t>
      </w:r>
      <w:r w:rsidRPr="00D7191A">
        <w:rPr>
          <w:rFonts w:ascii="Arial" w:hAnsi="Arial" w:cs="Arial"/>
          <w:sz w:val="20"/>
          <w:szCs w:val="20"/>
        </w:rPr>
        <w:t>7.x, Ubuntu 14</w:t>
      </w:r>
      <w:r w:rsidR="00A66C0E" w:rsidRPr="00D7191A">
        <w:rPr>
          <w:rFonts w:ascii="Arial" w:hAnsi="Arial" w:cs="Arial"/>
          <w:sz w:val="20"/>
          <w:szCs w:val="20"/>
        </w:rPr>
        <w:t>.x, 15.x and CentOS 6.x, 7.x.</w:t>
      </w:r>
    </w:p>
    <w:p w14:paraId="1A5436FF" w14:textId="77777777" w:rsidR="0025282A" w:rsidRPr="00D7191A" w:rsidRDefault="0025282A" w:rsidP="00C03F07">
      <w:pPr>
        <w:numPr>
          <w:ilvl w:val="0"/>
          <w:numId w:val="8"/>
        </w:numPr>
        <w:spacing w:before="100" w:before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Responsible for using AWS Console and AWS Command Line Interface for deploying and operating AWS services specifically VP</w:t>
      </w:r>
      <w:r w:rsidR="00A66C0E" w:rsidRPr="00D7191A">
        <w:rPr>
          <w:rFonts w:ascii="Arial" w:hAnsi="Arial" w:cs="Arial"/>
          <w:sz w:val="20"/>
          <w:szCs w:val="20"/>
        </w:rPr>
        <w:t>C, EC2, S3, EBS, IAM, ELB,</w:t>
      </w:r>
      <w:r w:rsidR="003B66CE">
        <w:rPr>
          <w:rFonts w:ascii="Arial" w:hAnsi="Arial" w:cs="Arial"/>
          <w:sz w:val="20"/>
          <w:szCs w:val="20"/>
        </w:rPr>
        <w:t xml:space="preserve"> </w:t>
      </w:r>
      <w:r w:rsidR="00A66C0E" w:rsidRPr="00D7191A">
        <w:rPr>
          <w:rFonts w:ascii="Arial" w:hAnsi="Arial" w:cs="Arial"/>
          <w:sz w:val="20"/>
          <w:szCs w:val="20"/>
        </w:rPr>
        <w:t xml:space="preserve">Cloud </w:t>
      </w:r>
      <w:r w:rsidRPr="00D7191A">
        <w:rPr>
          <w:rFonts w:ascii="Arial" w:hAnsi="Arial" w:cs="Arial"/>
          <w:sz w:val="20"/>
          <w:szCs w:val="20"/>
        </w:rPr>
        <w:t xml:space="preserve">Formation and Direct Connect. </w:t>
      </w:r>
    </w:p>
    <w:p w14:paraId="2BCEA64F" w14:textId="77777777" w:rsidR="0025282A" w:rsidRPr="00D7191A" w:rsidRDefault="0025282A" w:rsidP="00C03F07">
      <w:pPr>
        <w:numPr>
          <w:ilvl w:val="0"/>
          <w:numId w:val="8"/>
        </w:numPr>
        <w:spacing w:before="100" w:before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Designing AWS VPC and its associated NACL/Subnet/Route/Networking Components. </w:t>
      </w:r>
    </w:p>
    <w:p w14:paraId="31CEFE17" w14:textId="6C698324" w:rsidR="0025282A" w:rsidRPr="00D7191A" w:rsidRDefault="0025282A" w:rsidP="00C03F07">
      <w:pPr>
        <w:numPr>
          <w:ilvl w:val="0"/>
          <w:numId w:val="8"/>
        </w:numPr>
        <w:spacing w:before="100" w:before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Key focus on defining and implementing a IAM strategy (</w:t>
      </w:r>
      <w:r w:rsidR="00AF2053">
        <w:rPr>
          <w:rFonts w:ascii="Arial" w:hAnsi="Arial" w:cs="Arial"/>
          <w:sz w:val="20"/>
          <w:szCs w:val="20"/>
        </w:rPr>
        <w:t>M</w:t>
      </w:r>
      <w:r w:rsidRPr="00D7191A">
        <w:rPr>
          <w:rFonts w:ascii="Arial" w:hAnsi="Arial" w:cs="Arial"/>
          <w:sz w:val="20"/>
          <w:szCs w:val="20"/>
        </w:rPr>
        <w:t>ulti</w:t>
      </w:r>
      <w:r w:rsidR="00AF2053">
        <w:rPr>
          <w:rFonts w:ascii="Arial" w:hAnsi="Arial" w:cs="Arial"/>
          <w:sz w:val="20"/>
          <w:szCs w:val="20"/>
        </w:rPr>
        <w:t>-</w:t>
      </w:r>
      <w:r w:rsidRPr="00D7191A">
        <w:rPr>
          <w:rFonts w:ascii="Arial" w:hAnsi="Arial" w:cs="Arial"/>
          <w:sz w:val="20"/>
          <w:szCs w:val="20"/>
        </w:rPr>
        <w:t xml:space="preserve">factor auth, </w:t>
      </w:r>
      <w:proofErr w:type="gramStart"/>
      <w:r w:rsidRPr="00D7191A">
        <w:rPr>
          <w:rFonts w:ascii="Arial" w:hAnsi="Arial" w:cs="Arial"/>
          <w:sz w:val="20"/>
          <w:szCs w:val="20"/>
        </w:rPr>
        <w:t>role</w:t>
      </w:r>
      <w:r w:rsidR="00AF2053">
        <w:rPr>
          <w:rFonts w:ascii="Arial" w:hAnsi="Arial" w:cs="Arial"/>
          <w:sz w:val="20"/>
          <w:szCs w:val="20"/>
        </w:rPr>
        <w:t xml:space="preserve"> </w:t>
      </w:r>
      <w:r w:rsidRPr="00D7191A">
        <w:rPr>
          <w:rFonts w:ascii="Arial" w:hAnsi="Arial" w:cs="Arial"/>
          <w:sz w:val="20"/>
          <w:szCs w:val="20"/>
        </w:rPr>
        <w:t>based</w:t>
      </w:r>
      <w:proofErr w:type="gramEnd"/>
      <w:r w:rsidRPr="00D7191A">
        <w:rPr>
          <w:rFonts w:ascii="Arial" w:hAnsi="Arial" w:cs="Arial"/>
          <w:sz w:val="20"/>
          <w:szCs w:val="20"/>
        </w:rPr>
        <w:t xml:space="preserve"> access control</w:t>
      </w:r>
      <w:r w:rsidR="00A66C0E" w:rsidRPr="00D7191A">
        <w:rPr>
          <w:rFonts w:ascii="Arial" w:hAnsi="Arial" w:cs="Arial"/>
          <w:sz w:val="20"/>
          <w:szCs w:val="20"/>
        </w:rPr>
        <w:t>)</w:t>
      </w:r>
      <w:r w:rsidRPr="00D7191A">
        <w:rPr>
          <w:rFonts w:ascii="Arial" w:hAnsi="Arial" w:cs="Arial"/>
          <w:sz w:val="20"/>
          <w:szCs w:val="20"/>
        </w:rPr>
        <w:t>.</w:t>
      </w:r>
    </w:p>
    <w:p w14:paraId="6CF68694" w14:textId="77777777" w:rsidR="0025282A" w:rsidRPr="00D7191A" w:rsidRDefault="0025282A" w:rsidP="00C03F07">
      <w:pPr>
        <w:numPr>
          <w:ilvl w:val="0"/>
          <w:numId w:val="8"/>
        </w:numPr>
        <w:spacing w:before="100" w:before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Working on Multiple AWS instances, set the security groups, Elastic Load Balancer and AMIs, Auto scaling to design cost effective, fault tolerant and highly available systems. </w:t>
      </w:r>
    </w:p>
    <w:p w14:paraId="4895CDE2" w14:textId="77777777" w:rsidR="0025282A" w:rsidRPr="00D7191A" w:rsidRDefault="0025282A" w:rsidP="00C03F07">
      <w:pPr>
        <w:numPr>
          <w:ilvl w:val="0"/>
          <w:numId w:val="8"/>
        </w:numPr>
        <w:spacing w:before="100" w:before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Created featured, develop</w:t>
      </w:r>
      <w:r w:rsidR="003B66CE">
        <w:rPr>
          <w:rFonts w:ascii="Arial" w:hAnsi="Arial" w:cs="Arial"/>
          <w:sz w:val="20"/>
          <w:szCs w:val="20"/>
        </w:rPr>
        <w:t>ment and</w:t>
      </w:r>
      <w:r w:rsidRPr="00D7191A">
        <w:rPr>
          <w:rFonts w:ascii="Arial" w:hAnsi="Arial" w:cs="Arial"/>
          <w:sz w:val="20"/>
          <w:szCs w:val="20"/>
        </w:rPr>
        <w:t xml:space="preserve"> </w:t>
      </w:r>
      <w:r w:rsidR="003B66CE">
        <w:rPr>
          <w:rFonts w:ascii="Arial" w:hAnsi="Arial" w:cs="Arial"/>
          <w:sz w:val="20"/>
          <w:szCs w:val="20"/>
        </w:rPr>
        <w:t xml:space="preserve">release branches in </w:t>
      </w:r>
      <w:proofErr w:type="spellStart"/>
      <w:r w:rsidR="003B66CE">
        <w:rPr>
          <w:rFonts w:ascii="Arial" w:hAnsi="Arial" w:cs="Arial"/>
          <w:sz w:val="20"/>
          <w:szCs w:val="20"/>
        </w:rPr>
        <w:t>Github</w:t>
      </w:r>
      <w:proofErr w:type="spellEnd"/>
      <w:r w:rsidRPr="00D7191A">
        <w:rPr>
          <w:rFonts w:ascii="Arial" w:hAnsi="Arial" w:cs="Arial"/>
          <w:sz w:val="20"/>
          <w:szCs w:val="20"/>
        </w:rPr>
        <w:t xml:space="preserve"> for different application to </w:t>
      </w:r>
      <w:r w:rsidR="00A66C0E" w:rsidRPr="00D7191A">
        <w:rPr>
          <w:rFonts w:ascii="Arial" w:hAnsi="Arial" w:cs="Arial"/>
          <w:sz w:val="20"/>
          <w:szCs w:val="20"/>
        </w:rPr>
        <w:t>support releases and CI builds.</w:t>
      </w:r>
    </w:p>
    <w:p w14:paraId="36082328" w14:textId="77777777" w:rsidR="00376BBE" w:rsidRPr="00D7191A" w:rsidRDefault="003B66CE" w:rsidP="00C03F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 Administration - I</w:t>
      </w:r>
      <w:r w:rsidR="00801B5A" w:rsidRPr="00D7191A">
        <w:rPr>
          <w:rFonts w:ascii="Arial" w:hAnsi="Arial" w:cs="Arial"/>
          <w:sz w:val="20"/>
          <w:szCs w:val="20"/>
        </w:rPr>
        <w:t>ncluding managing the trouble ticket queue, responding to proactive monitoring alerts, executing change controls, routine maintenance, performance monitoring, tuning, and system diagnostics.</w:t>
      </w:r>
    </w:p>
    <w:p w14:paraId="71397704" w14:textId="77777777" w:rsidR="00801B5A" w:rsidRPr="00D7191A" w:rsidRDefault="00801B5A" w:rsidP="00C03F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Using Ansible Playbooks for pushing configuration on multiple hosts.</w:t>
      </w:r>
    </w:p>
    <w:p w14:paraId="4497CB37" w14:textId="77777777" w:rsidR="00801B5A" w:rsidRPr="00D7191A" w:rsidRDefault="00801B5A" w:rsidP="00C03F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Interaction with 3rd party vendors, Client Teams and senior onsite Systems Engineers as necessary to optimally perform job responsibilities.</w:t>
      </w:r>
    </w:p>
    <w:p w14:paraId="0E5BD314" w14:textId="77777777" w:rsidR="00801B5A" w:rsidRPr="00D7191A" w:rsidRDefault="00801B5A" w:rsidP="00D719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Pa</w:t>
      </w:r>
      <w:r w:rsidR="00A66C0E" w:rsidRPr="00D7191A">
        <w:rPr>
          <w:rFonts w:ascii="Arial" w:hAnsi="Arial" w:cs="Arial"/>
          <w:sz w:val="20"/>
          <w:szCs w:val="20"/>
        </w:rPr>
        <w:t xml:space="preserve">tch installation and management, </w:t>
      </w:r>
      <w:r w:rsidRPr="00D7191A">
        <w:rPr>
          <w:rFonts w:ascii="Arial" w:hAnsi="Arial" w:cs="Arial"/>
          <w:sz w:val="20"/>
          <w:szCs w:val="20"/>
        </w:rPr>
        <w:t>Package Management and troubleshooting for rpm and YUM.</w:t>
      </w:r>
    </w:p>
    <w:p w14:paraId="73BD4E6D" w14:textId="77777777" w:rsidR="00801B5A" w:rsidRPr="00D7191A" w:rsidRDefault="00801B5A" w:rsidP="00D719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Managing configurations like </w:t>
      </w:r>
      <w:proofErr w:type="spellStart"/>
      <w:r w:rsidRPr="00D7191A">
        <w:rPr>
          <w:rFonts w:ascii="Arial" w:hAnsi="Arial" w:cs="Arial"/>
          <w:sz w:val="20"/>
          <w:szCs w:val="20"/>
        </w:rPr>
        <w:t>sudoers</w:t>
      </w:r>
      <w:proofErr w:type="spellEnd"/>
      <w:r w:rsidRPr="00D7191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7191A">
        <w:rPr>
          <w:rFonts w:ascii="Arial" w:hAnsi="Arial" w:cs="Arial"/>
          <w:sz w:val="20"/>
          <w:szCs w:val="20"/>
        </w:rPr>
        <w:t>access.conf</w:t>
      </w:r>
      <w:proofErr w:type="spellEnd"/>
      <w:r w:rsidRPr="00D7191A">
        <w:rPr>
          <w:rFonts w:ascii="Arial" w:hAnsi="Arial" w:cs="Arial"/>
          <w:sz w:val="20"/>
          <w:szCs w:val="20"/>
        </w:rPr>
        <w:t xml:space="preserve"> via GIT.</w:t>
      </w:r>
    </w:p>
    <w:p w14:paraId="40769339" w14:textId="398FF60F" w:rsidR="00801B5A" w:rsidRPr="00D7191A" w:rsidRDefault="00801B5A" w:rsidP="00D719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User administration for local and LDAP users via </w:t>
      </w:r>
      <w:proofErr w:type="spellStart"/>
      <w:r w:rsidR="006D44F8">
        <w:rPr>
          <w:rFonts w:ascii="Arial" w:hAnsi="Arial" w:cs="Arial"/>
          <w:sz w:val="20"/>
          <w:szCs w:val="20"/>
        </w:rPr>
        <w:t>N</w:t>
      </w:r>
      <w:r w:rsidRPr="00D7191A">
        <w:rPr>
          <w:rFonts w:ascii="Arial" w:hAnsi="Arial" w:cs="Arial"/>
          <w:sz w:val="20"/>
          <w:szCs w:val="20"/>
        </w:rPr>
        <w:t>etgroups</w:t>
      </w:r>
      <w:proofErr w:type="spellEnd"/>
      <w:r w:rsidRPr="00D7191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D44F8">
        <w:rPr>
          <w:rFonts w:ascii="Arial" w:hAnsi="Arial" w:cs="Arial"/>
          <w:sz w:val="20"/>
          <w:szCs w:val="20"/>
        </w:rPr>
        <w:t>H</w:t>
      </w:r>
      <w:r w:rsidRPr="00D7191A">
        <w:rPr>
          <w:rFonts w:ascii="Arial" w:hAnsi="Arial" w:cs="Arial"/>
          <w:sz w:val="20"/>
          <w:szCs w:val="20"/>
        </w:rPr>
        <w:t>ostgroups</w:t>
      </w:r>
      <w:proofErr w:type="spellEnd"/>
      <w:r w:rsidRPr="00D7191A">
        <w:rPr>
          <w:rFonts w:ascii="Arial" w:hAnsi="Arial" w:cs="Arial"/>
          <w:sz w:val="20"/>
          <w:szCs w:val="20"/>
        </w:rPr>
        <w:t>.</w:t>
      </w:r>
    </w:p>
    <w:p w14:paraId="1FFAD3A4" w14:textId="77777777" w:rsidR="00801B5A" w:rsidRPr="00D7191A" w:rsidRDefault="00801B5A" w:rsidP="00D719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Troubleshooting issues related to CPU, memory, swap and file systems etc.</w:t>
      </w:r>
    </w:p>
    <w:p w14:paraId="7495FD90" w14:textId="77777777" w:rsidR="00801B5A" w:rsidRPr="00D7191A" w:rsidRDefault="00801B5A" w:rsidP="00D719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Experience in working on KVM, Xen</w:t>
      </w:r>
      <w:r w:rsidR="00A66C0E" w:rsidRPr="00D7191A">
        <w:rPr>
          <w:rFonts w:ascii="Arial" w:hAnsi="Arial" w:cs="Arial"/>
          <w:sz w:val="20"/>
          <w:szCs w:val="20"/>
        </w:rPr>
        <w:t xml:space="preserve"> </w:t>
      </w:r>
      <w:r w:rsidRPr="00D7191A">
        <w:rPr>
          <w:rFonts w:ascii="Arial" w:hAnsi="Arial" w:cs="Arial"/>
          <w:sz w:val="20"/>
          <w:szCs w:val="20"/>
        </w:rPr>
        <w:t>&amp;</w:t>
      </w:r>
      <w:r w:rsidR="00A66C0E" w:rsidRPr="00D7191A">
        <w:rPr>
          <w:rFonts w:ascii="Arial" w:hAnsi="Arial" w:cs="Arial"/>
          <w:sz w:val="20"/>
          <w:szCs w:val="20"/>
        </w:rPr>
        <w:t xml:space="preserve"> VM</w:t>
      </w:r>
      <w:r w:rsidRPr="00D7191A">
        <w:rPr>
          <w:rFonts w:ascii="Arial" w:hAnsi="Arial" w:cs="Arial"/>
          <w:sz w:val="20"/>
          <w:szCs w:val="20"/>
        </w:rPr>
        <w:t>Ware.</w:t>
      </w:r>
    </w:p>
    <w:p w14:paraId="392D65FD" w14:textId="422F4985" w:rsidR="00801B5A" w:rsidRPr="00D7191A" w:rsidRDefault="00801B5A" w:rsidP="00531FE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Experience in Physical </w:t>
      </w:r>
      <w:r w:rsidR="00401EF0">
        <w:rPr>
          <w:rFonts w:ascii="Arial" w:hAnsi="Arial" w:cs="Arial"/>
          <w:sz w:val="20"/>
          <w:szCs w:val="20"/>
        </w:rPr>
        <w:t>host build using Cobbler server</w:t>
      </w:r>
      <w:r w:rsidR="00531FEF">
        <w:rPr>
          <w:rFonts w:ascii="Arial" w:hAnsi="Arial" w:cs="Arial"/>
          <w:sz w:val="20"/>
          <w:szCs w:val="20"/>
        </w:rPr>
        <w:t xml:space="preserve"> </w:t>
      </w:r>
      <w:r w:rsidRPr="00D7191A">
        <w:rPr>
          <w:rFonts w:ascii="Arial" w:hAnsi="Arial" w:cs="Arial"/>
          <w:sz w:val="20"/>
          <w:szCs w:val="20"/>
        </w:rPr>
        <w:t>(PXE/Kickstart).</w:t>
      </w:r>
    </w:p>
    <w:p w14:paraId="1DAE6B50" w14:textId="77777777" w:rsidR="00801B5A" w:rsidRPr="00D7191A" w:rsidRDefault="00801B5A" w:rsidP="00D719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Deploy Virtual Machines using clones, snapshot and templates.</w:t>
      </w:r>
    </w:p>
    <w:p w14:paraId="47578BB7" w14:textId="77777777" w:rsidR="00801B5A" w:rsidRPr="00D7191A" w:rsidRDefault="00801B5A" w:rsidP="00531FE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Performing kernel and firmware upgrade.</w:t>
      </w:r>
    </w:p>
    <w:p w14:paraId="0497D967" w14:textId="77777777" w:rsidR="00801B5A" w:rsidRPr="00D7191A" w:rsidRDefault="00801B5A" w:rsidP="00D719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Documenting KB articles &amp; providing KT to new resources.</w:t>
      </w:r>
    </w:p>
    <w:p w14:paraId="507C09CD" w14:textId="77777777" w:rsidR="00D7191A" w:rsidRDefault="00D7191A" w:rsidP="00D7191A">
      <w:pPr>
        <w:spacing w:after="120"/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4190DEF4" w14:textId="1044E34D" w:rsidR="00D7191A" w:rsidRPr="00D7191A" w:rsidRDefault="00D7191A" w:rsidP="00D7191A">
      <w:pPr>
        <w:spacing w:after="120"/>
        <w:ind w:left="720" w:hanging="720"/>
        <w:rPr>
          <w:rFonts w:ascii="Arial" w:hAnsi="Arial" w:cs="Arial"/>
          <w:b/>
          <w:sz w:val="22"/>
          <w:szCs w:val="22"/>
        </w:rPr>
      </w:pPr>
      <w:r w:rsidRPr="00D7191A">
        <w:rPr>
          <w:rFonts w:ascii="Arial" w:hAnsi="Arial" w:cs="Arial"/>
          <w:b/>
          <w:sz w:val="22"/>
          <w:szCs w:val="22"/>
          <w:u w:val="single"/>
        </w:rPr>
        <w:t xml:space="preserve">HCL Technologies </w:t>
      </w:r>
      <w:proofErr w:type="spellStart"/>
      <w:r w:rsidRPr="00D7191A">
        <w:rPr>
          <w:rFonts w:ascii="Arial" w:hAnsi="Arial" w:cs="Arial"/>
          <w:b/>
          <w:sz w:val="22"/>
          <w:szCs w:val="22"/>
          <w:u w:val="single"/>
        </w:rPr>
        <w:t>Pvt.</w:t>
      </w:r>
      <w:proofErr w:type="spellEnd"/>
      <w:r w:rsidRPr="00D7191A">
        <w:rPr>
          <w:rFonts w:ascii="Arial" w:hAnsi="Arial" w:cs="Arial"/>
          <w:b/>
          <w:sz w:val="22"/>
          <w:szCs w:val="22"/>
          <w:u w:val="single"/>
        </w:rPr>
        <w:t xml:space="preserve"> Ltd</w:t>
      </w:r>
      <w:r w:rsidRPr="00D7191A">
        <w:rPr>
          <w:rFonts w:ascii="Arial" w:hAnsi="Arial" w:cs="Arial"/>
          <w:b/>
          <w:sz w:val="22"/>
          <w:szCs w:val="22"/>
        </w:rPr>
        <w:tab/>
        <w:t xml:space="preserve">                                      </w:t>
      </w:r>
      <w:r w:rsidR="003940F9">
        <w:rPr>
          <w:rFonts w:ascii="Arial" w:hAnsi="Arial" w:cs="Arial"/>
          <w:b/>
          <w:sz w:val="22"/>
          <w:szCs w:val="22"/>
        </w:rPr>
        <w:t xml:space="preserve">          </w:t>
      </w:r>
      <w:proofErr w:type="gramStart"/>
      <w:r w:rsidR="003940F9">
        <w:rPr>
          <w:rFonts w:ascii="Arial" w:hAnsi="Arial" w:cs="Arial"/>
          <w:b/>
          <w:sz w:val="22"/>
          <w:szCs w:val="22"/>
        </w:rPr>
        <w:t xml:space="preserve"> </w:t>
      </w:r>
      <w:r w:rsidR="00531FEF">
        <w:rPr>
          <w:rFonts w:ascii="Arial" w:hAnsi="Arial" w:cs="Arial"/>
          <w:b/>
          <w:sz w:val="22"/>
          <w:szCs w:val="22"/>
        </w:rPr>
        <w:t xml:space="preserve">  </w:t>
      </w:r>
      <w:r w:rsidRPr="00D7191A">
        <w:rPr>
          <w:rFonts w:ascii="Arial" w:hAnsi="Arial" w:cs="Arial"/>
          <w:b/>
          <w:sz w:val="22"/>
          <w:szCs w:val="22"/>
        </w:rPr>
        <w:t>(</w:t>
      </w:r>
      <w:proofErr w:type="gramEnd"/>
      <w:r w:rsidRPr="00D7191A">
        <w:rPr>
          <w:rFonts w:ascii="Arial" w:hAnsi="Arial" w:cs="Arial"/>
          <w:b/>
          <w:sz w:val="22"/>
          <w:szCs w:val="22"/>
        </w:rPr>
        <w:t>February 2016 to November 2017</w:t>
      </w:r>
      <w:r w:rsidR="003940F9">
        <w:rPr>
          <w:rFonts w:ascii="Arial" w:hAnsi="Arial" w:cs="Arial"/>
          <w:b/>
          <w:sz w:val="22"/>
          <w:szCs w:val="22"/>
        </w:rPr>
        <w:t>)</w:t>
      </w:r>
    </w:p>
    <w:p w14:paraId="6DC61C8A" w14:textId="6731F3B4" w:rsidR="00D7191A" w:rsidRDefault="00D7191A" w:rsidP="00D7191A">
      <w:pPr>
        <w:spacing w:after="120"/>
        <w:rPr>
          <w:rStyle w:val="s3uucc"/>
          <w:rFonts w:ascii="Arial" w:hAnsi="Arial" w:cs="Arial"/>
          <w:color w:val="000000" w:themeColor="text1"/>
          <w:sz w:val="22"/>
          <w:szCs w:val="22"/>
        </w:rPr>
      </w:pPr>
      <w:r w:rsidRPr="00D7191A"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  <w:t>Client</w:t>
      </w:r>
      <w:r w:rsidRPr="006D44F8">
        <w:rPr>
          <w:rFonts w:ascii="Arial" w:hAnsi="Arial" w:cs="Arial"/>
          <w:b/>
          <w:bCs/>
          <w:sz w:val="22"/>
          <w:szCs w:val="22"/>
        </w:rPr>
        <w:t>:</w:t>
      </w:r>
      <w:r w:rsidRPr="00D7191A">
        <w:rPr>
          <w:rFonts w:ascii="Arial" w:hAnsi="Arial" w:cs="Arial"/>
          <w:sz w:val="22"/>
          <w:szCs w:val="22"/>
        </w:rPr>
        <w:t xml:space="preserve"> </w:t>
      </w:r>
      <w:r w:rsidRPr="00D7191A">
        <w:rPr>
          <w:rStyle w:val="s3uucc"/>
          <w:rFonts w:ascii="Arial" w:hAnsi="Arial" w:cs="Arial"/>
          <w:color w:val="000000" w:themeColor="text1"/>
          <w:sz w:val="22"/>
          <w:szCs w:val="22"/>
        </w:rPr>
        <w:t>Johnson &amp; Johnson</w:t>
      </w:r>
    </w:p>
    <w:p w14:paraId="6441DB88" w14:textId="77777777" w:rsidR="00D7191A" w:rsidRPr="00D7191A" w:rsidRDefault="00D7191A" w:rsidP="00D7191A">
      <w:pPr>
        <w:spacing w:after="120"/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</w:pPr>
      <w:r w:rsidRPr="00D7191A"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  <w:t>Role:</w:t>
      </w:r>
      <w:r w:rsidRPr="00D7191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- </w:t>
      </w:r>
      <w:r w:rsidR="003940F9">
        <w:rPr>
          <w:rFonts w:ascii="Arial" w:hAnsi="Arial" w:cs="Arial"/>
          <w:b/>
          <w:bCs/>
          <w:iCs/>
          <w:color w:val="000000"/>
          <w:sz w:val="22"/>
          <w:szCs w:val="22"/>
        </w:rPr>
        <w:t>Linux &amp; DevOps Engineer</w:t>
      </w:r>
    </w:p>
    <w:p w14:paraId="4D8FE4EB" w14:textId="77777777" w:rsidR="00D7191A" w:rsidRPr="00D7191A" w:rsidRDefault="00D7191A" w:rsidP="00D7191A">
      <w:pPr>
        <w:spacing w:after="120"/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D7191A">
        <w:rPr>
          <w:rFonts w:ascii="Arial" w:hAnsi="Arial" w:cs="Arial"/>
          <w:b/>
          <w:sz w:val="22"/>
          <w:szCs w:val="22"/>
          <w:u w:val="single"/>
        </w:rPr>
        <w:t>Key Deliverables:</w:t>
      </w:r>
    </w:p>
    <w:p w14:paraId="244DF685" w14:textId="5FCA5A84" w:rsidR="00126319" w:rsidRPr="00D7191A" w:rsidRDefault="00A66C0E" w:rsidP="009A3C04">
      <w:pPr>
        <w:numPr>
          <w:ilvl w:val="0"/>
          <w:numId w:val="8"/>
        </w:numPr>
        <w:spacing w:before="100" w:beforeAutospacing="1" w:after="100" w:after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Handling 10000+ Remote Linux nodes from central control node through Ansible Configuration </w:t>
      </w:r>
      <w:r w:rsidR="009A3C04">
        <w:rPr>
          <w:rFonts w:ascii="Arial" w:hAnsi="Arial" w:cs="Arial"/>
          <w:sz w:val="20"/>
          <w:szCs w:val="20"/>
        </w:rPr>
        <w:t>m</w:t>
      </w:r>
      <w:r w:rsidRPr="00D7191A">
        <w:rPr>
          <w:rFonts w:ascii="Arial" w:hAnsi="Arial" w:cs="Arial"/>
          <w:sz w:val="20"/>
          <w:szCs w:val="20"/>
        </w:rPr>
        <w:t>anagement tools</w:t>
      </w:r>
      <w:r w:rsidR="009A3C04">
        <w:rPr>
          <w:rFonts w:ascii="Arial" w:hAnsi="Arial" w:cs="Arial"/>
          <w:sz w:val="20"/>
          <w:szCs w:val="20"/>
        </w:rPr>
        <w:t>.</w:t>
      </w:r>
      <w:r w:rsidRPr="00D7191A">
        <w:rPr>
          <w:rFonts w:ascii="Arial" w:hAnsi="Arial" w:cs="Arial"/>
          <w:sz w:val="20"/>
          <w:szCs w:val="20"/>
        </w:rPr>
        <w:t xml:space="preserve"> </w:t>
      </w:r>
    </w:p>
    <w:p w14:paraId="5DF71C6A" w14:textId="06D3D676" w:rsidR="00A66C0E" w:rsidRPr="00D7191A" w:rsidRDefault="00AF2053" w:rsidP="00D7191A">
      <w:pPr>
        <w:numPr>
          <w:ilvl w:val="0"/>
          <w:numId w:val="8"/>
        </w:numPr>
        <w:spacing w:before="100" w:beforeAutospacing="1" w:after="100" w:afterAutospacing="1" w:line="24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Worked on AWS</w:t>
      </w:r>
      <w:r w:rsidR="003B66CE">
        <w:rPr>
          <w:rFonts w:ascii="Arial" w:hAnsi="Arial" w:cs="Arial"/>
          <w:sz w:val="20"/>
          <w:szCs w:val="20"/>
        </w:rPr>
        <w:t xml:space="preserve"> (Including EC2, S3, VPC and</w:t>
      </w:r>
      <w:r w:rsidR="00A66C0E" w:rsidRPr="00D7191A">
        <w:rPr>
          <w:rFonts w:ascii="Arial" w:hAnsi="Arial" w:cs="Arial"/>
          <w:sz w:val="20"/>
          <w:szCs w:val="20"/>
        </w:rPr>
        <w:t xml:space="preserve"> IAM) focusing on high-availability, fault tolerance, and autoscaling.</w:t>
      </w:r>
    </w:p>
    <w:p w14:paraId="6C09EF03" w14:textId="77777777" w:rsidR="00A66C0E" w:rsidRPr="00D7191A" w:rsidRDefault="00A66C0E" w:rsidP="00D7191A">
      <w:pPr>
        <w:numPr>
          <w:ilvl w:val="0"/>
          <w:numId w:val="8"/>
        </w:numPr>
        <w:spacing w:before="100" w:beforeAutospacing="1" w:after="100" w:after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 xml:space="preserve">Install and configure Ansible server/workstation and nodes via CLI tools to AWS nodes. </w:t>
      </w:r>
    </w:p>
    <w:p w14:paraId="5423447E" w14:textId="77777777" w:rsidR="00A66C0E" w:rsidRPr="00D7191A" w:rsidRDefault="00A66C0E" w:rsidP="002F5520">
      <w:pPr>
        <w:numPr>
          <w:ilvl w:val="0"/>
          <w:numId w:val="8"/>
        </w:numPr>
        <w:spacing w:before="100" w:beforeAutospacing="1" w:after="100" w:afterAutospacing="1" w:line="249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Increasing EBS backed volume storage capacity when the root volume is full using AWS EBS Volume feature.</w:t>
      </w:r>
    </w:p>
    <w:p w14:paraId="68078018" w14:textId="3E528514" w:rsidR="00126319" w:rsidRPr="00D7191A" w:rsidRDefault="00A66C0E" w:rsidP="00E72F13">
      <w:pPr>
        <w:numPr>
          <w:ilvl w:val="0"/>
          <w:numId w:val="8"/>
        </w:numPr>
        <w:spacing w:before="100" w:beforeAutospacing="1" w:after="100" w:afterAutospacing="1" w:line="232" w:lineRule="auto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lastRenderedPageBreak/>
        <w:t xml:space="preserve">Responsibilities to solve technical Problems related System administration. Handling the day-today Operations, </w:t>
      </w:r>
      <w:r w:rsidR="00E72F13" w:rsidRPr="00D7191A">
        <w:rPr>
          <w:rFonts w:ascii="Arial" w:hAnsi="Arial" w:cs="Arial"/>
          <w:sz w:val="20"/>
          <w:szCs w:val="20"/>
        </w:rPr>
        <w:t>install</w:t>
      </w:r>
      <w:r w:rsidRPr="00D7191A">
        <w:rPr>
          <w:rFonts w:ascii="Arial" w:hAnsi="Arial" w:cs="Arial"/>
          <w:sz w:val="20"/>
          <w:szCs w:val="20"/>
        </w:rPr>
        <w:t xml:space="preserve"> packages, manage file systems monitoring performance and troubleshoot alerts.</w:t>
      </w:r>
    </w:p>
    <w:p w14:paraId="02CA0F42" w14:textId="77777777" w:rsidR="00126319" w:rsidRPr="00D7191A" w:rsidRDefault="00126319" w:rsidP="00E72F13">
      <w:pPr>
        <w:pStyle w:val="ListParagraph"/>
        <w:numPr>
          <w:ilvl w:val="0"/>
          <w:numId w:val="8"/>
        </w:numPr>
        <w:suppressAutoHyphens/>
        <w:spacing w:before="100" w:beforeAutospacing="1" w:after="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Installing, configuring and maintaining Operating Systems, Application Software.</w:t>
      </w:r>
    </w:p>
    <w:p w14:paraId="1CB81817" w14:textId="77777777" w:rsidR="00126319" w:rsidRPr="00D7191A" w:rsidRDefault="00126319" w:rsidP="00E72F13">
      <w:pPr>
        <w:pStyle w:val="ListParagraph"/>
        <w:numPr>
          <w:ilvl w:val="0"/>
          <w:numId w:val="8"/>
        </w:numPr>
        <w:suppressAutoHyphens/>
        <w:spacing w:before="100" w:beforeAutospacing="1" w:after="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 xml:space="preserve">Build virtual and physical Server as per provisioning work order. </w:t>
      </w:r>
    </w:p>
    <w:p w14:paraId="5D80FE47" w14:textId="77777777" w:rsidR="00126319" w:rsidRPr="00D7191A" w:rsidRDefault="00126319" w:rsidP="009A3C04">
      <w:pPr>
        <w:pStyle w:val="ListParagraph"/>
        <w:numPr>
          <w:ilvl w:val="0"/>
          <w:numId w:val="8"/>
        </w:numPr>
        <w:suppressAutoHyphens/>
        <w:spacing w:before="100" w:beforeAutospacing="1" w:after="0" w:line="240" w:lineRule="auto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D7191A">
        <w:rPr>
          <w:rFonts w:ascii="Arial" w:hAnsi="Arial" w:cs="Arial"/>
          <w:sz w:val="20"/>
          <w:szCs w:val="20"/>
          <w:lang w:val="en-GB"/>
        </w:rPr>
        <w:t>Validating the change management as per the activity requirement</w:t>
      </w:r>
    </w:p>
    <w:p w14:paraId="38A7C50E" w14:textId="77777777" w:rsidR="00ED4F46" w:rsidRPr="00ED4F46" w:rsidRDefault="00126319" w:rsidP="00E72F13">
      <w:pPr>
        <w:pStyle w:val="ListParagraph"/>
        <w:numPr>
          <w:ilvl w:val="0"/>
          <w:numId w:val="8"/>
        </w:numPr>
        <w:suppressAutoHyphens/>
        <w:spacing w:before="100" w:beforeAutospacing="1" w:after="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Promptly resolved Netcool/SCOM generated alert &amp; user query and closed INC with in SLA.</w:t>
      </w:r>
    </w:p>
    <w:p w14:paraId="173F8D12" w14:textId="77777777" w:rsidR="00126319" w:rsidRPr="00D7191A" w:rsidRDefault="00126319" w:rsidP="00E72F13">
      <w:pPr>
        <w:pStyle w:val="ListParagraph"/>
        <w:numPr>
          <w:ilvl w:val="0"/>
          <w:numId w:val="8"/>
        </w:numPr>
        <w:suppressAutoHyphens/>
        <w:spacing w:before="100" w:beforeAutospacing="1" w:after="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Accountable for User Management of AD and local users.</w:t>
      </w:r>
    </w:p>
    <w:p w14:paraId="7C139CFD" w14:textId="77777777" w:rsidR="00126319" w:rsidRPr="00D7191A" w:rsidRDefault="00126319" w:rsidP="00E72F13">
      <w:pPr>
        <w:pStyle w:val="ListParagraph"/>
        <w:numPr>
          <w:ilvl w:val="0"/>
          <w:numId w:val="8"/>
        </w:numPr>
        <w:suppressAutoHyphens/>
        <w:spacing w:before="100" w:beforeAutospacing="1" w:after="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Responsible for Disk Management and Hardware replacement</w:t>
      </w:r>
    </w:p>
    <w:p w14:paraId="177A919F" w14:textId="77777777" w:rsidR="00126319" w:rsidRPr="00D7191A" w:rsidRDefault="00126319" w:rsidP="00E72F13">
      <w:pPr>
        <w:pStyle w:val="ListParagraph"/>
        <w:numPr>
          <w:ilvl w:val="0"/>
          <w:numId w:val="8"/>
        </w:numPr>
        <w:suppressAutoHyphens/>
        <w:spacing w:before="100" w:beforeAutospacing="1" w:after="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Instrumental in Linux Server Configurations: NFS, NTP, FTP, TELNET, SSH</w:t>
      </w:r>
    </w:p>
    <w:p w14:paraId="7E0CE112" w14:textId="77777777" w:rsidR="00ED4F46" w:rsidRPr="00D7191A" w:rsidRDefault="00ED4F46" w:rsidP="00E72F13">
      <w:pPr>
        <w:pStyle w:val="ListParagraph"/>
        <w:numPr>
          <w:ilvl w:val="0"/>
          <w:numId w:val="8"/>
        </w:numPr>
        <w:suppressAutoHyphens/>
        <w:spacing w:before="100" w:beforeAutospacing="1" w:after="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Maintaining HP Service Guard cluster.</w:t>
      </w:r>
    </w:p>
    <w:p w14:paraId="4F236FE4" w14:textId="77777777" w:rsidR="00126319" w:rsidRPr="00D7191A" w:rsidRDefault="00126319" w:rsidP="00E72F13">
      <w:pPr>
        <w:pStyle w:val="ListParagraph"/>
        <w:numPr>
          <w:ilvl w:val="0"/>
          <w:numId w:val="8"/>
        </w:numPr>
        <w:suppressAutoHyphens/>
        <w:spacing w:before="100" w:beforeAutospacing="1" w:after="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Patching and upgrading kernel in RedHat and SUSE.</w:t>
      </w:r>
    </w:p>
    <w:p w14:paraId="1D885D84" w14:textId="77777777" w:rsidR="00126319" w:rsidRPr="00D7191A" w:rsidRDefault="00126319" w:rsidP="00E72F13">
      <w:pPr>
        <w:pStyle w:val="ListParagraph"/>
        <w:numPr>
          <w:ilvl w:val="0"/>
          <w:numId w:val="8"/>
        </w:numPr>
        <w:suppressAutoHyphens/>
        <w:spacing w:before="100" w:beforeAutospacing="1" w:after="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Responsible to Schedule Server Patch (Production and Non-Production Servers)</w:t>
      </w:r>
    </w:p>
    <w:p w14:paraId="137842B5" w14:textId="77777777" w:rsidR="00126319" w:rsidRPr="00D7191A" w:rsidRDefault="00126319" w:rsidP="00E72F13">
      <w:pPr>
        <w:pStyle w:val="ListParagraph"/>
        <w:numPr>
          <w:ilvl w:val="0"/>
          <w:numId w:val="8"/>
        </w:numPr>
        <w:suppressAutoHyphens/>
        <w:spacing w:before="100" w:beforeAutospacing="1" w:after="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Finding Root Cause Analysis for issues during upgrade</w:t>
      </w:r>
      <w:r w:rsidR="00ED4F46">
        <w:rPr>
          <w:rFonts w:ascii="Arial" w:hAnsi="Arial" w:cs="Arial"/>
          <w:sz w:val="20"/>
          <w:szCs w:val="20"/>
          <w:lang w:val="en-GB"/>
        </w:rPr>
        <w:t>.</w:t>
      </w:r>
    </w:p>
    <w:p w14:paraId="07A3E49C" w14:textId="74C80DF4" w:rsidR="00E570F2" w:rsidRPr="00E72F13" w:rsidRDefault="00126319" w:rsidP="00E72F13">
      <w:pPr>
        <w:pStyle w:val="ListParagraph"/>
        <w:numPr>
          <w:ilvl w:val="0"/>
          <w:numId w:val="8"/>
        </w:numPr>
        <w:tabs>
          <w:tab w:val="num" w:pos="360"/>
        </w:tabs>
        <w:suppressAutoHyphens/>
        <w:spacing w:before="100" w:beforeAutospacing="1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D7191A">
        <w:rPr>
          <w:rFonts w:ascii="Arial" w:hAnsi="Arial" w:cs="Arial"/>
          <w:sz w:val="20"/>
          <w:szCs w:val="20"/>
          <w:lang w:val="en-GB"/>
        </w:rPr>
        <w:t>Providing technical training on the solution to the new employees.</w:t>
      </w:r>
    </w:p>
    <w:p w14:paraId="39CC370A" w14:textId="77777777" w:rsidR="00E72F13" w:rsidRPr="00D7191A" w:rsidRDefault="00E72F13" w:rsidP="00E72F13">
      <w:pPr>
        <w:pStyle w:val="ListParagraph"/>
        <w:tabs>
          <w:tab w:val="num" w:pos="360"/>
        </w:tabs>
        <w:suppressAutoHyphens/>
        <w:spacing w:before="100" w:beforeAutospacing="1" w:after="0" w:line="240" w:lineRule="auto"/>
        <w:ind w:left="288"/>
        <w:contextualSpacing w:val="0"/>
        <w:rPr>
          <w:rFonts w:ascii="Arial" w:hAnsi="Arial" w:cs="Arial"/>
          <w:b/>
          <w:sz w:val="20"/>
          <w:szCs w:val="20"/>
        </w:rPr>
      </w:pPr>
    </w:p>
    <w:p w14:paraId="3585F9C2" w14:textId="77777777" w:rsidR="00126319" w:rsidRPr="00D7191A" w:rsidRDefault="00126319" w:rsidP="00D7191A">
      <w:pPr>
        <w:spacing w:after="120"/>
        <w:ind w:left="720" w:hanging="720"/>
        <w:rPr>
          <w:rFonts w:ascii="Arial" w:hAnsi="Arial" w:cs="Arial"/>
          <w:b/>
          <w:sz w:val="22"/>
          <w:szCs w:val="22"/>
        </w:rPr>
      </w:pPr>
      <w:r w:rsidRPr="00D7191A">
        <w:rPr>
          <w:rFonts w:ascii="Arial" w:hAnsi="Arial" w:cs="Arial"/>
          <w:b/>
          <w:sz w:val="22"/>
          <w:szCs w:val="22"/>
          <w:u w:val="single"/>
        </w:rPr>
        <w:t xml:space="preserve">Computer Sciences Corporation </w:t>
      </w:r>
      <w:proofErr w:type="spellStart"/>
      <w:r w:rsidRPr="00D7191A">
        <w:rPr>
          <w:rFonts w:ascii="Arial" w:hAnsi="Arial" w:cs="Arial"/>
          <w:b/>
          <w:sz w:val="22"/>
          <w:szCs w:val="22"/>
          <w:u w:val="single"/>
        </w:rPr>
        <w:t>Pvt.</w:t>
      </w:r>
      <w:proofErr w:type="spellEnd"/>
      <w:r w:rsidRPr="00D7191A">
        <w:rPr>
          <w:rFonts w:ascii="Arial" w:hAnsi="Arial" w:cs="Arial"/>
          <w:b/>
          <w:sz w:val="22"/>
          <w:szCs w:val="22"/>
          <w:u w:val="single"/>
        </w:rPr>
        <w:t xml:space="preserve"> Ltd.</w:t>
      </w:r>
      <w:r w:rsidRPr="00D7191A">
        <w:rPr>
          <w:rFonts w:ascii="Arial" w:hAnsi="Arial" w:cs="Arial"/>
          <w:sz w:val="22"/>
          <w:szCs w:val="22"/>
        </w:rPr>
        <w:tab/>
        <w:t xml:space="preserve">                                    </w:t>
      </w:r>
      <w:r w:rsidRPr="00D7191A">
        <w:rPr>
          <w:rFonts w:ascii="Arial" w:hAnsi="Arial" w:cs="Arial"/>
          <w:b/>
          <w:sz w:val="22"/>
          <w:szCs w:val="22"/>
        </w:rPr>
        <w:t>(July 2012 to February 2016)</w:t>
      </w:r>
    </w:p>
    <w:p w14:paraId="6FCB4D15" w14:textId="025F2386" w:rsidR="00D7191A" w:rsidRDefault="00126319" w:rsidP="00D7191A">
      <w:pPr>
        <w:spacing w:after="120"/>
        <w:rPr>
          <w:rStyle w:val="s3uucc"/>
          <w:rFonts w:ascii="Arial" w:hAnsi="Arial" w:cs="Arial"/>
          <w:color w:val="000000" w:themeColor="text1"/>
          <w:sz w:val="22"/>
          <w:szCs w:val="22"/>
        </w:rPr>
      </w:pPr>
      <w:r w:rsidRPr="00D7191A"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  <w:t>Client</w:t>
      </w:r>
      <w:r w:rsidRPr="006D44F8">
        <w:rPr>
          <w:rFonts w:ascii="Arial" w:hAnsi="Arial" w:cs="Arial"/>
          <w:b/>
          <w:bCs/>
          <w:sz w:val="22"/>
          <w:szCs w:val="22"/>
        </w:rPr>
        <w:t>:</w:t>
      </w:r>
      <w:r w:rsidRPr="00D7191A">
        <w:rPr>
          <w:rFonts w:ascii="Arial" w:hAnsi="Arial" w:cs="Arial"/>
          <w:sz w:val="22"/>
          <w:szCs w:val="22"/>
        </w:rPr>
        <w:t xml:space="preserve"> </w:t>
      </w:r>
      <w:r w:rsidRPr="00D7191A">
        <w:rPr>
          <w:rStyle w:val="s3uucc"/>
          <w:rFonts w:ascii="Arial" w:hAnsi="Arial" w:cs="Arial"/>
          <w:color w:val="000000" w:themeColor="text1"/>
          <w:sz w:val="22"/>
          <w:szCs w:val="22"/>
        </w:rPr>
        <w:t>Telenor and CPA Global</w:t>
      </w:r>
    </w:p>
    <w:p w14:paraId="65591503" w14:textId="77777777" w:rsidR="00126319" w:rsidRPr="00D7191A" w:rsidRDefault="00126319" w:rsidP="00D7191A">
      <w:pPr>
        <w:spacing w:after="120"/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</w:pPr>
      <w:r w:rsidRPr="00D7191A"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  <w:t>Role:</w:t>
      </w:r>
      <w:r w:rsidRPr="00D7191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- Linux Admin</w:t>
      </w:r>
    </w:p>
    <w:p w14:paraId="258813FF" w14:textId="77777777" w:rsidR="00B16979" w:rsidRPr="00D7191A" w:rsidRDefault="00126319" w:rsidP="00D7191A">
      <w:pPr>
        <w:spacing w:after="120"/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D7191A">
        <w:rPr>
          <w:rFonts w:ascii="Arial" w:hAnsi="Arial" w:cs="Arial"/>
          <w:b/>
          <w:sz w:val="22"/>
          <w:szCs w:val="22"/>
          <w:u w:val="single"/>
        </w:rPr>
        <w:t>Key Deliverables:</w:t>
      </w:r>
    </w:p>
    <w:p w14:paraId="7073D36F" w14:textId="77777777" w:rsidR="00B16979" w:rsidRPr="00D7191A" w:rsidRDefault="00B16979" w:rsidP="009A3C04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Monitoring CPU, Memory, Disk usages, running Process by using necessary commands.</w:t>
      </w:r>
    </w:p>
    <w:p w14:paraId="26833333" w14:textId="77777777" w:rsidR="00B16979" w:rsidRPr="00D7191A" w:rsidRDefault="00B16979" w:rsidP="00D7191A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7191A">
        <w:rPr>
          <w:rFonts w:ascii="Arial" w:hAnsi="Arial" w:cs="Arial"/>
          <w:sz w:val="20"/>
          <w:szCs w:val="20"/>
        </w:rPr>
        <w:t>Creating file systems, disk partitioning and Logical Volumes.</w:t>
      </w:r>
    </w:p>
    <w:p w14:paraId="124FF855" w14:textId="77777777" w:rsidR="00B16979" w:rsidRPr="00D7191A" w:rsidRDefault="00B16979" w:rsidP="00AC59CF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User Management on Linux server and ECM Application as well.</w:t>
      </w:r>
    </w:p>
    <w:p w14:paraId="20F68F53" w14:textId="77777777" w:rsidR="00B16979" w:rsidRPr="00D7191A" w:rsidRDefault="00B16979" w:rsidP="00D7191A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Escalation and notification of critical Incidents within the defined SLAs.</w:t>
      </w:r>
    </w:p>
    <w:p w14:paraId="2DE530B4" w14:textId="77777777" w:rsidR="00B16979" w:rsidRPr="00D7191A" w:rsidRDefault="00B16979" w:rsidP="00D7191A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Configuring NFS, Disk partitioning, Memory Management and User Management.</w:t>
      </w:r>
    </w:p>
    <w:p w14:paraId="4C8A4327" w14:textId="77777777" w:rsidR="00B16979" w:rsidRDefault="00B16979" w:rsidP="00D7191A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>Managing Symbolic link and scheduler activities using Crontab.</w:t>
      </w:r>
    </w:p>
    <w:p w14:paraId="6F3F203B" w14:textId="77777777" w:rsidR="0043516F" w:rsidRDefault="0043516F" w:rsidP="0043516F">
      <w:pPr>
        <w:pStyle w:val="ListParagraph"/>
        <w:numPr>
          <w:ilvl w:val="0"/>
          <w:numId w:val="27"/>
        </w:numPr>
        <w:suppressAutoHyphens/>
        <w:spacing w:after="0" w:line="240" w:lineRule="auto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Accountable for User Management of AD and local users.</w:t>
      </w:r>
    </w:p>
    <w:p w14:paraId="63C47B4E" w14:textId="77777777" w:rsidR="0043516F" w:rsidRDefault="0043516F" w:rsidP="0043516F">
      <w:pPr>
        <w:pStyle w:val="ListParagraph"/>
        <w:numPr>
          <w:ilvl w:val="0"/>
          <w:numId w:val="27"/>
        </w:numPr>
        <w:suppressAutoHyphens/>
        <w:spacing w:after="0" w:line="240" w:lineRule="auto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Responsible for Disk Management and Hardware replacement</w:t>
      </w:r>
    </w:p>
    <w:p w14:paraId="03BB538E" w14:textId="2A1EC6E6" w:rsidR="0043516F" w:rsidRDefault="0043516F" w:rsidP="0043516F">
      <w:pPr>
        <w:pStyle w:val="ListParagraph"/>
        <w:numPr>
          <w:ilvl w:val="0"/>
          <w:numId w:val="27"/>
        </w:numPr>
        <w:suppressAutoHyphens/>
        <w:spacing w:after="0" w:line="240" w:lineRule="auto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Instrumental in Linux Server Configurations: NFS, SFTP, SSH Key based </w:t>
      </w:r>
      <w:r w:rsidR="006D44F8">
        <w:rPr>
          <w:rFonts w:ascii="Tahoma" w:hAnsi="Tahoma" w:cs="Tahoma"/>
          <w:sz w:val="20"/>
          <w:szCs w:val="20"/>
          <w:lang w:val="en-GB"/>
        </w:rPr>
        <w:t>Authentication</w:t>
      </w:r>
      <w:r>
        <w:rPr>
          <w:rFonts w:ascii="Tahoma" w:hAnsi="Tahoma" w:cs="Tahoma"/>
          <w:sz w:val="20"/>
          <w:szCs w:val="20"/>
          <w:lang w:val="en-GB"/>
        </w:rPr>
        <w:t>.</w:t>
      </w:r>
    </w:p>
    <w:p w14:paraId="4481177F" w14:textId="77777777" w:rsidR="0043516F" w:rsidRPr="0043516F" w:rsidRDefault="0043516F" w:rsidP="0043516F">
      <w:pPr>
        <w:pStyle w:val="ListParagraph"/>
        <w:numPr>
          <w:ilvl w:val="0"/>
          <w:numId w:val="27"/>
        </w:numPr>
        <w:suppressAutoHyphens/>
        <w:spacing w:after="0" w:line="240" w:lineRule="auto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Installing and Configuring Linux Server Virtual/Physical.</w:t>
      </w:r>
    </w:p>
    <w:p w14:paraId="276F43B9" w14:textId="77777777" w:rsidR="00B16979" w:rsidRPr="00D7191A" w:rsidRDefault="00B16979" w:rsidP="00AC59CF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 xml:space="preserve">Mining the daily logs from AIX servers using WinSCP Application. </w:t>
      </w:r>
    </w:p>
    <w:p w14:paraId="7285C8DA" w14:textId="77777777" w:rsidR="00B16979" w:rsidRPr="00D7191A" w:rsidRDefault="00B16979" w:rsidP="00D7191A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 xml:space="preserve">Perform Daily Health checks of Servers and respective applications hosted on them. </w:t>
      </w:r>
    </w:p>
    <w:p w14:paraId="11773953" w14:textId="77777777" w:rsidR="00B16979" w:rsidRDefault="00B16979" w:rsidP="00D7191A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D7191A">
        <w:rPr>
          <w:rFonts w:ascii="Arial" w:hAnsi="Arial" w:cs="Arial"/>
          <w:sz w:val="20"/>
          <w:szCs w:val="20"/>
          <w:lang w:val="en-GB"/>
        </w:rPr>
        <w:t xml:space="preserve">Perform weekly scheduled Sanity check on the Production servers. </w:t>
      </w:r>
    </w:p>
    <w:p w14:paraId="25DEEECF" w14:textId="77777777" w:rsidR="0043516F" w:rsidRDefault="0043516F" w:rsidP="0043516F">
      <w:pPr>
        <w:pStyle w:val="ListParagraph"/>
        <w:numPr>
          <w:ilvl w:val="0"/>
          <w:numId w:val="27"/>
        </w:numPr>
        <w:suppressAutoHyphens/>
        <w:spacing w:after="0" w:line="240" w:lineRule="auto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Monitoring Server Hardware Health Status of the CPU processors, Memory, Fans, Temperature.</w:t>
      </w:r>
    </w:p>
    <w:p w14:paraId="747C43E0" w14:textId="77777777" w:rsidR="0043516F" w:rsidRPr="0043516F" w:rsidRDefault="0043516F" w:rsidP="0043516F">
      <w:pPr>
        <w:pStyle w:val="ListParagraph"/>
        <w:numPr>
          <w:ilvl w:val="0"/>
          <w:numId w:val="27"/>
        </w:numPr>
        <w:suppressAutoHyphens/>
        <w:spacing w:after="0" w:line="240" w:lineRule="auto"/>
        <w:contextualSpacing w:val="0"/>
        <w:rPr>
          <w:rFonts w:ascii="Verdana" w:hAnsi="Verdana"/>
          <w:b/>
          <w:sz w:val="18"/>
          <w:szCs w:val="18"/>
          <w:u w:val="single"/>
        </w:rPr>
      </w:pPr>
      <w:r>
        <w:rPr>
          <w:rFonts w:ascii="Tahoma" w:hAnsi="Tahoma" w:cs="Tahoma"/>
          <w:sz w:val="20"/>
          <w:szCs w:val="20"/>
          <w:lang w:val="en-GB"/>
        </w:rPr>
        <w:t>Validating the Change management as per requirement</w:t>
      </w:r>
    </w:p>
    <w:p w14:paraId="5E44EFEB" w14:textId="77777777" w:rsidR="0043516F" w:rsidRPr="0043516F" w:rsidRDefault="00B16979" w:rsidP="00AC59CF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 w:line="240" w:lineRule="auto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D7191A">
        <w:rPr>
          <w:rFonts w:ascii="Arial" w:hAnsi="Arial" w:cs="Arial"/>
          <w:sz w:val="20"/>
          <w:szCs w:val="20"/>
          <w:lang w:val="en-GB"/>
        </w:rPr>
        <w:t>Monitoring the resource utilization of servers both Windows and UNIX based systems.</w:t>
      </w:r>
    </w:p>
    <w:p w14:paraId="15B4FAD7" w14:textId="1B28C5F4" w:rsidR="007E1C65" w:rsidRPr="007E1C65" w:rsidRDefault="0043516F" w:rsidP="00AC59CF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7E1C65">
        <w:rPr>
          <w:rFonts w:ascii="Arial" w:hAnsi="Arial" w:cs="Arial"/>
          <w:sz w:val="20"/>
          <w:szCs w:val="20"/>
          <w:lang w:val="en-GB"/>
        </w:rPr>
        <w:t>Job monitoring and re-triggering on MSSQL server Management Studio.</w:t>
      </w:r>
      <w:r w:rsidR="00490018" w:rsidRPr="007E1C6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B07D63B" w14:textId="103D4FBD" w:rsidR="00126319" w:rsidRDefault="00126319" w:rsidP="00126319">
      <w:pPr>
        <w:pStyle w:val="BodyText"/>
        <w:pBdr>
          <w:bottom w:val="double" w:sz="4" w:space="1" w:color="auto"/>
        </w:pBdr>
        <w:tabs>
          <w:tab w:val="left" w:pos="0"/>
        </w:tabs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Personal Details</w:t>
      </w:r>
    </w:p>
    <w:tbl>
      <w:tblPr>
        <w:tblW w:w="9810" w:type="dxa"/>
        <w:tblInd w:w="108" w:type="dxa"/>
        <w:tblLook w:val="0000" w:firstRow="0" w:lastRow="0" w:firstColumn="0" w:lastColumn="0" w:noHBand="0" w:noVBand="0"/>
      </w:tblPr>
      <w:tblGrid>
        <w:gridCol w:w="4410"/>
        <w:gridCol w:w="5400"/>
      </w:tblGrid>
      <w:tr w:rsidR="00B16979" w14:paraId="24526A39" w14:textId="77777777" w:rsidTr="00401EF0">
        <w:tc>
          <w:tcPr>
            <w:tcW w:w="4410" w:type="dxa"/>
          </w:tcPr>
          <w:p w14:paraId="56B28440" w14:textId="77777777" w:rsidR="00B16979" w:rsidRPr="00881D5F" w:rsidRDefault="00B16979" w:rsidP="00AC59CF">
            <w:pPr>
              <w:pStyle w:val="ListParagraph"/>
              <w:tabs>
                <w:tab w:val="left" w:pos="0"/>
              </w:tabs>
              <w:spacing w:after="100" w:afterAutospacing="1" w:line="240" w:lineRule="auto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81D5F">
              <w:rPr>
                <w:rFonts w:ascii="Tahoma" w:hAnsi="Tahoma" w:cs="Tahoma"/>
                <w:b/>
                <w:sz w:val="20"/>
                <w:szCs w:val="20"/>
              </w:rPr>
              <w:t>Address</w:t>
            </w:r>
          </w:p>
        </w:tc>
        <w:tc>
          <w:tcPr>
            <w:tcW w:w="5400" w:type="dxa"/>
          </w:tcPr>
          <w:p w14:paraId="19887DE5" w14:textId="77777777" w:rsidR="00B16979" w:rsidRPr="00881D5F" w:rsidRDefault="00B16979" w:rsidP="002F5520">
            <w:pPr>
              <w:pStyle w:val="ListParagraph"/>
              <w:tabs>
                <w:tab w:val="left" w:pos="0"/>
              </w:tabs>
              <w:spacing w:after="100" w:afterAutospacing="1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881D5F">
              <w:rPr>
                <w:rFonts w:ascii="Tahoma" w:hAnsi="Tahoma" w:cs="Tahoma"/>
                <w:sz w:val="20"/>
                <w:szCs w:val="20"/>
              </w:rPr>
              <w:t>A-249, New Ashok Nagar, New Delhi-110096</w:t>
            </w:r>
          </w:p>
        </w:tc>
      </w:tr>
      <w:tr w:rsidR="00B16979" w14:paraId="41B18E9D" w14:textId="77777777" w:rsidTr="00401EF0">
        <w:tc>
          <w:tcPr>
            <w:tcW w:w="4410" w:type="dxa"/>
          </w:tcPr>
          <w:p w14:paraId="08C1D0BF" w14:textId="77777777" w:rsidR="00B16979" w:rsidRPr="00881D5F" w:rsidRDefault="00B16979" w:rsidP="002E6B0F">
            <w:pPr>
              <w:pStyle w:val="ListParagraph"/>
              <w:tabs>
                <w:tab w:val="left" w:pos="0"/>
              </w:tabs>
              <w:spacing w:after="100" w:afterAutospacing="1" w:line="240" w:lineRule="auto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81D5F">
              <w:rPr>
                <w:rFonts w:ascii="Tahoma" w:hAnsi="Tahoma" w:cs="Tahoma"/>
                <w:b/>
                <w:sz w:val="20"/>
                <w:szCs w:val="20"/>
              </w:rPr>
              <w:t>Date of Birth</w:t>
            </w:r>
          </w:p>
        </w:tc>
        <w:tc>
          <w:tcPr>
            <w:tcW w:w="5400" w:type="dxa"/>
          </w:tcPr>
          <w:p w14:paraId="0E71E02B" w14:textId="77777777" w:rsidR="00B16979" w:rsidRPr="00881D5F" w:rsidRDefault="00B16979" w:rsidP="002E6B0F">
            <w:pPr>
              <w:pStyle w:val="ListParagraph"/>
              <w:tabs>
                <w:tab w:val="left" w:pos="0"/>
              </w:tabs>
              <w:spacing w:after="100" w:afterAutospacing="1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881D5F">
              <w:rPr>
                <w:rFonts w:ascii="Tahoma" w:hAnsi="Tahoma" w:cs="Tahoma"/>
                <w:sz w:val="20"/>
                <w:szCs w:val="20"/>
              </w:rPr>
              <w:t>01</w:t>
            </w:r>
            <w:r w:rsidRPr="00881D5F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881D5F">
              <w:rPr>
                <w:rFonts w:ascii="Tahoma" w:hAnsi="Tahoma" w:cs="Tahoma"/>
                <w:sz w:val="20"/>
                <w:szCs w:val="20"/>
              </w:rPr>
              <w:t xml:space="preserve"> June, 1991</w:t>
            </w:r>
          </w:p>
        </w:tc>
      </w:tr>
      <w:tr w:rsidR="00B16979" w14:paraId="511726D7" w14:textId="77777777" w:rsidTr="00401EF0">
        <w:tc>
          <w:tcPr>
            <w:tcW w:w="4410" w:type="dxa"/>
          </w:tcPr>
          <w:p w14:paraId="53B8F154" w14:textId="77777777" w:rsidR="00B16979" w:rsidRPr="00881D5F" w:rsidRDefault="00B16979" w:rsidP="002F5520">
            <w:pPr>
              <w:pStyle w:val="ListParagraph"/>
              <w:tabs>
                <w:tab w:val="left" w:pos="0"/>
              </w:tabs>
              <w:spacing w:after="100" w:afterAutospacing="1" w:line="240" w:lineRule="auto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81D5F">
              <w:rPr>
                <w:rFonts w:ascii="Tahoma" w:hAnsi="Tahoma" w:cs="Tahoma"/>
                <w:b/>
                <w:sz w:val="20"/>
                <w:szCs w:val="20"/>
              </w:rPr>
              <w:t>Gender</w:t>
            </w:r>
          </w:p>
        </w:tc>
        <w:tc>
          <w:tcPr>
            <w:tcW w:w="5400" w:type="dxa"/>
          </w:tcPr>
          <w:p w14:paraId="790F0A9D" w14:textId="77777777" w:rsidR="00B16979" w:rsidRPr="00881D5F" w:rsidRDefault="00B16979" w:rsidP="002E6B0F">
            <w:pPr>
              <w:pStyle w:val="ListParagraph"/>
              <w:tabs>
                <w:tab w:val="left" w:pos="0"/>
              </w:tabs>
              <w:spacing w:after="100" w:afterAutospacing="1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881D5F">
              <w:rPr>
                <w:rFonts w:ascii="Tahoma" w:hAnsi="Tahoma" w:cs="Tahoma"/>
                <w:sz w:val="20"/>
                <w:szCs w:val="20"/>
              </w:rPr>
              <w:t>Male</w:t>
            </w:r>
          </w:p>
        </w:tc>
      </w:tr>
      <w:tr w:rsidR="00B16979" w14:paraId="61DC1532" w14:textId="77777777" w:rsidTr="00401EF0">
        <w:tc>
          <w:tcPr>
            <w:tcW w:w="4410" w:type="dxa"/>
          </w:tcPr>
          <w:p w14:paraId="0039DF0D" w14:textId="77777777" w:rsidR="00B16979" w:rsidRPr="00881D5F" w:rsidRDefault="00B16979" w:rsidP="002E6B0F">
            <w:pPr>
              <w:pStyle w:val="ListParagraph"/>
              <w:tabs>
                <w:tab w:val="left" w:pos="0"/>
              </w:tabs>
              <w:spacing w:after="100" w:afterAutospacing="1" w:line="240" w:lineRule="auto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81D5F">
              <w:rPr>
                <w:rFonts w:ascii="Tahoma" w:hAnsi="Tahoma" w:cs="Tahoma"/>
                <w:b/>
                <w:sz w:val="20"/>
                <w:szCs w:val="20"/>
              </w:rPr>
              <w:t>Languages Known</w:t>
            </w:r>
          </w:p>
        </w:tc>
        <w:tc>
          <w:tcPr>
            <w:tcW w:w="5400" w:type="dxa"/>
          </w:tcPr>
          <w:p w14:paraId="472E9A23" w14:textId="77777777" w:rsidR="00B16979" w:rsidRPr="00881D5F" w:rsidRDefault="00B16979" w:rsidP="002E6B0F">
            <w:pPr>
              <w:pStyle w:val="ListParagraph"/>
              <w:tabs>
                <w:tab w:val="left" w:pos="0"/>
              </w:tabs>
              <w:spacing w:after="100" w:afterAutospacing="1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881D5F">
              <w:rPr>
                <w:rFonts w:ascii="Tahoma" w:hAnsi="Tahoma" w:cs="Tahoma"/>
                <w:sz w:val="20"/>
                <w:szCs w:val="20"/>
              </w:rPr>
              <w:t>Hindi and English</w:t>
            </w:r>
          </w:p>
        </w:tc>
      </w:tr>
      <w:tr w:rsidR="00B16979" w14:paraId="0BE6482D" w14:textId="77777777" w:rsidTr="00401EF0">
        <w:tc>
          <w:tcPr>
            <w:tcW w:w="4410" w:type="dxa"/>
          </w:tcPr>
          <w:p w14:paraId="5325F747" w14:textId="77777777" w:rsidR="00B16979" w:rsidRPr="00881D5F" w:rsidRDefault="00B16979" w:rsidP="002F5520">
            <w:pPr>
              <w:pStyle w:val="ListParagraph"/>
              <w:tabs>
                <w:tab w:val="left" w:pos="0"/>
              </w:tabs>
              <w:spacing w:after="100" w:afterAutospacing="1" w:line="240" w:lineRule="auto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81D5F">
              <w:rPr>
                <w:rFonts w:ascii="Tahoma" w:hAnsi="Tahoma" w:cs="Tahoma"/>
                <w:b/>
                <w:sz w:val="20"/>
                <w:szCs w:val="20"/>
              </w:rPr>
              <w:t>Nationality</w:t>
            </w:r>
          </w:p>
        </w:tc>
        <w:tc>
          <w:tcPr>
            <w:tcW w:w="5400" w:type="dxa"/>
          </w:tcPr>
          <w:p w14:paraId="728C5002" w14:textId="77777777" w:rsidR="00B16979" w:rsidRPr="00881D5F" w:rsidRDefault="00B16979" w:rsidP="002E6B0F">
            <w:pPr>
              <w:pStyle w:val="ListParagraph"/>
              <w:tabs>
                <w:tab w:val="left" w:pos="0"/>
              </w:tabs>
              <w:spacing w:after="100" w:afterAutospacing="1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881D5F">
              <w:rPr>
                <w:rFonts w:ascii="Tahoma" w:hAnsi="Tahoma" w:cs="Tahoma"/>
                <w:sz w:val="20"/>
                <w:szCs w:val="20"/>
              </w:rPr>
              <w:t>Indian</w:t>
            </w:r>
          </w:p>
        </w:tc>
      </w:tr>
      <w:tr w:rsidR="00B16979" w14:paraId="156B07DE" w14:textId="77777777" w:rsidTr="00401EF0">
        <w:tc>
          <w:tcPr>
            <w:tcW w:w="4410" w:type="dxa"/>
          </w:tcPr>
          <w:p w14:paraId="1C6BAC1C" w14:textId="7F597E2C" w:rsidR="00B16979" w:rsidRPr="00881D5F" w:rsidRDefault="00B16979" w:rsidP="00AC59CF">
            <w:pPr>
              <w:pStyle w:val="ListParagraph"/>
              <w:tabs>
                <w:tab w:val="left" w:pos="0"/>
              </w:tabs>
              <w:spacing w:after="100" w:afterAutospacing="1" w:line="240" w:lineRule="auto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81D5F">
              <w:rPr>
                <w:rFonts w:ascii="Tahoma" w:hAnsi="Tahoma" w:cs="Tahoma"/>
                <w:b/>
                <w:sz w:val="20"/>
                <w:szCs w:val="20"/>
              </w:rPr>
              <w:t xml:space="preserve">Leisure </w:t>
            </w:r>
            <w:r w:rsidR="001A5255" w:rsidRPr="00881D5F">
              <w:rPr>
                <w:rFonts w:ascii="Tahoma" w:hAnsi="Tahoma" w:cs="Tahoma"/>
                <w:b/>
                <w:sz w:val="20"/>
                <w:szCs w:val="20"/>
              </w:rPr>
              <w:t>Interests</w:t>
            </w:r>
          </w:p>
        </w:tc>
        <w:tc>
          <w:tcPr>
            <w:tcW w:w="5400" w:type="dxa"/>
          </w:tcPr>
          <w:p w14:paraId="69B665C4" w14:textId="77777777" w:rsidR="00B16979" w:rsidRPr="00881D5F" w:rsidRDefault="00B16979" w:rsidP="002E6B0F">
            <w:pPr>
              <w:pStyle w:val="ListParagraph"/>
              <w:tabs>
                <w:tab w:val="left" w:pos="0"/>
              </w:tabs>
              <w:spacing w:after="100" w:afterAutospacing="1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881D5F">
              <w:rPr>
                <w:rFonts w:ascii="Tahoma" w:hAnsi="Tahoma" w:cs="Tahoma"/>
                <w:sz w:val="20"/>
                <w:szCs w:val="20"/>
              </w:rPr>
              <w:t>Lik</w:t>
            </w:r>
            <w:r>
              <w:rPr>
                <w:rFonts w:ascii="Tahoma" w:hAnsi="Tahoma" w:cs="Tahoma"/>
                <w:sz w:val="20"/>
                <w:szCs w:val="20"/>
              </w:rPr>
              <w:t xml:space="preserve">e to play Badminton, Cricket, pool and </w:t>
            </w:r>
            <w:r w:rsidRPr="00881D5F">
              <w:rPr>
                <w:rFonts w:ascii="Tahoma" w:hAnsi="Tahoma" w:cs="Tahoma"/>
                <w:sz w:val="20"/>
                <w:szCs w:val="20"/>
              </w:rPr>
              <w:t>Listen to Music.</w:t>
            </w:r>
          </w:p>
        </w:tc>
      </w:tr>
    </w:tbl>
    <w:p w14:paraId="46198632" w14:textId="77777777" w:rsidR="00B16979" w:rsidRDefault="00B16979" w:rsidP="00257634">
      <w:pPr>
        <w:rPr>
          <w:rFonts w:ascii="Arial" w:hAnsi="Arial" w:cs="Arial"/>
          <w:b/>
          <w:bCs/>
          <w:sz w:val="20"/>
          <w:szCs w:val="20"/>
        </w:rPr>
      </w:pPr>
    </w:p>
    <w:p w14:paraId="5C3E0EFE" w14:textId="77777777" w:rsidR="003940F9" w:rsidRDefault="003940F9" w:rsidP="00B16979">
      <w:pPr>
        <w:rPr>
          <w:rFonts w:ascii="Arial" w:hAnsi="Arial" w:cs="Arial"/>
          <w:sz w:val="20"/>
          <w:szCs w:val="20"/>
        </w:rPr>
      </w:pPr>
    </w:p>
    <w:p w14:paraId="53D21684" w14:textId="77777777" w:rsidR="00401EF0" w:rsidRDefault="00401EF0" w:rsidP="00B16979">
      <w:pPr>
        <w:rPr>
          <w:rFonts w:ascii="Arial" w:hAnsi="Arial" w:cs="Arial"/>
          <w:sz w:val="20"/>
          <w:szCs w:val="20"/>
        </w:rPr>
      </w:pPr>
    </w:p>
    <w:p w14:paraId="3DB6A38A" w14:textId="77777777" w:rsidR="00401EF0" w:rsidRDefault="00401EF0" w:rsidP="00B16979">
      <w:pPr>
        <w:rPr>
          <w:rFonts w:ascii="Arial" w:hAnsi="Arial" w:cs="Arial"/>
          <w:sz w:val="20"/>
          <w:szCs w:val="20"/>
        </w:rPr>
      </w:pPr>
    </w:p>
    <w:p w14:paraId="22ACB9F4" w14:textId="77777777" w:rsidR="00401EF0" w:rsidRDefault="00401EF0" w:rsidP="00B16979">
      <w:pPr>
        <w:rPr>
          <w:rFonts w:ascii="Arial" w:hAnsi="Arial" w:cs="Arial"/>
          <w:sz w:val="20"/>
          <w:szCs w:val="20"/>
        </w:rPr>
      </w:pPr>
    </w:p>
    <w:p w14:paraId="576690CB" w14:textId="77777777" w:rsidR="00401EF0" w:rsidRDefault="00401EF0" w:rsidP="00B16979">
      <w:pPr>
        <w:rPr>
          <w:rFonts w:ascii="Arial" w:hAnsi="Arial" w:cs="Arial"/>
          <w:sz w:val="20"/>
          <w:szCs w:val="20"/>
        </w:rPr>
      </w:pPr>
    </w:p>
    <w:p w14:paraId="14CD9CB5" w14:textId="77777777" w:rsidR="007E1C65" w:rsidRDefault="007E1C65" w:rsidP="00B16979">
      <w:pPr>
        <w:rPr>
          <w:rFonts w:ascii="Arial" w:hAnsi="Arial" w:cs="Arial"/>
          <w:sz w:val="20"/>
          <w:szCs w:val="20"/>
        </w:rPr>
      </w:pPr>
    </w:p>
    <w:p w14:paraId="2F0180E1" w14:textId="77777777" w:rsidR="007E1C65" w:rsidRDefault="007E1C65" w:rsidP="00B16979">
      <w:pPr>
        <w:rPr>
          <w:rFonts w:ascii="Arial" w:hAnsi="Arial" w:cs="Arial"/>
          <w:sz w:val="20"/>
          <w:szCs w:val="20"/>
        </w:rPr>
      </w:pPr>
    </w:p>
    <w:p w14:paraId="67BA0942" w14:textId="77777777" w:rsidR="007E1C65" w:rsidRDefault="007E1C65" w:rsidP="00B16979">
      <w:pPr>
        <w:rPr>
          <w:rFonts w:ascii="Arial" w:hAnsi="Arial" w:cs="Arial"/>
          <w:sz w:val="20"/>
          <w:szCs w:val="20"/>
        </w:rPr>
      </w:pPr>
    </w:p>
    <w:p w14:paraId="67021ACA" w14:textId="77777777" w:rsidR="003940F9" w:rsidRDefault="003940F9" w:rsidP="00B16979">
      <w:pPr>
        <w:rPr>
          <w:rFonts w:ascii="Arial" w:hAnsi="Arial" w:cs="Arial"/>
          <w:sz w:val="20"/>
          <w:szCs w:val="20"/>
        </w:rPr>
      </w:pPr>
    </w:p>
    <w:p w14:paraId="56CAB436" w14:textId="77777777" w:rsidR="00ED4F46" w:rsidRDefault="00ED4F46" w:rsidP="00B1697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3263"/>
        <w:gridCol w:w="3289"/>
      </w:tblGrid>
      <w:tr w:rsidR="00B16979" w14:paraId="2F2BAE8E" w14:textId="77777777" w:rsidTr="002E6B0F">
        <w:tc>
          <w:tcPr>
            <w:tcW w:w="3480" w:type="dxa"/>
          </w:tcPr>
          <w:p w14:paraId="39706CFC" w14:textId="77777777" w:rsidR="00B16979" w:rsidRDefault="00B16979" w:rsidP="002E6B0F">
            <w:pPr>
              <w:jc w:val="both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 xml:space="preserve">Place: </w:t>
            </w:r>
          </w:p>
        </w:tc>
        <w:tc>
          <w:tcPr>
            <w:tcW w:w="3480" w:type="dxa"/>
          </w:tcPr>
          <w:p w14:paraId="2911D292" w14:textId="77777777" w:rsidR="00B16979" w:rsidRDefault="00B16979" w:rsidP="002E6B0F">
            <w:pPr>
              <w:jc w:val="both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 xml:space="preserve">       </w:t>
            </w:r>
            <w:r w:rsidR="00401EF0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Date: </w:t>
            </w:r>
          </w:p>
        </w:tc>
        <w:tc>
          <w:tcPr>
            <w:tcW w:w="3480" w:type="dxa"/>
          </w:tcPr>
          <w:p w14:paraId="2BC7E868" w14:textId="77777777" w:rsidR="00B16979" w:rsidRDefault="00B16979" w:rsidP="002E6B0F">
            <w:pPr>
              <w:jc w:val="right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(Gaurav Tyagi)</w:t>
            </w:r>
          </w:p>
        </w:tc>
      </w:tr>
    </w:tbl>
    <w:p w14:paraId="39D45015" w14:textId="77777777" w:rsidR="00B16979" w:rsidRPr="00B16979" w:rsidRDefault="00B16979" w:rsidP="00B16979">
      <w:pPr>
        <w:rPr>
          <w:rFonts w:ascii="Arial" w:hAnsi="Arial" w:cs="Arial"/>
          <w:sz w:val="20"/>
          <w:szCs w:val="20"/>
        </w:rPr>
      </w:pPr>
    </w:p>
    <w:sectPr w:rsidR="00B16979" w:rsidRPr="00B16979" w:rsidSect="003940F9">
      <w:pgSz w:w="11909" w:h="16834" w:code="9"/>
      <w:pgMar w:top="1584" w:right="1152" w:bottom="576" w:left="1152" w:header="0" w:footer="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5AB8A" w14:textId="77777777" w:rsidR="00970F69" w:rsidRDefault="00970F69" w:rsidP="008C1D28">
      <w:r>
        <w:separator/>
      </w:r>
    </w:p>
  </w:endnote>
  <w:endnote w:type="continuationSeparator" w:id="0">
    <w:p w14:paraId="056E7687" w14:textId="77777777" w:rsidR="00970F69" w:rsidRDefault="00970F69" w:rsidP="008C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3D540" w14:textId="77777777" w:rsidR="00970F69" w:rsidRDefault="00970F69" w:rsidP="008C1D28">
      <w:r>
        <w:separator/>
      </w:r>
    </w:p>
  </w:footnote>
  <w:footnote w:type="continuationSeparator" w:id="0">
    <w:p w14:paraId="34C750EE" w14:textId="77777777" w:rsidR="00970F69" w:rsidRDefault="00970F69" w:rsidP="008C1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left" w:pos="-90"/>
        </w:tabs>
        <w:ind w:left="63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6D13E47"/>
    <w:multiLevelType w:val="hybridMultilevel"/>
    <w:tmpl w:val="D324A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2E44"/>
    <w:multiLevelType w:val="multilevel"/>
    <w:tmpl w:val="640A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83B70"/>
    <w:multiLevelType w:val="hybridMultilevel"/>
    <w:tmpl w:val="DA044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769D1"/>
    <w:multiLevelType w:val="hybridMultilevel"/>
    <w:tmpl w:val="DD64FBD0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15201C2F"/>
    <w:multiLevelType w:val="hybridMultilevel"/>
    <w:tmpl w:val="C1E64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F6942"/>
    <w:multiLevelType w:val="hybridMultilevel"/>
    <w:tmpl w:val="CF825C88"/>
    <w:lvl w:ilvl="0" w:tplc="FFFFFFFF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23F4A"/>
    <w:multiLevelType w:val="hybridMultilevel"/>
    <w:tmpl w:val="51A4893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22D339A3"/>
    <w:multiLevelType w:val="hybridMultilevel"/>
    <w:tmpl w:val="BCE6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0139F"/>
    <w:multiLevelType w:val="hybridMultilevel"/>
    <w:tmpl w:val="EDB0141E"/>
    <w:lvl w:ilvl="0" w:tplc="1B584196">
      <w:start w:val="1"/>
      <w:numFmt w:val="bullet"/>
      <w:lvlText w:val="•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123984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684974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446C22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201736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CC582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B46CF8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90D4F8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96A7DA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6B7874"/>
    <w:multiLevelType w:val="hybridMultilevel"/>
    <w:tmpl w:val="9C04C2A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51F2A24"/>
    <w:multiLevelType w:val="hybridMultilevel"/>
    <w:tmpl w:val="D9285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E4633"/>
    <w:multiLevelType w:val="multilevel"/>
    <w:tmpl w:val="89D2AF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1223D8"/>
    <w:multiLevelType w:val="hybridMultilevel"/>
    <w:tmpl w:val="94D6548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E4BAC"/>
    <w:multiLevelType w:val="hybridMultilevel"/>
    <w:tmpl w:val="912E2FB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522B0618"/>
    <w:multiLevelType w:val="hybridMultilevel"/>
    <w:tmpl w:val="D63AE716"/>
    <w:lvl w:ilvl="0" w:tplc="FFFFFFFF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07F7A"/>
    <w:multiLevelType w:val="hybridMultilevel"/>
    <w:tmpl w:val="7B96A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E2AF1"/>
    <w:multiLevelType w:val="hybridMultilevel"/>
    <w:tmpl w:val="419A3B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6F7E87"/>
    <w:multiLevelType w:val="hybridMultilevel"/>
    <w:tmpl w:val="F6801556"/>
    <w:lvl w:ilvl="0" w:tplc="0409000B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C3AC2"/>
    <w:multiLevelType w:val="hybridMultilevel"/>
    <w:tmpl w:val="66F6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80E56"/>
    <w:multiLevelType w:val="hybridMultilevel"/>
    <w:tmpl w:val="7CE85D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411DC9"/>
    <w:multiLevelType w:val="hybridMultilevel"/>
    <w:tmpl w:val="CB40F8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091226"/>
    <w:multiLevelType w:val="hybridMultilevel"/>
    <w:tmpl w:val="D12C43BE"/>
    <w:lvl w:ilvl="0" w:tplc="65B42B7E">
      <w:start w:val="1"/>
      <w:numFmt w:val="bullet"/>
      <w:lvlText w:val="•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FE9856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EEAB28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94C226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B6F09A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6A6D66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ECA030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68E5E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B64988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C83E1A"/>
    <w:multiLevelType w:val="hybridMultilevel"/>
    <w:tmpl w:val="4038F24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97E97"/>
    <w:multiLevelType w:val="hybridMultilevel"/>
    <w:tmpl w:val="8D4628F8"/>
    <w:lvl w:ilvl="0" w:tplc="FFFFFFFF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52522"/>
    <w:multiLevelType w:val="hybridMultilevel"/>
    <w:tmpl w:val="65D04DF0"/>
    <w:lvl w:ilvl="0" w:tplc="0409000B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F3856"/>
    <w:multiLevelType w:val="hybridMultilevel"/>
    <w:tmpl w:val="1A0468C0"/>
    <w:lvl w:ilvl="0" w:tplc="FAAC4FEE">
      <w:start w:val="1"/>
      <w:numFmt w:val="bullet"/>
      <w:lvlText w:val="•"/>
      <w:lvlJc w:val="left"/>
      <w:pPr>
        <w:ind w:left="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24CFE">
      <w:start w:val="1"/>
      <w:numFmt w:val="bullet"/>
      <w:lvlText w:val="o"/>
      <w:lvlJc w:val="left"/>
      <w:pPr>
        <w:ind w:left="1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169D86">
      <w:start w:val="1"/>
      <w:numFmt w:val="bullet"/>
      <w:lvlText w:val="▪"/>
      <w:lvlJc w:val="left"/>
      <w:pPr>
        <w:ind w:left="2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C5496">
      <w:start w:val="1"/>
      <w:numFmt w:val="bullet"/>
      <w:lvlText w:val="•"/>
      <w:lvlJc w:val="left"/>
      <w:pPr>
        <w:ind w:left="2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604CD2">
      <w:start w:val="1"/>
      <w:numFmt w:val="bullet"/>
      <w:lvlText w:val="o"/>
      <w:lvlJc w:val="left"/>
      <w:pPr>
        <w:ind w:left="3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6FA52">
      <w:start w:val="1"/>
      <w:numFmt w:val="bullet"/>
      <w:lvlText w:val="▪"/>
      <w:lvlJc w:val="left"/>
      <w:pPr>
        <w:ind w:left="4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62B5E">
      <w:start w:val="1"/>
      <w:numFmt w:val="bullet"/>
      <w:lvlText w:val="•"/>
      <w:lvlJc w:val="left"/>
      <w:pPr>
        <w:ind w:left="4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C04434">
      <w:start w:val="1"/>
      <w:numFmt w:val="bullet"/>
      <w:lvlText w:val="o"/>
      <w:lvlJc w:val="left"/>
      <w:pPr>
        <w:ind w:left="5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879C2">
      <w:start w:val="1"/>
      <w:numFmt w:val="bullet"/>
      <w:lvlText w:val="▪"/>
      <w:lvlJc w:val="left"/>
      <w:pPr>
        <w:ind w:left="6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6"/>
  </w:num>
  <w:num w:numId="3">
    <w:abstractNumId w:val="24"/>
  </w:num>
  <w:num w:numId="4">
    <w:abstractNumId w:val="8"/>
  </w:num>
  <w:num w:numId="5">
    <w:abstractNumId w:val="13"/>
  </w:num>
  <w:num w:numId="6">
    <w:abstractNumId w:val="23"/>
  </w:num>
  <w:num w:numId="7">
    <w:abstractNumId w:val="18"/>
  </w:num>
  <w:num w:numId="8">
    <w:abstractNumId w:val="25"/>
  </w:num>
  <w:num w:numId="9">
    <w:abstractNumId w:val="1"/>
  </w:num>
  <w:num w:numId="10">
    <w:abstractNumId w:val="11"/>
  </w:num>
  <w:num w:numId="11">
    <w:abstractNumId w:val="16"/>
  </w:num>
  <w:num w:numId="12">
    <w:abstractNumId w:val="5"/>
  </w:num>
  <w:num w:numId="13">
    <w:abstractNumId w:val="12"/>
  </w:num>
  <w:num w:numId="14">
    <w:abstractNumId w:val="7"/>
  </w:num>
  <w:num w:numId="15">
    <w:abstractNumId w:val="19"/>
  </w:num>
  <w:num w:numId="16">
    <w:abstractNumId w:val="14"/>
  </w:num>
  <w:num w:numId="17">
    <w:abstractNumId w:val="10"/>
  </w:num>
  <w:num w:numId="18">
    <w:abstractNumId w:val="20"/>
  </w:num>
  <w:num w:numId="19">
    <w:abstractNumId w:val="4"/>
  </w:num>
  <w:num w:numId="20">
    <w:abstractNumId w:val="3"/>
  </w:num>
  <w:num w:numId="21">
    <w:abstractNumId w:val="9"/>
  </w:num>
  <w:num w:numId="22">
    <w:abstractNumId w:val="22"/>
  </w:num>
  <w:num w:numId="23">
    <w:abstractNumId w:val="0"/>
  </w:num>
  <w:num w:numId="24">
    <w:abstractNumId w:val="21"/>
  </w:num>
  <w:num w:numId="25">
    <w:abstractNumId w:val="26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800"/>
    <w:rsid w:val="00002D4A"/>
    <w:rsid w:val="000232EF"/>
    <w:rsid w:val="00025A10"/>
    <w:rsid w:val="00027410"/>
    <w:rsid w:val="00032AC2"/>
    <w:rsid w:val="00036955"/>
    <w:rsid w:val="000419C3"/>
    <w:rsid w:val="0004294A"/>
    <w:rsid w:val="00063091"/>
    <w:rsid w:val="0007086E"/>
    <w:rsid w:val="00072369"/>
    <w:rsid w:val="0009049E"/>
    <w:rsid w:val="00091CEF"/>
    <w:rsid w:val="000B2A97"/>
    <w:rsid w:val="000B36F4"/>
    <w:rsid w:val="000C20EF"/>
    <w:rsid w:val="000C47BC"/>
    <w:rsid w:val="000C7E69"/>
    <w:rsid w:val="000D61E2"/>
    <w:rsid w:val="000E4EDB"/>
    <w:rsid w:val="000F315B"/>
    <w:rsid w:val="000F3880"/>
    <w:rsid w:val="001112DF"/>
    <w:rsid w:val="00116038"/>
    <w:rsid w:val="00117F40"/>
    <w:rsid w:val="0012134E"/>
    <w:rsid w:val="00121878"/>
    <w:rsid w:val="00126319"/>
    <w:rsid w:val="0012680A"/>
    <w:rsid w:val="001310ED"/>
    <w:rsid w:val="00133FA5"/>
    <w:rsid w:val="00143452"/>
    <w:rsid w:val="001730CA"/>
    <w:rsid w:val="001A5255"/>
    <w:rsid w:val="001B7DD8"/>
    <w:rsid w:val="001C4DE2"/>
    <w:rsid w:val="001E1629"/>
    <w:rsid w:val="001E67D5"/>
    <w:rsid w:val="00207C06"/>
    <w:rsid w:val="00222995"/>
    <w:rsid w:val="0023324F"/>
    <w:rsid w:val="00234EAB"/>
    <w:rsid w:val="00245425"/>
    <w:rsid w:val="0025282A"/>
    <w:rsid w:val="00257634"/>
    <w:rsid w:val="00275F39"/>
    <w:rsid w:val="0029401B"/>
    <w:rsid w:val="002C251A"/>
    <w:rsid w:val="002C4FE2"/>
    <w:rsid w:val="002E3436"/>
    <w:rsid w:val="002E56D2"/>
    <w:rsid w:val="002F446B"/>
    <w:rsid w:val="002F47B2"/>
    <w:rsid w:val="002F5520"/>
    <w:rsid w:val="00300024"/>
    <w:rsid w:val="00300B90"/>
    <w:rsid w:val="003022F3"/>
    <w:rsid w:val="003037B8"/>
    <w:rsid w:val="00317904"/>
    <w:rsid w:val="003227DC"/>
    <w:rsid w:val="00336626"/>
    <w:rsid w:val="00362481"/>
    <w:rsid w:val="003647D0"/>
    <w:rsid w:val="00376BBE"/>
    <w:rsid w:val="00385C42"/>
    <w:rsid w:val="003940F9"/>
    <w:rsid w:val="003A041B"/>
    <w:rsid w:val="003B35FD"/>
    <w:rsid w:val="003B4078"/>
    <w:rsid w:val="003B66CE"/>
    <w:rsid w:val="003B79E5"/>
    <w:rsid w:val="003D3A12"/>
    <w:rsid w:val="003D4B9F"/>
    <w:rsid w:val="003F1AAB"/>
    <w:rsid w:val="003F7AE3"/>
    <w:rsid w:val="00401EF0"/>
    <w:rsid w:val="004306E2"/>
    <w:rsid w:val="0043516F"/>
    <w:rsid w:val="004475EB"/>
    <w:rsid w:val="00467A3A"/>
    <w:rsid w:val="00490018"/>
    <w:rsid w:val="00496679"/>
    <w:rsid w:val="004A2478"/>
    <w:rsid w:val="004A530D"/>
    <w:rsid w:val="004A644E"/>
    <w:rsid w:val="004B0BEF"/>
    <w:rsid w:val="004B2971"/>
    <w:rsid w:val="004F157D"/>
    <w:rsid w:val="00531FEF"/>
    <w:rsid w:val="00536C5A"/>
    <w:rsid w:val="00552800"/>
    <w:rsid w:val="005716B2"/>
    <w:rsid w:val="00572681"/>
    <w:rsid w:val="00586C76"/>
    <w:rsid w:val="005A6131"/>
    <w:rsid w:val="005B672D"/>
    <w:rsid w:val="005D3087"/>
    <w:rsid w:val="005E09B9"/>
    <w:rsid w:val="006025CC"/>
    <w:rsid w:val="006265E5"/>
    <w:rsid w:val="00630C18"/>
    <w:rsid w:val="00636846"/>
    <w:rsid w:val="006368C3"/>
    <w:rsid w:val="00652F88"/>
    <w:rsid w:val="00662106"/>
    <w:rsid w:val="006727F7"/>
    <w:rsid w:val="00677388"/>
    <w:rsid w:val="006914C3"/>
    <w:rsid w:val="00691501"/>
    <w:rsid w:val="006D1C32"/>
    <w:rsid w:val="006D44F8"/>
    <w:rsid w:val="006D4A1D"/>
    <w:rsid w:val="006E1439"/>
    <w:rsid w:val="006F00BE"/>
    <w:rsid w:val="006F6FDD"/>
    <w:rsid w:val="00700182"/>
    <w:rsid w:val="007069F7"/>
    <w:rsid w:val="007130F9"/>
    <w:rsid w:val="00733599"/>
    <w:rsid w:val="007359DB"/>
    <w:rsid w:val="00737622"/>
    <w:rsid w:val="00777F73"/>
    <w:rsid w:val="00781E06"/>
    <w:rsid w:val="00786E0C"/>
    <w:rsid w:val="00795671"/>
    <w:rsid w:val="007A18EB"/>
    <w:rsid w:val="007A7618"/>
    <w:rsid w:val="007B7623"/>
    <w:rsid w:val="007D5B92"/>
    <w:rsid w:val="007E1C65"/>
    <w:rsid w:val="007E3759"/>
    <w:rsid w:val="007E6A34"/>
    <w:rsid w:val="00801B5A"/>
    <w:rsid w:val="00814531"/>
    <w:rsid w:val="00830092"/>
    <w:rsid w:val="0086149C"/>
    <w:rsid w:val="00884E7F"/>
    <w:rsid w:val="00895666"/>
    <w:rsid w:val="008C1D28"/>
    <w:rsid w:val="008E01A0"/>
    <w:rsid w:val="008F0A70"/>
    <w:rsid w:val="008F42F1"/>
    <w:rsid w:val="008F4AF7"/>
    <w:rsid w:val="008F6AF1"/>
    <w:rsid w:val="0090225D"/>
    <w:rsid w:val="00937481"/>
    <w:rsid w:val="00941260"/>
    <w:rsid w:val="00945D80"/>
    <w:rsid w:val="00970F69"/>
    <w:rsid w:val="00972B83"/>
    <w:rsid w:val="0098004F"/>
    <w:rsid w:val="00991FA9"/>
    <w:rsid w:val="00994EFE"/>
    <w:rsid w:val="0099587F"/>
    <w:rsid w:val="009A3C04"/>
    <w:rsid w:val="009A7F81"/>
    <w:rsid w:val="009C7043"/>
    <w:rsid w:val="009D05EC"/>
    <w:rsid w:val="009D66B2"/>
    <w:rsid w:val="00A06AC6"/>
    <w:rsid w:val="00A33D5C"/>
    <w:rsid w:val="00A6070A"/>
    <w:rsid w:val="00A66C0E"/>
    <w:rsid w:val="00A71510"/>
    <w:rsid w:val="00A773DC"/>
    <w:rsid w:val="00A86834"/>
    <w:rsid w:val="00AA3E5D"/>
    <w:rsid w:val="00AA5A1B"/>
    <w:rsid w:val="00AC59CF"/>
    <w:rsid w:val="00AE07FF"/>
    <w:rsid w:val="00AE36CA"/>
    <w:rsid w:val="00AF2053"/>
    <w:rsid w:val="00AF3040"/>
    <w:rsid w:val="00B07D82"/>
    <w:rsid w:val="00B16979"/>
    <w:rsid w:val="00B37EE7"/>
    <w:rsid w:val="00B46D09"/>
    <w:rsid w:val="00B61F60"/>
    <w:rsid w:val="00B84D0B"/>
    <w:rsid w:val="00B97F96"/>
    <w:rsid w:val="00BA1AB5"/>
    <w:rsid w:val="00BA7077"/>
    <w:rsid w:val="00BB5993"/>
    <w:rsid w:val="00BC2119"/>
    <w:rsid w:val="00BC3084"/>
    <w:rsid w:val="00BC331C"/>
    <w:rsid w:val="00BC4D5E"/>
    <w:rsid w:val="00BF6A38"/>
    <w:rsid w:val="00C03F07"/>
    <w:rsid w:val="00C11DA5"/>
    <w:rsid w:val="00C15003"/>
    <w:rsid w:val="00C306BE"/>
    <w:rsid w:val="00C326F0"/>
    <w:rsid w:val="00C60A62"/>
    <w:rsid w:val="00C64C32"/>
    <w:rsid w:val="00C8445C"/>
    <w:rsid w:val="00C85179"/>
    <w:rsid w:val="00C917A0"/>
    <w:rsid w:val="00CA0259"/>
    <w:rsid w:val="00CC1C7D"/>
    <w:rsid w:val="00CD26A0"/>
    <w:rsid w:val="00CE03E1"/>
    <w:rsid w:val="00CE623A"/>
    <w:rsid w:val="00CE75C2"/>
    <w:rsid w:val="00CF2970"/>
    <w:rsid w:val="00D019D6"/>
    <w:rsid w:val="00D07626"/>
    <w:rsid w:val="00D165A0"/>
    <w:rsid w:val="00D21EF0"/>
    <w:rsid w:val="00D22776"/>
    <w:rsid w:val="00D248DF"/>
    <w:rsid w:val="00D32C3C"/>
    <w:rsid w:val="00D34738"/>
    <w:rsid w:val="00D35069"/>
    <w:rsid w:val="00D434DF"/>
    <w:rsid w:val="00D46CF6"/>
    <w:rsid w:val="00D7191A"/>
    <w:rsid w:val="00D8301D"/>
    <w:rsid w:val="00DA77DC"/>
    <w:rsid w:val="00DB3315"/>
    <w:rsid w:val="00DC3560"/>
    <w:rsid w:val="00DE36D4"/>
    <w:rsid w:val="00DF1527"/>
    <w:rsid w:val="00E058E2"/>
    <w:rsid w:val="00E30CC8"/>
    <w:rsid w:val="00E3343C"/>
    <w:rsid w:val="00E36127"/>
    <w:rsid w:val="00E570F2"/>
    <w:rsid w:val="00E72F13"/>
    <w:rsid w:val="00EB0B47"/>
    <w:rsid w:val="00EC5110"/>
    <w:rsid w:val="00ED4F46"/>
    <w:rsid w:val="00EF5172"/>
    <w:rsid w:val="00F05372"/>
    <w:rsid w:val="00F13034"/>
    <w:rsid w:val="00F14590"/>
    <w:rsid w:val="00F30D91"/>
    <w:rsid w:val="00F30F9D"/>
    <w:rsid w:val="00F32CC5"/>
    <w:rsid w:val="00F53D2D"/>
    <w:rsid w:val="00F57114"/>
    <w:rsid w:val="00F6487F"/>
    <w:rsid w:val="00F702B6"/>
    <w:rsid w:val="00F7170B"/>
    <w:rsid w:val="00F9487E"/>
    <w:rsid w:val="00FB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3B299"/>
  <w15:docId w15:val="{8D8064D4-F42A-4982-AC09-908D91D9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634"/>
    <w:rPr>
      <w:rFonts w:ascii="Times New Roman" w:eastAsia="Times New Roman" w:hAnsi="Times New Roman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257634"/>
    <w:pPr>
      <w:widowControl w:val="0"/>
      <w:autoSpaceDE w:val="0"/>
      <w:autoSpaceDN w:val="0"/>
      <w:adjustRightInd w:val="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257634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257634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2"/>
      <w:szCs w:val="22"/>
    </w:rPr>
  </w:style>
  <w:style w:type="character" w:customStyle="1" w:styleId="BodyTextChar">
    <w:name w:val="Body Text Char"/>
    <w:link w:val="BodyText"/>
    <w:rsid w:val="00257634"/>
    <w:rPr>
      <w:rFonts w:ascii="Times New Roman" w:eastAsia="Times New Roman" w:hAnsi="Times New Roman" w:cs="Times New Roman"/>
      <w:lang w:val="en-GB"/>
    </w:rPr>
  </w:style>
  <w:style w:type="paragraph" w:styleId="Title">
    <w:name w:val="Title"/>
    <w:basedOn w:val="Normal"/>
    <w:link w:val="TitleChar"/>
    <w:qFormat/>
    <w:rsid w:val="00257634"/>
    <w:pPr>
      <w:jc w:val="center"/>
    </w:pPr>
    <w:rPr>
      <w:b/>
      <w:bCs/>
      <w:sz w:val="36"/>
      <w:u w:val="single"/>
      <w:lang w:val="en-US"/>
    </w:rPr>
  </w:style>
  <w:style w:type="character" w:customStyle="1" w:styleId="TitleChar">
    <w:name w:val="Title Char"/>
    <w:link w:val="Title"/>
    <w:rsid w:val="00257634"/>
    <w:rPr>
      <w:rFonts w:ascii="Times New Roman" w:eastAsia="Times New Roman" w:hAnsi="Times New Roman" w:cs="Times New Roman"/>
      <w:b/>
      <w:bCs/>
      <w:sz w:val="36"/>
      <w:szCs w:val="24"/>
      <w:u w:val="single"/>
      <w:lang w:val="en-US"/>
    </w:rPr>
  </w:style>
  <w:style w:type="character" w:customStyle="1" w:styleId="apple-style-span">
    <w:name w:val="apple-style-span"/>
    <w:rsid w:val="0025763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76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23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t-line-clampline">
    <w:name w:val="lt-line-clamp__line"/>
    <w:basedOn w:val="DefaultParagraphFont"/>
    <w:rsid w:val="00CE75C2"/>
  </w:style>
  <w:style w:type="paragraph" w:styleId="BalloonText">
    <w:name w:val="Balloon Text"/>
    <w:basedOn w:val="Normal"/>
    <w:link w:val="BalloonTextChar"/>
    <w:uiPriority w:val="99"/>
    <w:semiHidden/>
    <w:unhideWhenUsed/>
    <w:rsid w:val="008C1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D28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1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D28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1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D28"/>
    <w:rPr>
      <w:rFonts w:ascii="Times New Roman" w:eastAsia="Times New Roman" w:hAnsi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A5A1B"/>
    <w:rPr>
      <w:b/>
      <w:bCs/>
    </w:rPr>
  </w:style>
  <w:style w:type="paragraph" w:styleId="NormalWeb">
    <w:name w:val="Normal (Web)"/>
    <w:basedOn w:val="Normal"/>
    <w:uiPriority w:val="99"/>
    <w:unhideWhenUsed/>
    <w:rsid w:val="00143452"/>
    <w:pPr>
      <w:spacing w:before="100" w:beforeAutospacing="1" w:after="100" w:afterAutospacing="1"/>
    </w:pPr>
    <w:rPr>
      <w:lang w:val="en-US"/>
    </w:rPr>
  </w:style>
  <w:style w:type="character" w:customStyle="1" w:styleId="s3uucc">
    <w:name w:val="s3uucc"/>
    <w:basedOn w:val="DefaultParagraphFont"/>
    <w:rsid w:val="0025282A"/>
  </w:style>
  <w:style w:type="character" w:styleId="Hyperlink">
    <w:name w:val="Hyperlink"/>
    <w:basedOn w:val="DefaultParagraphFont"/>
    <w:uiPriority w:val="99"/>
    <w:unhideWhenUsed/>
    <w:rsid w:val="00DF1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1F462-9BF4-4C89-8FB2-6001A4B3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Tyagi</dc:creator>
  <cp:lastModifiedBy>Gaurav Tyagi</cp:lastModifiedBy>
  <cp:revision>61</cp:revision>
  <cp:lastPrinted>2015-07-27T22:55:00Z</cp:lastPrinted>
  <dcterms:created xsi:type="dcterms:W3CDTF">2021-05-08T19:20:00Z</dcterms:created>
  <dcterms:modified xsi:type="dcterms:W3CDTF">2021-05-13T16:36:00Z</dcterms:modified>
</cp:coreProperties>
</file>