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4363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43634"/>
          <w:sz w:val="26"/>
          <w:szCs w:val="26"/>
          <w:u w:val="none"/>
          <w:shd w:fill="auto" w:val="clear"/>
          <w:vertAlign w:val="baseline"/>
          <w:rtl w:val="0"/>
        </w:rPr>
        <w:t xml:space="preserve">VINOD KAMBIRE</w:t>
      </w:r>
    </w:p>
    <w:p w:rsidR="00000000" w:rsidDel="00000000" w:rsidP="00000000" w:rsidRDefault="00000000" w:rsidRPr="00000000" w14:paraId="0000000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43634"/>
          <w:sz w:val="26"/>
          <w:szCs w:val="26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943634"/>
            <w:sz w:val="26"/>
            <w:szCs w:val="26"/>
            <w:u w:val="none"/>
            <w:shd w:fill="auto" w:val="clear"/>
            <w:vertAlign w:val="baseline"/>
            <w:rtl w:val="0"/>
          </w:rPr>
          <w:t xml:space="preserve">kambirevinod@gmail.com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4363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43634"/>
          <w:sz w:val="26"/>
          <w:szCs w:val="26"/>
          <w:u w:val="none"/>
          <w:shd w:fill="auto" w:val="clear"/>
          <w:vertAlign w:val="baseline"/>
          <w:rtl w:val="0"/>
        </w:rPr>
        <w:t xml:space="preserve">+919767199136</w:t>
      </w:r>
    </w:p>
    <w:p w:rsidR="00000000" w:rsidDel="00000000" w:rsidP="00000000" w:rsidRDefault="00000000" w:rsidRPr="00000000" w14:paraId="00000004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43634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43634"/>
          <w:sz w:val="26"/>
          <w:szCs w:val="26"/>
          <w:u w:val="none"/>
          <w:shd w:fill="auto" w:val="clear"/>
          <w:vertAlign w:val="baseline"/>
          <w:rtl w:val="0"/>
        </w:rPr>
        <w:t xml:space="preserve">Salesforce Consultant || 5+ year’s experience</w:t>
      </w:r>
    </w:p>
    <w:p w:rsidR="00000000" w:rsidDel="00000000" w:rsidP="00000000" w:rsidRDefault="00000000" w:rsidRPr="00000000" w14:paraId="00000005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4363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-12699</wp:posOffset>
                </wp:positionV>
                <wp:extent cx="50800" cy="38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793175" y="3780000"/>
                          <a:ext cx="71056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95373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-12699</wp:posOffset>
                </wp:positionV>
                <wp:extent cx="50800" cy="381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SUMMARY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years of thorough hands-on experience in Apex, Visualforce, Integration, Lightning and Salesforce.com configuration.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as a team lead and can handle multiple projects.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 in on-site requirement gathering and development.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communication skills.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Successfully handling </w:t>
      </w:r>
      <w:r w:rsidDel="00000000" w:rsidR="00000000" w:rsidRPr="00000000">
        <w:rPr>
          <w:rtl w:val="0"/>
        </w:rPr>
        <w:t xml:space="preserve">clients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individually.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Dreamforce-2018 (San Francisco)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Employee of the year (2018)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Onsite for around a year. (Lisbon, Portugal from March 2019 to Jan 2020)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TECHNICAL SKILLS </w:t>
      </w:r>
    </w:p>
    <w:tbl>
      <w:tblPr>
        <w:tblStyle w:val="Table1"/>
        <w:tblW w:w="957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trHeight w:val="3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Triggers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Visualforce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Security Model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Service cloud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Process automation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Loader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Lightning components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LWC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      ANT Tool</w:t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ind w:left="108"/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jQuery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ind w:left="360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Github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ind w:left="10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VS Code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ind w:left="3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MySQL</w:t>
            </w:r>
          </w:p>
        </w:tc>
      </w:tr>
      <w:tr>
        <w:trPr>
          <w:trHeight w:val="625.9252929687501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Jenkins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smallCaps w:val="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Salesforce Developer at Techila global services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10th June 2015 to Nov 2017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Team lead at Techila global services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Nov 2017 to till date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78"/>
        <w:gridCol w:w="7398"/>
        <w:tblGridChange w:id="0">
          <w:tblGrid>
            <w:gridCol w:w="2178"/>
            <w:gridCol w:w="7398"/>
          </w:tblGrid>
        </w:tblGridChange>
      </w:tblGrid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 Autoco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They are dealing in cars that are new/used/demo/rental. We have </w:t>
            </w:r>
            <w:r w:rsidDel="00000000" w:rsidR="00000000" w:rsidRPr="00000000">
              <w:rPr>
                <w:rtl w:val="0"/>
              </w:rPr>
              <w:t xml:space="preserve">built an end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end system to manage their Vehicle Inventory, deals, Invoices and journals.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Months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Team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Design Data Model &amp; Solution as per the requirement.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Created interactive VF page for managing deals.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Created interactive reports using apex charts.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Created web services to publish data and vehicle images on their website.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Created lots of complex triggers to automate the process.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Created Lightning components to 360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view.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Onsite requirement gathering and support (3 </w:t>
            </w:r>
            <w:r w:rsidDel="00000000" w:rsidR="00000000" w:rsidRPr="00000000">
              <w:rPr>
                <w:rtl w:val="0"/>
              </w:rPr>
              <w:t xml:space="preserve">months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78"/>
        <w:gridCol w:w="7398"/>
        <w:tblGridChange w:id="0">
          <w:tblGrid>
            <w:gridCol w:w="2178"/>
            <w:gridCol w:w="7398"/>
          </w:tblGrid>
        </w:tblGridChange>
      </w:tblGrid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Delhivery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Delhi based logistic company provides delivery services all over India. They have a wide network to cover all regions in India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Months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Team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Design Data Model &amp; Solution as per the requirement.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Created lightning compatible visual-force matrix to create and update all types of shipping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Created web services to synch customer data with third party system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Created complex apex classes and trigger to handle complex  to automate the process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Adding validations and updating existing functionality of Contract Management and Onboarding of Customers as per the requirement from Client.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78"/>
        <w:gridCol w:w="7398"/>
        <w:tblGridChange w:id="0">
          <w:tblGrid>
            <w:gridCol w:w="2178"/>
            <w:gridCol w:w="7398"/>
          </w:tblGrid>
        </w:tblGridChange>
      </w:tblGrid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IGT – Ticket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IGT is a huge empire </w:t>
            </w:r>
            <w:r w:rsidDel="00000000" w:rsidR="00000000" w:rsidRPr="00000000">
              <w:rPr>
                <w:rtl w:val="0"/>
              </w:rPr>
              <w:t xml:space="preserve">in the USA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provide machines and software to casinos. IGT employees  use salesforce to manage their inventory, orders, cases and change management.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Months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Team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Design Data Model &amp; Solution as per the requirement.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Created lightning component for submitting case (Ticket) from community which </w:t>
            </w:r>
            <w:r w:rsidDel="00000000" w:rsidR="00000000" w:rsidRPr="00000000">
              <w:rPr>
                <w:rtl w:val="0"/>
              </w:rPr>
              <w:t xml:space="preserve">is the same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replica of standard submit ticket page of community.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Also created </w:t>
            </w:r>
            <w:r w:rsidDel="00000000" w:rsidR="00000000" w:rsidRPr="00000000">
              <w:rPr>
                <w:rtl w:val="0"/>
              </w:rPr>
              <w:t xml:space="preserve">another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visual force page and classes as per the requirement.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Visualforce also consisting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78"/>
        <w:gridCol w:w="7398"/>
        <w:tblGridChange w:id="0">
          <w:tblGrid>
            <w:gridCol w:w="2178"/>
            <w:gridCol w:w="7398"/>
          </w:tblGrid>
        </w:tblGridChange>
      </w:tblGrid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Arbie Properties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Denmark based property dealing company provides selling, renting and buying of property. The project includes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Leads interested in property.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Categories of leads based on property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Includes map for door to door facility.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Integration to fetch leads from third party </w:t>
            </w:r>
            <w:r w:rsidDel="00000000" w:rsidR="00000000" w:rsidRPr="00000000">
              <w:rPr>
                <w:rtl w:val="0"/>
              </w:rPr>
              <w:t xml:space="preserve">servers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 notification and task assignment according to hierarchy.</w:t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Months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Team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Created apex classes and triggers for managing Invoices and </w:t>
            </w:r>
            <w:r w:rsidDel="00000000" w:rsidR="00000000" w:rsidRPr="00000000">
              <w:rPr>
                <w:rtl w:val="0"/>
              </w:rPr>
              <w:t xml:space="preserve">refunds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Worked on customer portal, Sales cloud, Force.com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Created REST </w:t>
            </w:r>
            <w:r w:rsidDel="00000000" w:rsidR="00000000" w:rsidRPr="00000000">
              <w:rPr>
                <w:rtl w:val="0"/>
              </w:rPr>
              <w:t xml:space="preserve">web services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for third-party integrations like aria, amazon, Cast-iron and Jitterbit.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Created visual flows to automate BPM process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Handled business communication and team assignments.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Worked with issue handler JIRA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Groomed for lead position.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78"/>
        <w:gridCol w:w="7398"/>
        <w:tblGridChange w:id="0">
          <w:tblGrid>
            <w:gridCol w:w="2178"/>
            <w:gridCol w:w="7398"/>
          </w:tblGrid>
        </w:tblGridChange>
      </w:tblGrid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Candor Renting / Liqui.do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Portugal based renting company deals with renting and insurance of medical, commercial, electronics equipment etc.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project includes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Managing and approving Customers for renting </w:t>
            </w:r>
            <w:r w:rsidDel="00000000" w:rsidR="00000000" w:rsidRPr="00000000">
              <w:rPr>
                <w:rtl w:val="0"/>
              </w:rPr>
              <w:t xml:space="preserve">equipment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Creating and managing payments for renting or insurance of equipment.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Creating and managing claims submitted by customers.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Modules using financial force services for invoicing and refund </w:t>
            </w:r>
            <w:r w:rsidDel="00000000" w:rsidR="00000000" w:rsidRPr="00000000">
              <w:rPr>
                <w:rtl w:val="0"/>
              </w:rPr>
              <w:t xml:space="preserve">purposes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1.5 years</w:t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Team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Created end to end process, combination of visualforce, triggers, approval process, and access.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Converted all JavaScript buttons in lightning.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Created visual force pages, triggers, classes and admin settings for claiming insurances and creating payments made and pending.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Send notifications to customers to fulfil </w:t>
            </w:r>
            <w:r w:rsidDel="00000000" w:rsidR="00000000" w:rsidRPr="00000000">
              <w:rPr>
                <w:rtl w:val="0"/>
              </w:rPr>
              <w:t xml:space="preserve">claims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on site.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Integration with Twilio SMS for outgoing and incoming </w:t>
            </w:r>
            <w:r w:rsidDel="00000000" w:rsidR="00000000" w:rsidRPr="00000000">
              <w:rPr>
                <w:rtl w:val="0"/>
              </w:rPr>
              <w:t xml:space="preserve">calls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with tracks and recording, also to send and receive SMS in salesforce.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Worked on lightning flow using various actions, loops, logics and file upload error.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57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78"/>
        <w:gridCol w:w="7398"/>
        <w:tblGridChange w:id="0">
          <w:tblGrid>
            <w:gridCol w:w="2178"/>
            <w:gridCol w:w="7398"/>
          </w:tblGrid>
        </w:tblGridChange>
      </w:tblGrid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VForce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 and UK based organisation working on finance lending.</w:t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months</w:t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Team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Created end to end process for cleaning,merging and migration of data of two different orgs into one salesforce org.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SQL server to migrate and </w:t>
            </w:r>
            <w:r w:rsidDel="00000000" w:rsidR="00000000" w:rsidRPr="00000000">
              <w:rPr>
                <w:rtl w:val="0"/>
              </w:rPr>
              <w:t xml:space="preserve">transform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data.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Created different documents such as record type, picklist mapping and data dictionary to track required fields data and data to be transformed based on mappings.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Migrated data including users, profiles and other objects into production following migration in SIT, UAT.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Projects – Hello tractor, Xenogenix, LendingXL,Swift, Ironline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QUALIFICATIONS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of Computer Engineering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from Pune University (64.33%)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HSC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from Maharashtra State Board (54%)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CBSE Board, Pune (78%)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TRAINING/CERTIFICATIONS</w:t>
      </w:r>
    </w:p>
    <w:p w:rsidR="00000000" w:rsidDel="00000000" w:rsidP="00000000" w:rsidRDefault="00000000" w:rsidRPr="00000000" w14:paraId="000000A7">
      <w:pPr>
        <w:keepNext w:val="1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color="ffffff" w:space="0" w:sz="12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Salesforce Platform App builder</w:t>
      </w:r>
    </w:p>
    <w:p w:rsidR="00000000" w:rsidDel="00000000" w:rsidP="00000000" w:rsidRDefault="00000000" w:rsidRPr="00000000" w14:paraId="000000A8">
      <w:pPr>
        <w:keepNext w:val="1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color="ffffff" w:space="0" w:sz="12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Salesforce Platform Developer I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PASSPORT/VISA</w:t>
      </w:r>
    </w:p>
    <w:tbl>
      <w:tblPr>
        <w:tblStyle w:val="Table8"/>
        <w:tblW w:w="957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B1/B2 – Valid 2028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Schengen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Work Visa </w:t>
            </w:r>
            <w:r w:rsidDel="00000000" w:rsidR="00000000" w:rsidRPr="00000000">
              <w:rPr>
                <w:rtl w:val="0"/>
              </w:rPr>
              <w:t xml:space="preserve">Expired 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May 2020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PERSONNEL DETAILS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tbl>
      <w:tblPr>
        <w:tblStyle w:val="Table9"/>
        <w:tblW w:w="957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775"/>
        <w:gridCol w:w="4801"/>
        <w:tblGridChange w:id="0">
          <w:tblGrid>
            <w:gridCol w:w="4775"/>
            <w:gridCol w:w="4801"/>
          </w:tblGrid>
        </w:tblGridChange>
      </w:tblGrid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24th August 1991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Marital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Married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Languages known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English, Marathi, Hindi, </w:t>
            </w:r>
            <w:r w:rsidDel="00000000" w:rsidR="00000000" w:rsidRPr="00000000">
              <w:rPr>
                <w:rtl w:val="0"/>
              </w:rPr>
              <w:t xml:space="preserve">Deutsch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+919767199136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–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4/</w:t>
      </w:r>
      <w:r w:rsidDel="00000000" w:rsidR="00000000" w:rsidRPr="00000000">
        <w:rPr>
          <w:rtl w:val="0"/>
        </w:rPr>
        <w:t xml:space="preserve">01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-  Pune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36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5E11F8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5E11F8"/>
    <w:rPr>
      <w:u w:val="single"/>
    </w:rPr>
  </w:style>
  <w:style w:type="paragraph" w:styleId="HeaderFooter" w:customStyle="1">
    <w:name w:val="Header &amp; Footer"/>
    <w:rsid w:val="005E11F8"/>
    <w:pPr>
      <w:tabs>
        <w:tab w:val="right" w:pos="9020"/>
      </w:tabs>
    </w:pPr>
    <w:rPr>
      <w:rFonts w:ascii="Helvetica" w:cs="Arial Unicode MS" w:hAnsi="Helvetica"/>
      <w:color w:val="000000"/>
      <w:sz w:val="24"/>
      <w:szCs w:val="24"/>
    </w:rPr>
  </w:style>
  <w:style w:type="paragraph" w:styleId="Style1" w:customStyle="1">
    <w:name w:val="Style1"/>
    <w:rsid w:val="005E11F8"/>
    <w:pPr>
      <w:keepNext w:val="1"/>
      <w:keepLines w:val="1"/>
      <w:spacing w:before="60" w:line="276" w:lineRule="auto"/>
      <w:jc w:val="center"/>
      <w:outlineLvl w:val="1"/>
    </w:pPr>
    <w:rPr>
      <w:rFonts w:cs="Arial Unicode MS"/>
      <w:b w:val="1"/>
      <w:bCs w:val="1"/>
      <w:color w:val="943634"/>
      <w:sz w:val="26"/>
      <w:szCs w:val="26"/>
      <w:u w:color="943634"/>
    </w:rPr>
  </w:style>
  <w:style w:type="character" w:styleId="None" w:customStyle="1">
    <w:name w:val="None"/>
    <w:rsid w:val="005E11F8"/>
  </w:style>
  <w:style w:type="character" w:styleId="Hyperlink0" w:customStyle="1">
    <w:name w:val="Hyperlink.0"/>
    <w:basedOn w:val="None"/>
    <w:rsid w:val="005E11F8"/>
    <w:rPr>
      <w:color w:val="0000ff"/>
      <w:u w:color="0000ff" w:val="single"/>
    </w:rPr>
  </w:style>
  <w:style w:type="paragraph" w:styleId="BodyA" w:customStyle="1">
    <w:name w:val="Body A"/>
    <w:rsid w:val="005E11F8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Normalwithleftindent" w:customStyle="1">
    <w:name w:val="Normal with left indent"/>
    <w:rsid w:val="005E11F8"/>
    <w:pPr>
      <w:widowControl w:val="0"/>
      <w:spacing w:line="276" w:lineRule="auto"/>
      <w:ind w:left="1440"/>
    </w:pPr>
    <w:rPr>
      <w:rFonts w:ascii="Arial" w:cs="Arial Unicode MS" w:hAnsi="Arial"/>
      <w:color w:val="666666"/>
      <w:u w:color="666666"/>
    </w:rPr>
  </w:style>
  <w:style w:type="numbering" w:styleId="ImportedStyle1" w:customStyle="1">
    <w:name w:val="Imported Style 1"/>
    <w:rsid w:val="005E11F8"/>
    <w:pPr>
      <w:numPr>
        <w:numId w:val="1"/>
      </w:numPr>
    </w:pPr>
  </w:style>
  <w:style w:type="numbering" w:styleId="ImportedStyle2" w:customStyle="1">
    <w:name w:val="Imported Style 2"/>
    <w:rsid w:val="005E11F8"/>
    <w:pPr>
      <w:numPr>
        <w:numId w:val="3"/>
      </w:numPr>
    </w:pPr>
  </w:style>
  <w:style w:type="paragraph" w:styleId="BodyText">
    <w:name w:val="Body Text"/>
    <w:rsid w:val="005E11F8"/>
    <w:pPr>
      <w:spacing w:after="60" w:before="120" w:line="270" w:lineRule="atLeast"/>
      <w:ind w:left="567"/>
    </w:pPr>
    <w:rPr>
      <w:rFonts w:ascii="Arial" w:cs="Arial Unicode MS" w:hAnsi="Arial"/>
      <w:color w:val="000000"/>
      <w:sz w:val="22"/>
      <w:szCs w:val="22"/>
      <w:u w:color="000000"/>
    </w:rPr>
  </w:style>
  <w:style w:type="paragraph" w:styleId="ListParagraph">
    <w:name w:val="List Paragraph"/>
    <w:rsid w:val="005E11F8"/>
    <w:pPr>
      <w:widowControl w:val="0"/>
      <w:spacing w:line="276" w:lineRule="auto"/>
    </w:pPr>
    <w:rPr>
      <w:rFonts w:ascii="Arial" w:cs="Arial Unicode MS" w:hAnsi="Arial"/>
      <w:color w:val="666666"/>
      <w:u w:color="666666"/>
      <w:lang w:val="fr-FR"/>
    </w:rPr>
  </w:style>
  <w:style w:type="numbering" w:styleId="ImportedStyle4" w:customStyle="1">
    <w:name w:val="Imported Style 4"/>
    <w:rsid w:val="005E11F8"/>
    <w:pPr>
      <w:numPr>
        <w:numId w:val="8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mbirevinod@gmail.com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Rr8xnYPa7ZTrzrLT4Dq+9psLqg==">AMUW2mUUpcl4qFGCxHqWJkJ1m0aS7ld/sQazvfVFwnFljdN6Z2s/L2dOBslV0sheimx73+MRSlYMPegM/nRi86OlYvccCZeKOmKWbW1qpmERjGkXw598bDkt4yY9VE5F+eZyNR2TwM20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2019-04-29T13:04:00Z</dcterms:created>
</cp:coreProperties>
</file>