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9D" w:rsidRDefault="002E039D">
      <w:pPr>
        <w:spacing w:after="200"/>
      </w:pPr>
    </w:p>
    <w:p w:rsidR="002E039D" w:rsidRDefault="00BC4C22">
      <w:pPr>
        <w:pBdr>
          <w:bottom w:val="single" w:sz="4" w:space="4" w:color="4F81BD"/>
        </w:pBdr>
        <w:tabs>
          <w:tab w:val="left" w:pos="3960"/>
        </w:tabs>
        <w:rPr>
          <w:sz w:val="32"/>
          <w:szCs w:val="32"/>
        </w:rPr>
      </w:pPr>
      <w:r>
        <w:rPr>
          <w:sz w:val="32"/>
          <w:szCs w:val="32"/>
        </w:rPr>
        <w:tab/>
      </w:r>
      <w:r>
        <w:rPr>
          <w:b/>
          <w:bCs/>
          <w:i/>
          <w:iCs/>
          <w:color w:val="4F81BD"/>
          <w:sz w:val="28"/>
          <w:szCs w:val="28"/>
        </w:rPr>
        <w:t xml:space="preserve">               </w:t>
      </w:r>
      <w:r>
        <w:rPr>
          <w:b/>
          <w:bCs/>
          <w:color w:val="4F81BD"/>
          <w:sz w:val="32"/>
          <w:szCs w:val="32"/>
        </w:rPr>
        <w:t>PRATHMESH L KULKARNI</w:t>
      </w:r>
    </w:p>
    <w:p w:rsidR="002E039D" w:rsidRDefault="002E039D">
      <w:pPr>
        <w:spacing w:before="240" w:after="240"/>
        <w:sectPr w:rsidR="002E039D">
          <w:pgSz w:w="12240" w:h="15840"/>
          <w:pgMar w:top="1440" w:right="1440" w:bottom="1440" w:left="1440" w:header="720" w:footer="720" w:gutter="0"/>
          <w:cols w:space="720"/>
        </w:sectPr>
      </w:pPr>
    </w:p>
    <w:p w:rsidR="002E039D" w:rsidRDefault="00BC4C22">
      <w:proofErr w:type="spellStart"/>
      <w:r>
        <w:lastRenderedPageBreak/>
        <w:t>Handewadi</w:t>
      </w:r>
      <w:proofErr w:type="spellEnd"/>
    </w:p>
    <w:p w:rsidR="002E039D" w:rsidRDefault="00BC4C22">
      <w:proofErr w:type="spellStart"/>
      <w:r>
        <w:t>Hadapsar</w:t>
      </w:r>
      <w:proofErr w:type="spellEnd"/>
      <w:r>
        <w:t xml:space="preserve">, </w:t>
      </w:r>
      <w:proofErr w:type="spellStart"/>
      <w:r>
        <w:t>Pune</w:t>
      </w:r>
      <w:proofErr w:type="spellEnd"/>
      <w:r>
        <w:t xml:space="preserve">                                                                                                        </w:t>
      </w:r>
      <w:r w:rsidR="005141BD">
        <w:t xml:space="preserve">                        </w:t>
      </w:r>
      <w:r>
        <w:t xml:space="preserve"> kparthmesh1992@gmail.com                                                                                                   </w:t>
      </w:r>
      <w:r w:rsidR="005141BD">
        <w:t>         </w:t>
      </w:r>
      <w:r>
        <w:t>+91 9112774695</w:t>
      </w:r>
    </w:p>
    <w:p w:rsidR="002E039D" w:rsidRDefault="00BC4C22">
      <w:pPr>
        <w:ind w:left="1440"/>
      </w:pPr>
      <w:r>
        <w:t xml:space="preserve">        </w:t>
      </w:r>
    </w:p>
    <w:p w:rsidR="002E039D" w:rsidRDefault="002E039D">
      <w:pPr>
        <w:spacing w:before="240" w:after="240"/>
        <w:sectPr w:rsidR="002E039D">
          <w:type w:val="continuous"/>
          <w:pgSz w:w="12240" w:h="15840"/>
          <w:pgMar w:top="1440" w:right="1440" w:bottom="1440" w:left="1440" w:header="720" w:footer="720" w:gutter="0"/>
          <w:cols w:space="720"/>
        </w:sectPr>
      </w:pPr>
    </w:p>
    <w:p w:rsidR="002E039D" w:rsidRDefault="00BC4C22">
      <w:pPr>
        <w:spacing w:before="240"/>
      </w:pPr>
      <w:r>
        <w:rPr>
          <w:b/>
          <w:bCs/>
          <w:color w:val="366092"/>
          <w:u w:val="single" w:color="366092"/>
        </w:rPr>
        <w:lastRenderedPageBreak/>
        <w:t>PROFESSIONAL</w:t>
      </w:r>
      <w:r>
        <w:rPr>
          <w:rFonts w:ascii="Gill Sans MT" w:eastAsia="Gill Sans MT" w:hAnsi="Gill Sans MT" w:cs="Gill Sans MT"/>
          <w:b/>
          <w:bCs/>
          <w:i/>
          <w:iCs/>
        </w:rPr>
        <w:t xml:space="preserve"> </w:t>
      </w:r>
      <w:r>
        <w:rPr>
          <w:b/>
          <w:bCs/>
          <w:color w:val="366092"/>
          <w:u w:val="single" w:color="366092"/>
        </w:rPr>
        <w:t>SYNOPSIS</w:t>
      </w:r>
    </w:p>
    <w:p w:rsidR="002E039D" w:rsidRDefault="002E039D"/>
    <w:p w:rsidR="002E039D" w:rsidRDefault="00BC4C22">
      <w:pPr>
        <w:numPr>
          <w:ilvl w:val="0"/>
          <w:numId w:val="1"/>
        </w:numPr>
        <w:tabs>
          <w:tab w:val="left" w:pos="720"/>
        </w:tabs>
        <w:spacing w:line="360" w:lineRule="auto"/>
        <w:ind w:left="720" w:hanging="360"/>
        <w:rPr>
          <w:sz w:val="20"/>
          <w:szCs w:val="20"/>
        </w:rPr>
      </w:pPr>
      <w:proofErr w:type="gramStart"/>
      <w:r>
        <w:rPr>
          <w:rFonts w:ascii="Gill Sans MT" w:eastAsia="Gill Sans MT" w:hAnsi="Gill Sans MT" w:cs="Gill Sans MT"/>
          <w:sz w:val="20"/>
          <w:szCs w:val="20"/>
        </w:rPr>
        <w:t xml:space="preserve">Having </w:t>
      </w:r>
      <w:r>
        <w:rPr>
          <w:rFonts w:ascii="Gill Sans MT" w:eastAsia="Gill Sans MT" w:hAnsi="Gill Sans MT" w:cs="Gill Sans MT"/>
          <w:b/>
          <w:bCs/>
          <w:sz w:val="20"/>
          <w:szCs w:val="20"/>
        </w:rPr>
        <w:t xml:space="preserve"> 4.5</w:t>
      </w:r>
      <w:proofErr w:type="gramEnd"/>
      <w:r>
        <w:rPr>
          <w:rFonts w:ascii="Gill Sans MT" w:eastAsia="Gill Sans MT" w:hAnsi="Gill Sans MT" w:cs="Gill Sans MT"/>
          <w:b/>
          <w:bCs/>
          <w:sz w:val="20"/>
          <w:szCs w:val="20"/>
        </w:rPr>
        <w:t>+ years</w:t>
      </w:r>
      <w:r>
        <w:rPr>
          <w:rFonts w:ascii="Gill Sans MT" w:eastAsia="Gill Sans MT" w:hAnsi="Gill Sans MT" w:cs="Gill Sans MT"/>
          <w:sz w:val="20"/>
          <w:szCs w:val="20"/>
        </w:rPr>
        <w:t xml:space="preserve"> of Experience in </w:t>
      </w:r>
      <w:r>
        <w:rPr>
          <w:rFonts w:ascii="Gill Sans MT" w:eastAsia="Gill Sans MT" w:hAnsi="Gill Sans MT" w:cs="Gill Sans MT"/>
          <w:b/>
          <w:bCs/>
          <w:sz w:val="20"/>
          <w:szCs w:val="20"/>
        </w:rPr>
        <w:t>Software Testing</w:t>
      </w:r>
      <w:r>
        <w:rPr>
          <w:rFonts w:ascii="Gill Sans MT" w:eastAsia="Gill Sans MT" w:hAnsi="Gill Sans MT" w:cs="Gill Sans MT"/>
          <w:sz w:val="20"/>
          <w:szCs w:val="20"/>
        </w:rPr>
        <w:t xml:space="preserve"> on </w:t>
      </w:r>
      <w:r>
        <w:rPr>
          <w:rFonts w:ascii="Gill Sans MT" w:eastAsia="Gill Sans MT" w:hAnsi="Gill Sans MT" w:cs="Gill Sans MT"/>
          <w:b/>
          <w:bCs/>
          <w:sz w:val="20"/>
          <w:szCs w:val="20"/>
        </w:rPr>
        <w:t>Investment Banking</w:t>
      </w:r>
      <w:r>
        <w:rPr>
          <w:rFonts w:ascii="Gill Sans MT" w:eastAsia="Gill Sans MT" w:hAnsi="Gill Sans MT" w:cs="Gill Sans MT"/>
          <w:sz w:val="20"/>
          <w:szCs w:val="20"/>
        </w:rPr>
        <w:t xml:space="preserve"> &amp; </w:t>
      </w:r>
      <w:r>
        <w:rPr>
          <w:rFonts w:ascii="Gill Sans MT" w:eastAsia="Gill Sans MT" w:hAnsi="Gill Sans MT" w:cs="Gill Sans MT"/>
          <w:b/>
          <w:bCs/>
          <w:sz w:val="20"/>
          <w:szCs w:val="20"/>
        </w:rPr>
        <w:t>Credit Card</w:t>
      </w:r>
      <w:r>
        <w:rPr>
          <w:rFonts w:ascii="Gill Sans MT" w:eastAsia="Gill Sans MT" w:hAnsi="Gill Sans MT" w:cs="Gill Sans MT"/>
          <w:sz w:val="20"/>
          <w:szCs w:val="20"/>
        </w:rPr>
        <w:t xml:space="preserve"> Domain with Expertise in </w:t>
      </w:r>
      <w:r>
        <w:rPr>
          <w:rFonts w:ascii="Gill Sans MT" w:eastAsia="Gill Sans MT" w:hAnsi="Gill Sans MT" w:cs="Gill Sans MT"/>
          <w:b/>
          <w:bCs/>
          <w:sz w:val="20"/>
          <w:szCs w:val="20"/>
        </w:rPr>
        <w:t>Automation Testing With Selenium &amp; Cucumber (BDD).</w:t>
      </w:r>
    </w:p>
    <w:p w:rsidR="002E039D" w:rsidRDefault="00BC4C22">
      <w:pPr>
        <w:numPr>
          <w:ilvl w:val="0"/>
          <w:numId w:val="1"/>
        </w:numPr>
        <w:tabs>
          <w:tab w:val="left" w:pos="720"/>
        </w:tabs>
        <w:spacing w:line="360" w:lineRule="auto"/>
        <w:ind w:left="720" w:hanging="360"/>
        <w:rPr>
          <w:sz w:val="20"/>
          <w:szCs w:val="20"/>
        </w:rPr>
      </w:pPr>
      <w:r>
        <w:rPr>
          <w:rFonts w:ascii="Gill Sans MT" w:eastAsia="Gill Sans MT" w:hAnsi="Gill Sans MT" w:cs="Gill Sans MT"/>
          <w:sz w:val="20"/>
          <w:szCs w:val="20"/>
        </w:rPr>
        <w:t xml:space="preserve">Experience in </w:t>
      </w:r>
      <w:r>
        <w:rPr>
          <w:rFonts w:ascii="Gill Sans MT" w:eastAsia="Gill Sans MT" w:hAnsi="Gill Sans MT" w:cs="Gill Sans MT"/>
          <w:b/>
          <w:bCs/>
          <w:sz w:val="20"/>
          <w:szCs w:val="20"/>
        </w:rPr>
        <w:t>Rest API (</w:t>
      </w:r>
      <w:r>
        <w:rPr>
          <w:rFonts w:ascii="Gill Sans MT" w:eastAsia="Gill Sans MT" w:hAnsi="Gill Sans MT" w:cs="Gill Sans MT"/>
          <w:sz w:val="20"/>
          <w:szCs w:val="20"/>
        </w:rPr>
        <w:t>with</w:t>
      </w:r>
      <w:r>
        <w:rPr>
          <w:rFonts w:ascii="Gill Sans MT" w:eastAsia="Gill Sans MT" w:hAnsi="Gill Sans MT" w:cs="Gill Sans MT"/>
          <w:b/>
          <w:bCs/>
          <w:sz w:val="20"/>
          <w:szCs w:val="20"/>
        </w:rPr>
        <w:t xml:space="preserve"> Rest Assured).</w:t>
      </w:r>
    </w:p>
    <w:p w:rsidR="002E039D" w:rsidRDefault="00BC4C22">
      <w:pPr>
        <w:numPr>
          <w:ilvl w:val="0"/>
          <w:numId w:val="1"/>
        </w:numPr>
        <w:tabs>
          <w:tab w:val="left" w:pos="720"/>
        </w:tabs>
        <w:spacing w:line="360" w:lineRule="auto"/>
        <w:ind w:left="720" w:hanging="360"/>
        <w:rPr>
          <w:sz w:val="20"/>
          <w:szCs w:val="20"/>
        </w:rPr>
      </w:pPr>
      <w:r>
        <w:rPr>
          <w:rFonts w:ascii="Gill Sans MT" w:eastAsia="Gill Sans MT" w:hAnsi="Gill Sans MT" w:cs="Gill Sans MT"/>
          <w:sz w:val="20"/>
          <w:szCs w:val="20"/>
        </w:rPr>
        <w:t xml:space="preserve">Complete experience on Defect Management tool such as </w:t>
      </w:r>
      <w:r>
        <w:rPr>
          <w:rFonts w:ascii="Gill Sans MT" w:eastAsia="Gill Sans MT" w:hAnsi="Gill Sans MT" w:cs="Gill Sans MT"/>
          <w:b/>
          <w:bCs/>
          <w:sz w:val="20"/>
          <w:szCs w:val="20"/>
        </w:rPr>
        <w:t>Rally(</w:t>
      </w:r>
      <w:proofErr w:type="spellStart"/>
      <w:r>
        <w:rPr>
          <w:rFonts w:ascii="Gill Sans MT" w:eastAsia="Gill Sans MT" w:hAnsi="Gill Sans MT" w:cs="Gill Sans MT"/>
          <w:b/>
          <w:bCs/>
          <w:sz w:val="20"/>
          <w:szCs w:val="20"/>
        </w:rPr>
        <w:t>Agilecentral</w:t>
      </w:r>
      <w:proofErr w:type="spellEnd"/>
      <w:r>
        <w:rPr>
          <w:rFonts w:ascii="Gill Sans MT" w:eastAsia="Gill Sans MT" w:hAnsi="Gill Sans MT" w:cs="Gill Sans MT"/>
          <w:b/>
          <w:bCs/>
          <w:sz w:val="20"/>
          <w:szCs w:val="20"/>
        </w:rPr>
        <w:t>)</w:t>
      </w:r>
    </w:p>
    <w:p w:rsidR="002E039D" w:rsidRDefault="00BC4C22">
      <w:pPr>
        <w:numPr>
          <w:ilvl w:val="0"/>
          <w:numId w:val="1"/>
        </w:numPr>
        <w:tabs>
          <w:tab w:val="left" w:pos="720"/>
        </w:tabs>
        <w:spacing w:line="360" w:lineRule="auto"/>
        <w:ind w:left="720" w:hanging="360"/>
        <w:rPr>
          <w:sz w:val="20"/>
          <w:szCs w:val="20"/>
        </w:rPr>
      </w:pPr>
      <w:r>
        <w:rPr>
          <w:rFonts w:ascii="Gill Sans MT" w:eastAsia="Gill Sans MT" w:hAnsi="Gill Sans MT" w:cs="Gill Sans MT"/>
          <w:sz w:val="20"/>
          <w:szCs w:val="20"/>
        </w:rPr>
        <w:t xml:space="preserve">Worked on </w:t>
      </w:r>
      <w:r>
        <w:rPr>
          <w:rFonts w:ascii="Gill Sans MT" w:eastAsia="Gill Sans MT" w:hAnsi="Gill Sans MT" w:cs="Gill Sans MT"/>
          <w:b/>
          <w:bCs/>
          <w:sz w:val="20"/>
          <w:szCs w:val="20"/>
        </w:rPr>
        <w:t>Agile Methodology</w:t>
      </w:r>
      <w:r>
        <w:rPr>
          <w:rFonts w:ascii="Gill Sans MT" w:eastAsia="Gill Sans MT" w:hAnsi="Gill Sans MT" w:cs="Gill Sans MT"/>
          <w:sz w:val="20"/>
          <w:szCs w:val="20"/>
        </w:rPr>
        <w:t>.</w:t>
      </w:r>
    </w:p>
    <w:p w:rsidR="002E039D" w:rsidRDefault="002E039D"/>
    <w:p w:rsidR="002E039D" w:rsidRDefault="002E039D"/>
    <w:p w:rsidR="002E039D" w:rsidRDefault="00BC4C22">
      <w:r>
        <w:rPr>
          <w:b/>
          <w:bCs/>
          <w:color w:val="366092"/>
          <w:u w:val="single" w:color="366092"/>
        </w:rPr>
        <w:t>SUMMARY</w:t>
      </w:r>
    </w:p>
    <w:p w:rsidR="002E039D" w:rsidRDefault="002E039D"/>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 xml:space="preserve">Having 4.5+ Years of Experience in </w:t>
      </w:r>
      <w:r>
        <w:rPr>
          <w:rFonts w:ascii="Gill Sans MT" w:eastAsia="Gill Sans MT" w:hAnsi="Gill Sans MT" w:cs="Gill Sans MT"/>
          <w:b/>
          <w:bCs/>
          <w:sz w:val="20"/>
          <w:szCs w:val="20"/>
        </w:rPr>
        <w:t xml:space="preserve">Automation Testing, Functional Testing, Web Service </w:t>
      </w:r>
      <w:proofErr w:type="gramStart"/>
      <w:r>
        <w:rPr>
          <w:rFonts w:ascii="Gill Sans MT" w:eastAsia="Gill Sans MT" w:hAnsi="Gill Sans MT" w:cs="Gill Sans MT"/>
          <w:b/>
          <w:bCs/>
          <w:sz w:val="20"/>
          <w:szCs w:val="20"/>
        </w:rPr>
        <w:t xml:space="preserve">Testing </w:t>
      </w:r>
      <w:r>
        <w:rPr>
          <w:rFonts w:ascii="Gill Sans MT" w:eastAsia="Gill Sans MT" w:hAnsi="Gill Sans MT" w:cs="Gill Sans MT"/>
          <w:sz w:val="20"/>
          <w:szCs w:val="20"/>
        </w:rPr>
        <w:t xml:space="preserve"> in</w:t>
      </w:r>
      <w:proofErr w:type="gramEnd"/>
      <w:r>
        <w:rPr>
          <w:rFonts w:ascii="Gill Sans MT" w:eastAsia="Gill Sans MT" w:hAnsi="Gill Sans MT" w:cs="Gill Sans MT"/>
          <w:sz w:val="20"/>
          <w:szCs w:val="20"/>
        </w:rPr>
        <w:t xml:space="preserve">  </w:t>
      </w:r>
      <w:r>
        <w:rPr>
          <w:rFonts w:ascii="Gill Sans MT" w:eastAsia="Gill Sans MT" w:hAnsi="Gill Sans MT" w:cs="Gill Sans MT"/>
          <w:b/>
          <w:bCs/>
          <w:sz w:val="20"/>
          <w:szCs w:val="20"/>
        </w:rPr>
        <w:t>Investment</w:t>
      </w:r>
      <w:r>
        <w:rPr>
          <w:rFonts w:ascii="Gill Sans MT" w:eastAsia="Gill Sans MT" w:hAnsi="Gill Sans MT" w:cs="Gill Sans MT"/>
          <w:sz w:val="20"/>
          <w:szCs w:val="20"/>
        </w:rPr>
        <w:t xml:space="preserve"> </w:t>
      </w:r>
      <w:r>
        <w:rPr>
          <w:rFonts w:ascii="Gill Sans MT" w:eastAsia="Gill Sans MT" w:hAnsi="Gill Sans MT" w:cs="Gill Sans MT"/>
          <w:b/>
          <w:bCs/>
          <w:sz w:val="20"/>
          <w:szCs w:val="20"/>
        </w:rPr>
        <w:t>Banking</w:t>
      </w:r>
      <w:r>
        <w:rPr>
          <w:rFonts w:ascii="Gill Sans MT" w:eastAsia="Gill Sans MT" w:hAnsi="Gill Sans MT" w:cs="Gill Sans MT"/>
          <w:sz w:val="20"/>
          <w:szCs w:val="20"/>
        </w:rPr>
        <w:t xml:space="preserve"> and </w:t>
      </w:r>
      <w:r>
        <w:rPr>
          <w:rFonts w:ascii="Gill Sans MT" w:eastAsia="Gill Sans MT" w:hAnsi="Gill Sans MT" w:cs="Gill Sans MT"/>
          <w:b/>
          <w:bCs/>
          <w:sz w:val="20"/>
          <w:szCs w:val="20"/>
        </w:rPr>
        <w:t xml:space="preserve">Credit Card </w:t>
      </w:r>
      <w:r>
        <w:rPr>
          <w:rFonts w:ascii="Gill Sans MT" w:eastAsia="Gill Sans MT" w:hAnsi="Gill Sans MT" w:cs="Gill Sans MT"/>
          <w:sz w:val="20"/>
          <w:szCs w:val="20"/>
        </w:rPr>
        <w:t>Domain.</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 xml:space="preserve">Worked in automation tool such as </w:t>
      </w:r>
      <w:proofErr w:type="gramStart"/>
      <w:r>
        <w:rPr>
          <w:rFonts w:ascii="Gill Sans MT" w:eastAsia="Gill Sans MT" w:hAnsi="Gill Sans MT" w:cs="Gill Sans MT"/>
          <w:sz w:val="20"/>
          <w:szCs w:val="20"/>
        </w:rPr>
        <w:t xml:space="preserve">‘ </w:t>
      </w:r>
      <w:r>
        <w:rPr>
          <w:rFonts w:ascii="Gill Sans MT" w:eastAsia="Gill Sans MT" w:hAnsi="Gill Sans MT" w:cs="Gill Sans MT"/>
          <w:b/>
          <w:bCs/>
          <w:sz w:val="20"/>
          <w:szCs w:val="20"/>
        </w:rPr>
        <w:t>Selenium</w:t>
      </w:r>
      <w:r>
        <w:rPr>
          <w:rFonts w:ascii="Gill Sans MT" w:eastAsia="Gill Sans MT" w:hAnsi="Gill Sans MT" w:cs="Gill Sans MT"/>
          <w:sz w:val="20"/>
          <w:szCs w:val="20"/>
        </w:rPr>
        <w:t>’</w:t>
      </w:r>
      <w:proofErr w:type="gramEnd"/>
      <w:r>
        <w:rPr>
          <w:rFonts w:ascii="Gill Sans MT" w:eastAsia="Gill Sans MT" w:hAnsi="Gill Sans MT" w:cs="Gill Sans MT"/>
          <w:sz w:val="20"/>
          <w:szCs w:val="20"/>
        </w:rPr>
        <w:t>.</w:t>
      </w:r>
    </w:p>
    <w:p w:rsidR="002E039D" w:rsidRDefault="00BC4C22">
      <w:pPr>
        <w:numPr>
          <w:ilvl w:val="0"/>
          <w:numId w:val="1"/>
        </w:numPr>
        <w:tabs>
          <w:tab w:val="left" w:pos="810"/>
        </w:tabs>
        <w:spacing w:after="160"/>
        <w:ind w:left="810" w:hanging="360"/>
        <w:rPr>
          <w:sz w:val="20"/>
          <w:szCs w:val="20"/>
        </w:rPr>
      </w:pPr>
      <w:r>
        <w:rPr>
          <w:rFonts w:ascii="Gill Sans MT" w:eastAsia="Gill Sans MT" w:hAnsi="Gill Sans MT" w:cs="Gill Sans MT"/>
          <w:sz w:val="20"/>
          <w:szCs w:val="20"/>
        </w:rPr>
        <w:t xml:space="preserve">Involved in </w:t>
      </w:r>
      <w:r>
        <w:rPr>
          <w:rFonts w:ascii="Gill Sans MT" w:eastAsia="Gill Sans MT" w:hAnsi="Gill Sans MT" w:cs="Gill Sans MT"/>
          <w:b/>
          <w:bCs/>
          <w:sz w:val="20"/>
          <w:szCs w:val="20"/>
        </w:rPr>
        <w:t>analyzing</w:t>
      </w:r>
      <w:r>
        <w:rPr>
          <w:rFonts w:ascii="Gill Sans MT" w:eastAsia="Gill Sans MT" w:hAnsi="Gill Sans MT" w:cs="Gill Sans MT"/>
          <w:sz w:val="20"/>
          <w:szCs w:val="20"/>
        </w:rPr>
        <w:t xml:space="preserve"> Requirement Documents (SRS) and identified test scenario from Use case.</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 xml:space="preserve">Performed </w:t>
      </w:r>
      <w:r>
        <w:rPr>
          <w:rFonts w:ascii="Gill Sans MT" w:eastAsia="Gill Sans MT" w:hAnsi="Gill Sans MT" w:cs="Gill Sans MT"/>
          <w:b/>
          <w:bCs/>
          <w:sz w:val="20"/>
          <w:szCs w:val="20"/>
        </w:rPr>
        <w:t>Functional</w:t>
      </w:r>
      <w:r>
        <w:rPr>
          <w:rFonts w:ascii="Gill Sans MT" w:eastAsia="Gill Sans MT" w:hAnsi="Gill Sans MT" w:cs="Gill Sans MT"/>
          <w:sz w:val="20"/>
          <w:szCs w:val="20"/>
        </w:rPr>
        <w:t xml:space="preserve">, </w:t>
      </w:r>
      <w:r>
        <w:rPr>
          <w:rFonts w:ascii="Gill Sans MT" w:eastAsia="Gill Sans MT" w:hAnsi="Gill Sans MT" w:cs="Gill Sans MT"/>
          <w:b/>
          <w:bCs/>
          <w:sz w:val="20"/>
          <w:szCs w:val="20"/>
        </w:rPr>
        <w:t xml:space="preserve">Non-Functional </w:t>
      </w:r>
      <w:r>
        <w:rPr>
          <w:rFonts w:ascii="Gill Sans MT" w:eastAsia="Gill Sans MT" w:hAnsi="Gill Sans MT" w:cs="Gill Sans MT"/>
          <w:sz w:val="20"/>
          <w:szCs w:val="20"/>
        </w:rPr>
        <w:t xml:space="preserve">and </w:t>
      </w:r>
      <w:r>
        <w:rPr>
          <w:rFonts w:ascii="Gill Sans MT" w:eastAsia="Gill Sans MT" w:hAnsi="Gill Sans MT" w:cs="Gill Sans MT"/>
          <w:b/>
          <w:bCs/>
          <w:sz w:val="20"/>
          <w:szCs w:val="20"/>
        </w:rPr>
        <w:t>Regression</w:t>
      </w:r>
      <w:r>
        <w:rPr>
          <w:rFonts w:ascii="Gill Sans MT" w:eastAsia="Gill Sans MT" w:hAnsi="Gill Sans MT" w:cs="Gill Sans MT"/>
          <w:sz w:val="20"/>
          <w:szCs w:val="20"/>
        </w:rPr>
        <w:t xml:space="preserve"> </w:t>
      </w:r>
      <w:r>
        <w:rPr>
          <w:rFonts w:ascii="Gill Sans MT" w:eastAsia="Gill Sans MT" w:hAnsi="Gill Sans MT" w:cs="Gill Sans MT"/>
          <w:b/>
          <w:bCs/>
          <w:sz w:val="20"/>
          <w:szCs w:val="20"/>
        </w:rPr>
        <w:t>Testing,</w:t>
      </w:r>
      <w:r>
        <w:rPr>
          <w:rFonts w:ascii="Gill Sans MT" w:eastAsia="Gill Sans MT" w:hAnsi="Gill Sans MT" w:cs="Gill Sans MT"/>
          <w:sz w:val="20"/>
          <w:szCs w:val="20"/>
        </w:rPr>
        <w:t xml:space="preserve"> </w:t>
      </w:r>
      <w:r>
        <w:rPr>
          <w:rFonts w:ascii="Gill Sans MT" w:eastAsia="Gill Sans MT" w:hAnsi="Gill Sans MT" w:cs="Gill Sans MT"/>
          <w:b/>
          <w:bCs/>
          <w:sz w:val="20"/>
          <w:szCs w:val="20"/>
        </w:rPr>
        <w:t>Retesting, Globalization</w:t>
      </w:r>
      <w:r>
        <w:rPr>
          <w:rFonts w:ascii="Gill Sans MT" w:eastAsia="Gill Sans MT" w:hAnsi="Gill Sans MT" w:cs="Gill Sans MT"/>
          <w:sz w:val="20"/>
          <w:szCs w:val="20"/>
        </w:rPr>
        <w:t xml:space="preserve"> and </w:t>
      </w:r>
      <w:r>
        <w:rPr>
          <w:rFonts w:ascii="Gill Sans MT" w:eastAsia="Gill Sans MT" w:hAnsi="Gill Sans MT" w:cs="Gill Sans MT"/>
          <w:b/>
          <w:bCs/>
          <w:sz w:val="20"/>
          <w:szCs w:val="20"/>
        </w:rPr>
        <w:t>Compatibility</w:t>
      </w:r>
      <w:r>
        <w:rPr>
          <w:rFonts w:ascii="Gill Sans MT" w:eastAsia="Gill Sans MT" w:hAnsi="Gill Sans MT" w:cs="Gill Sans MT"/>
          <w:sz w:val="20"/>
          <w:szCs w:val="20"/>
        </w:rPr>
        <w:t xml:space="preserve"> testing.</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 xml:space="preserve">Involved in the </w:t>
      </w:r>
      <w:r>
        <w:rPr>
          <w:rFonts w:ascii="Gill Sans MT" w:eastAsia="Gill Sans MT" w:hAnsi="Gill Sans MT" w:cs="Gill Sans MT"/>
          <w:b/>
          <w:bCs/>
          <w:sz w:val="20"/>
          <w:szCs w:val="20"/>
        </w:rPr>
        <w:t>Designing</w:t>
      </w:r>
      <w:r>
        <w:rPr>
          <w:rFonts w:ascii="Gill Sans MT" w:eastAsia="Gill Sans MT" w:hAnsi="Gill Sans MT" w:cs="Gill Sans MT"/>
          <w:sz w:val="20"/>
          <w:szCs w:val="20"/>
        </w:rPr>
        <w:t xml:space="preserve"> and </w:t>
      </w:r>
      <w:r>
        <w:rPr>
          <w:rFonts w:ascii="Gill Sans MT" w:eastAsia="Gill Sans MT" w:hAnsi="Gill Sans MT" w:cs="Gill Sans MT"/>
          <w:b/>
          <w:bCs/>
          <w:sz w:val="20"/>
          <w:szCs w:val="20"/>
        </w:rPr>
        <w:t>Execution</w:t>
      </w:r>
      <w:r>
        <w:rPr>
          <w:rFonts w:ascii="Gill Sans MT" w:eastAsia="Gill Sans MT" w:hAnsi="Gill Sans MT" w:cs="Gill Sans MT"/>
          <w:sz w:val="20"/>
          <w:szCs w:val="20"/>
        </w:rPr>
        <w:t xml:space="preserve"> of the test cases along with test </w:t>
      </w:r>
      <w:proofErr w:type="gramStart"/>
      <w:r>
        <w:rPr>
          <w:rFonts w:ascii="Gill Sans MT" w:eastAsia="Gill Sans MT" w:hAnsi="Gill Sans MT" w:cs="Gill Sans MT"/>
          <w:sz w:val="20"/>
          <w:szCs w:val="20"/>
        </w:rPr>
        <w:t>Report .</w:t>
      </w:r>
      <w:proofErr w:type="gramEnd"/>
      <w:r>
        <w:rPr>
          <w:rFonts w:ascii="Gill Sans MT" w:eastAsia="Gill Sans MT" w:hAnsi="Gill Sans MT" w:cs="Gill Sans MT"/>
          <w:sz w:val="20"/>
          <w:szCs w:val="20"/>
        </w:rPr>
        <w:t xml:space="preserve">                       </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 xml:space="preserve">Participated in </w:t>
      </w:r>
      <w:r>
        <w:rPr>
          <w:rFonts w:ascii="Gill Sans MT" w:eastAsia="Gill Sans MT" w:hAnsi="Gill Sans MT" w:cs="Gill Sans MT"/>
          <w:b/>
          <w:bCs/>
          <w:sz w:val="20"/>
          <w:szCs w:val="20"/>
        </w:rPr>
        <w:t xml:space="preserve">Review </w:t>
      </w:r>
      <w:r>
        <w:rPr>
          <w:rFonts w:ascii="Gill Sans MT" w:eastAsia="Gill Sans MT" w:hAnsi="Gill Sans MT" w:cs="Gill Sans MT"/>
          <w:sz w:val="20"/>
          <w:szCs w:val="20"/>
        </w:rPr>
        <w:t>Test Case to validate customer requirement.</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 xml:space="preserve">Prepared </w:t>
      </w:r>
      <w:r>
        <w:rPr>
          <w:rFonts w:ascii="Gill Sans MT" w:eastAsia="Gill Sans MT" w:hAnsi="Gill Sans MT" w:cs="Gill Sans MT"/>
          <w:b/>
          <w:bCs/>
          <w:sz w:val="20"/>
          <w:szCs w:val="20"/>
        </w:rPr>
        <w:t>Traceability Matrix</w:t>
      </w:r>
      <w:r>
        <w:rPr>
          <w:rFonts w:ascii="Gill Sans MT" w:eastAsia="Gill Sans MT" w:hAnsi="Gill Sans MT" w:cs="Gill Sans MT"/>
          <w:sz w:val="20"/>
          <w:szCs w:val="20"/>
        </w:rPr>
        <w:t xml:space="preserve"> to map Business requirements and test case</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In depth Knowledge of Software Development Life Cycle models (</w:t>
      </w:r>
      <w:r>
        <w:rPr>
          <w:rFonts w:ascii="Gill Sans MT" w:eastAsia="Gill Sans MT" w:hAnsi="Gill Sans MT" w:cs="Gill Sans MT"/>
          <w:b/>
          <w:bCs/>
          <w:sz w:val="20"/>
          <w:szCs w:val="20"/>
        </w:rPr>
        <w:t>SDLC</w:t>
      </w:r>
      <w:r>
        <w:rPr>
          <w:rFonts w:ascii="Gill Sans MT" w:eastAsia="Gill Sans MT" w:hAnsi="Gill Sans MT" w:cs="Gill Sans MT"/>
          <w:sz w:val="20"/>
          <w:szCs w:val="20"/>
        </w:rPr>
        <w:t>) and Software Testing Life Cycle (</w:t>
      </w:r>
      <w:r>
        <w:rPr>
          <w:rFonts w:ascii="Gill Sans MT" w:eastAsia="Gill Sans MT" w:hAnsi="Gill Sans MT" w:cs="Gill Sans MT"/>
          <w:b/>
          <w:bCs/>
          <w:sz w:val="20"/>
          <w:szCs w:val="20"/>
        </w:rPr>
        <w:t>STLC</w:t>
      </w:r>
      <w:r>
        <w:rPr>
          <w:rFonts w:ascii="Gill Sans MT" w:eastAsia="Gill Sans MT" w:hAnsi="Gill Sans MT" w:cs="Gill Sans MT"/>
          <w:sz w:val="20"/>
          <w:szCs w:val="20"/>
        </w:rPr>
        <w:t>).</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 xml:space="preserve">Involved in </w:t>
      </w:r>
      <w:r>
        <w:rPr>
          <w:rFonts w:ascii="Gill Sans MT" w:eastAsia="Gill Sans MT" w:hAnsi="Gill Sans MT" w:cs="Gill Sans MT"/>
          <w:b/>
          <w:bCs/>
          <w:sz w:val="20"/>
          <w:szCs w:val="20"/>
        </w:rPr>
        <w:t>Production Issue.</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 xml:space="preserve">Generate the </w:t>
      </w:r>
      <w:r>
        <w:rPr>
          <w:rFonts w:ascii="Gill Sans MT" w:eastAsia="Gill Sans MT" w:hAnsi="Gill Sans MT" w:cs="Gill Sans MT"/>
          <w:b/>
          <w:bCs/>
          <w:sz w:val="20"/>
          <w:szCs w:val="20"/>
        </w:rPr>
        <w:t>Test Summary report</w:t>
      </w:r>
      <w:r>
        <w:rPr>
          <w:rFonts w:ascii="Gill Sans MT" w:eastAsia="Gill Sans MT" w:hAnsi="Gill Sans MT" w:cs="Gill Sans MT"/>
          <w:sz w:val="20"/>
          <w:szCs w:val="20"/>
        </w:rPr>
        <w:t xml:space="preserve"> (TSR).</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 xml:space="preserve">Prepared </w:t>
      </w:r>
      <w:r>
        <w:rPr>
          <w:rFonts w:ascii="Gill Sans MT" w:eastAsia="Gill Sans MT" w:hAnsi="Gill Sans MT" w:cs="Gill Sans MT"/>
          <w:b/>
          <w:bCs/>
          <w:sz w:val="20"/>
          <w:szCs w:val="20"/>
        </w:rPr>
        <w:t>Weekly Status Report</w:t>
      </w:r>
      <w:r>
        <w:rPr>
          <w:rFonts w:ascii="Gill Sans MT" w:eastAsia="Gill Sans MT" w:hAnsi="Gill Sans MT" w:cs="Gill Sans MT"/>
          <w:sz w:val="20"/>
          <w:szCs w:val="20"/>
        </w:rPr>
        <w:t>.</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 xml:space="preserve">Involved in executing SQL </w:t>
      </w:r>
      <w:proofErr w:type="gramStart"/>
      <w:r>
        <w:rPr>
          <w:rFonts w:ascii="Gill Sans MT" w:eastAsia="Gill Sans MT" w:hAnsi="Gill Sans MT" w:cs="Gill Sans MT"/>
          <w:sz w:val="20"/>
          <w:szCs w:val="20"/>
        </w:rPr>
        <w:t>Query .</w:t>
      </w:r>
      <w:proofErr w:type="gramEnd"/>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 xml:space="preserve">Basic Knowledge about </w:t>
      </w:r>
      <w:r>
        <w:rPr>
          <w:rFonts w:ascii="Gill Sans MT" w:eastAsia="Gill Sans MT" w:hAnsi="Gill Sans MT" w:cs="Gill Sans MT"/>
          <w:b/>
          <w:bCs/>
          <w:sz w:val="20"/>
          <w:szCs w:val="20"/>
        </w:rPr>
        <w:t>UNIX</w:t>
      </w:r>
      <w:r>
        <w:rPr>
          <w:rFonts w:ascii="Gill Sans MT" w:eastAsia="Gill Sans MT" w:hAnsi="Gill Sans MT" w:cs="Gill Sans MT"/>
          <w:sz w:val="20"/>
          <w:szCs w:val="20"/>
        </w:rPr>
        <w:t xml:space="preserve"> Commands.</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 xml:space="preserve">Involved in raising Bugs in </w:t>
      </w:r>
      <w:proofErr w:type="gramStart"/>
      <w:r>
        <w:rPr>
          <w:rFonts w:ascii="Gill Sans MT" w:eastAsia="Gill Sans MT" w:hAnsi="Gill Sans MT" w:cs="Gill Sans MT"/>
          <w:b/>
          <w:bCs/>
          <w:sz w:val="20"/>
          <w:szCs w:val="20"/>
        </w:rPr>
        <w:t>Rally(</w:t>
      </w:r>
      <w:proofErr w:type="spellStart"/>
      <w:proofErr w:type="gramEnd"/>
      <w:r>
        <w:rPr>
          <w:rFonts w:ascii="Gill Sans MT" w:eastAsia="Gill Sans MT" w:hAnsi="Gill Sans MT" w:cs="Gill Sans MT"/>
          <w:b/>
          <w:bCs/>
          <w:sz w:val="20"/>
          <w:szCs w:val="20"/>
        </w:rPr>
        <w:t>Agilecentral</w:t>
      </w:r>
      <w:proofErr w:type="spellEnd"/>
      <w:r>
        <w:rPr>
          <w:rFonts w:ascii="Gill Sans MT" w:eastAsia="Gill Sans MT" w:hAnsi="Gill Sans MT" w:cs="Gill Sans MT"/>
          <w:b/>
          <w:bCs/>
          <w:sz w:val="20"/>
          <w:szCs w:val="20"/>
        </w:rPr>
        <w:t>)</w:t>
      </w:r>
      <w:r>
        <w:rPr>
          <w:rFonts w:ascii="Gill Sans MT" w:eastAsia="Gill Sans MT" w:hAnsi="Gill Sans MT" w:cs="Gill Sans MT"/>
          <w:sz w:val="20"/>
          <w:szCs w:val="20"/>
        </w:rPr>
        <w:t xml:space="preserve"> as Defect Management Tool.</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 xml:space="preserve">Gained Knowledge By completing training on Automation Testing using </w:t>
      </w:r>
      <w:r>
        <w:rPr>
          <w:rFonts w:ascii="Gill Sans MT" w:eastAsia="Gill Sans MT" w:hAnsi="Gill Sans MT" w:cs="Gill Sans MT"/>
          <w:b/>
          <w:bCs/>
          <w:sz w:val="20"/>
          <w:szCs w:val="20"/>
        </w:rPr>
        <w:t>Selenium</w:t>
      </w:r>
      <w:r>
        <w:rPr>
          <w:rFonts w:ascii="Gill Sans MT" w:eastAsia="Gill Sans MT" w:hAnsi="Gill Sans MT" w:cs="Gill Sans MT"/>
          <w:sz w:val="20"/>
          <w:szCs w:val="20"/>
        </w:rPr>
        <w:t xml:space="preserve"> at </w:t>
      </w:r>
      <w:proofErr w:type="spellStart"/>
      <w:proofErr w:type="gramStart"/>
      <w:r>
        <w:rPr>
          <w:rFonts w:ascii="Gill Sans MT" w:eastAsia="Gill Sans MT" w:hAnsi="Gill Sans MT" w:cs="Gill Sans MT"/>
          <w:b/>
          <w:bCs/>
          <w:sz w:val="20"/>
          <w:szCs w:val="20"/>
        </w:rPr>
        <w:t>Capgemini</w:t>
      </w:r>
      <w:proofErr w:type="spellEnd"/>
      <w:r>
        <w:rPr>
          <w:rFonts w:ascii="Gill Sans MT" w:eastAsia="Gill Sans MT" w:hAnsi="Gill Sans MT" w:cs="Gill Sans MT"/>
          <w:b/>
          <w:bCs/>
          <w:sz w:val="20"/>
          <w:szCs w:val="20"/>
        </w:rPr>
        <w:t xml:space="preserve"> .</w:t>
      </w:r>
      <w:proofErr w:type="gramEnd"/>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shd w:val="clear" w:color="auto" w:fill="FFFFFF"/>
        </w:rPr>
        <w:t xml:space="preserve">Good Experience in </w:t>
      </w:r>
      <w:r>
        <w:rPr>
          <w:rFonts w:ascii="Gill Sans MT" w:eastAsia="Gill Sans MT" w:hAnsi="Gill Sans MT" w:cs="Gill Sans MT"/>
          <w:b/>
          <w:bCs/>
          <w:sz w:val="20"/>
          <w:szCs w:val="20"/>
          <w:shd w:val="clear" w:color="auto" w:fill="FFFFFF"/>
        </w:rPr>
        <w:t>JAVA</w:t>
      </w:r>
      <w:r>
        <w:rPr>
          <w:rFonts w:ascii="Gill Sans MT" w:eastAsia="Gill Sans MT" w:hAnsi="Gill Sans MT" w:cs="Gill Sans MT"/>
          <w:sz w:val="20"/>
          <w:szCs w:val="20"/>
          <w:shd w:val="clear" w:color="auto" w:fill="FFFFFF"/>
        </w:rPr>
        <w:t xml:space="preserve">, </w:t>
      </w:r>
      <w:r>
        <w:rPr>
          <w:rFonts w:ascii="Gill Sans MT" w:eastAsia="Gill Sans MT" w:hAnsi="Gill Sans MT" w:cs="Gill Sans MT"/>
          <w:b/>
          <w:bCs/>
          <w:sz w:val="20"/>
          <w:szCs w:val="20"/>
          <w:shd w:val="clear" w:color="auto" w:fill="FFFFFF"/>
        </w:rPr>
        <w:t>OOPS Concept, Collections</w:t>
      </w:r>
      <w:r>
        <w:rPr>
          <w:rFonts w:ascii="Gill Sans MT" w:eastAsia="Gill Sans MT" w:hAnsi="Gill Sans MT" w:cs="Gill Sans MT"/>
          <w:sz w:val="20"/>
          <w:szCs w:val="20"/>
          <w:shd w:val="clear" w:color="auto" w:fill="FFFFFF"/>
        </w:rPr>
        <w:t xml:space="preserve">, </w:t>
      </w:r>
      <w:r>
        <w:rPr>
          <w:rFonts w:ascii="Gill Sans MT" w:eastAsia="Gill Sans MT" w:hAnsi="Gill Sans MT" w:cs="Gill Sans MT"/>
          <w:b/>
          <w:bCs/>
          <w:sz w:val="20"/>
          <w:szCs w:val="20"/>
          <w:shd w:val="clear" w:color="auto" w:fill="FFFFFF"/>
        </w:rPr>
        <w:t>Exceptions Handling</w:t>
      </w:r>
      <w:r>
        <w:rPr>
          <w:rFonts w:ascii="Gill Sans MT" w:eastAsia="Gill Sans MT" w:hAnsi="Gill Sans MT" w:cs="Gill Sans MT"/>
          <w:sz w:val="20"/>
          <w:szCs w:val="20"/>
          <w:shd w:val="clear" w:color="auto" w:fill="FFFFFF"/>
        </w:rPr>
        <w:t xml:space="preserve">, </w:t>
      </w:r>
      <w:r>
        <w:rPr>
          <w:rFonts w:ascii="Gill Sans MT" w:eastAsia="Gill Sans MT" w:hAnsi="Gill Sans MT" w:cs="Gill Sans MT"/>
          <w:b/>
          <w:bCs/>
          <w:sz w:val="20"/>
          <w:szCs w:val="20"/>
          <w:shd w:val="clear" w:color="auto" w:fill="FFFFFF"/>
        </w:rPr>
        <w:t>String</w:t>
      </w:r>
      <w:r>
        <w:rPr>
          <w:rFonts w:ascii="Gill Sans MT" w:eastAsia="Gill Sans MT" w:hAnsi="Gill Sans MT" w:cs="Gill Sans MT"/>
          <w:sz w:val="20"/>
          <w:szCs w:val="20"/>
          <w:shd w:val="clear" w:color="auto" w:fill="FFFFFF"/>
        </w:rPr>
        <w:t>.</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 xml:space="preserve">Executed test scripts on </w:t>
      </w:r>
      <w:r>
        <w:rPr>
          <w:rFonts w:ascii="Gill Sans MT" w:eastAsia="Gill Sans MT" w:hAnsi="Gill Sans MT" w:cs="Gill Sans MT"/>
          <w:b/>
          <w:bCs/>
          <w:sz w:val="20"/>
          <w:szCs w:val="20"/>
        </w:rPr>
        <w:t>IE, Firefox and Google</w:t>
      </w:r>
      <w:r>
        <w:rPr>
          <w:rFonts w:ascii="Gill Sans MT" w:eastAsia="Gill Sans MT" w:hAnsi="Gill Sans MT" w:cs="Gill Sans MT"/>
          <w:sz w:val="20"/>
          <w:szCs w:val="20"/>
        </w:rPr>
        <w:t xml:space="preserve"> </w:t>
      </w:r>
      <w:r>
        <w:rPr>
          <w:rFonts w:ascii="Gill Sans MT" w:eastAsia="Gill Sans MT" w:hAnsi="Gill Sans MT" w:cs="Gill Sans MT"/>
          <w:b/>
          <w:bCs/>
          <w:sz w:val="20"/>
          <w:szCs w:val="20"/>
        </w:rPr>
        <w:t>chrome.</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 xml:space="preserve">Experience in identifying web elements using </w:t>
      </w:r>
      <w:proofErr w:type="spellStart"/>
      <w:r>
        <w:rPr>
          <w:rFonts w:ascii="Gill Sans MT" w:eastAsia="Gill Sans MT" w:hAnsi="Gill Sans MT" w:cs="Gill Sans MT"/>
          <w:b/>
          <w:bCs/>
          <w:sz w:val="20"/>
          <w:szCs w:val="20"/>
        </w:rPr>
        <w:t>Xpath</w:t>
      </w:r>
      <w:proofErr w:type="spellEnd"/>
      <w:r>
        <w:rPr>
          <w:rFonts w:ascii="Gill Sans MT" w:eastAsia="Gill Sans MT" w:hAnsi="Gill Sans MT" w:cs="Gill Sans MT"/>
          <w:b/>
          <w:bCs/>
          <w:sz w:val="20"/>
          <w:szCs w:val="20"/>
        </w:rPr>
        <w:t xml:space="preserve">, CSS, Handling Synchronization (Implicit &amp; Explicit waits), Handling Pop-ups, List Box &amp; Actions class, </w:t>
      </w:r>
      <w:proofErr w:type="spellStart"/>
      <w:r>
        <w:rPr>
          <w:rFonts w:ascii="Gill Sans MT" w:eastAsia="Gill Sans MT" w:hAnsi="Gill Sans MT" w:cs="Gill Sans MT"/>
          <w:b/>
          <w:bCs/>
          <w:sz w:val="20"/>
          <w:szCs w:val="20"/>
        </w:rPr>
        <w:t>TestNG</w:t>
      </w:r>
      <w:proofErr w:type="spellEnd"/>
      <w:r>
        <w:rPr>
          <w:rFonts w:ascii="Gill Sans MT" w:eastAsia="Gill Sans MT" w:hAnsi="Gill Sans MT" w:cs="Gill Sans MT"/>
          <w:b/>
          <w:bCs/>
          <w:sz w:val="20"/>
          <w:szCs w:val="20"/>
        </w:rPr>
        <w:t xml:space="preserve"> &amp; Annotations, designing POM (Page Object Model) classes, </w:t>
      </w:r>
      <w:r>
        <w:rPr>
          <w:rFonts w:ascii="Gill Sans MT" w:eastAsia="Gill Sans MT" w:hAnsi="Gill Sans MT" w:cs="Gill Sans MT"/>
          <w:sz w:val="20"/>
          <w:szCs w:val="20"/>
        </w:rPr>
        <w:t>familiar with use of</w:t>
      </w:r>
      <w:r>
        <w:rPr>
          <w:rFonts w:ascii="Gill Sans MT" w:eastAsia="Gill Sans MT" w:hAnsi="Gill Sans MT" w:cs="Gill Sans MT"/>
          <w:b/>
          <w:bCs/>
          <w:sz w:val="20"/>
          <w:szCs w:val="20"/>
        </w:rPr>
        <w:t xml:space="preserve"> MAVEN, </w:t>
      </w:r>
      <w:proofErr w:type="spellStart"/>
      <w:r>
        <w:rPr>
          <w:rFonts w:ascii="Gill Sans MT" w:eastAsia="Gill Sans MT" w:hAnsi="Gill Sans MT" w:cs="Gill Sans MT"/>
          <w:b/>
          <w:bCs/>
          <w:sz w:val="20"/>
          <w:szCs w:val="20"/>
        </w:rPr>
        <w:t>Github</w:t>
      </w:r>
      <w:proofErr w:type="spellEnd"/>
      <w:r>
        <w:rPr>
          <w:rFonts w:ascii="Gill Sans MT" w:eastAsia="Gill Sans MT" w:hAnsi="Gill Sans MT" w:cs="Gill Sans MT"/>
          <w:b/>
          <w:bCs/>
          <w:sz w:val="20"/>
          <w:szCs w:val="20"/>
        </w:rPr>
        <w:t xml:space="preserve">, Jenkins, Listeners, Log4j </w:t>
      </w:r>
      <w:r>
        <w:rPr>
          <w:rFonts w:ascii="Gill Sans MT" w:eastAsia="Gill Sans MT" w:hAnsi="Gill Sans MT" w:cs="Gill Sans MT"/>
          <w:sz w:val="20"/>
          <w:szCs w:val="20"/>
        </w:rPr>
        <w:t xml:space="preserve">setting up </w:t>
      </w:r>
      <w:r>
        <w:rPr>
          <w:rFonts w:ascii="Gill Sans MT" w:eastAsia="Gill Sans MT" w:hAnsi="Gill Sans MT" w:cs="Gill Sans MT"/>
          <w:b/>
          <w:bCs/>
          <w:sz w:val="20"/>
          <w:szCs w:val="20"/>
        </w:rPr>
        <w:t xml:space="preserve">Selenium Grid(with </w:t>
      </w:r>
      <w:proofErr w:type="spellStart"/>
      <w:r>
        <w:rPr>
          <w:rFonts w:ascii="Gill Sans MT" w:eastAsia="Gill Sans MT" w:hAnsi="Gill Sans MT" w:cs="Gill Sans MT"/>
          <w:b/>
          <w:bCs/>
          <w:sz w:val="20"/>
          <w:szCs w:val="20"/>
        </w:rPr>
        <w:t>Docker</w:t>
      </w:r>
      <w:proofErr w:type="spellEnd"/>
      <w:r>
        <w:rPr>
          <w:rFonts w:ascii="Gill Sans MT" w:eastAsia="Gill Sans MT" w:hAnsi="Gill Sans MT" w:cs="Gill Sans MT"/>
          <w:b/>
          <w:bCs/>
          <w:sz w:val="20"/>
          <w:szCs w:val="20"/>
        </w:rPr>
        <w:t>) &amp; Automation Framework(BDD).</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 xml:space="preserve">Experience working on </w:t>
      </w:r>
      <w:r>
        <w:rPr>
          <w:rFonts w:ascii="Gill Sans MT" w:eastAsia="Gill Sans MT" w:hAnsi="Gill Sans MT" w:cs="Gill Sans MT"/>
          <w:b/>
          <w:bCs/>
          <w:sz w:val="20"/>
          <w:szCs w:val="20"/>
        </w:rPr>
        <w:t xml:space="preserve">Automation </w:t>
      </w:r>
      <w:proofErr w:type="gramStart"/>
      <w:r>
        <w:rPr>
          <w:rFonts w:ascii="Gill Sans MT" w:eastAsia="Gill Sans MT" w:hAnsi="Gill Sans MT" w:cs="Gill Sans MT"/>
          <w:b/>
          <w:bCs/>
          <w:sz w:val="20"/>
          <w:szCs w:val="20"/>
        </w:rPr>
        <w:t>Framework(</w:t>
      </w:r>
      <w:proofErr w:type="gramEnd"/>
      <w:r>
        <w:rPr>
          <w:rFonts w:ascii="Gill Sans MT" w:eastAsia="Gill Sans MT" w:hAnsi="Gill Sans MT" w:cs="Gill Sans MT"/>
          <w:b/>
          <w:bCs/>
          <w:sz w:val="20"/>
          <w:szCs w:val="20"/>
        </w:rPr>
        <w:t>BDD)</w:t>
      </w:r>
      <w:r>
        <w:rPr>
          <w:rFonts w:ascii="Gill Sans MT" w:eastAsia="Gill Sans MT" w:hAnsi="Gill Sans MT" w:cs="Gill Sans MT"/>
          <w:sz w:val="20"/>
          <w:szCs w:val="20"/>
        </w:rPr>
        <w:t xml:space="preserve"> and writing scripts using </w:t>
      </w:r>
      <w:r>
        <w:rPr>
          <w:rFonts w:ascii="Gill Sans MT" w:eastAsia="Gill Sans MT" w:hAnsi="Gill Sans MT" w:cs="Gill Sans MT"/>
          <w:b/>
          <w:bCs/>
          <w:sz w:val="20"/>
          <w:szCs w:val="20"/>
        </w:rPr>
        <w:t>Java Programming for Automation</w:t>
      </w:r>
      <w:r>
        <w:rPr>
          <w:rFonts w:ascii="Gill Sans MT" w:eastAsia="Gill Sans MT" w:hAnsi="Gill Sans MT" w:cs="Gill Sans MT"/>
          <w:sz w:val="20"/>
          <w:szCs w:val="20"/>
        </w:rPr>
        <w:t>.</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 xml:space="preserve">Experience in writing </w:t>
      </w:r>
      <w:r>
        <w:rPr>
          <w:rFonts w:ascii="Gill Sans MT" w:eastAsia="Gill Sans MT" w:hAnsi="Gill Sans MT" w:cs="Gill Sans MT"/>
          <w:b/>
          <w:bCs/>
          <w:sz w:val="20"/>
          <w:szCs w:val="20"/>
        </w:rPr>
        <w:t xml:space="preserve">CSS Selectors, </w:t>
      </w:r>
      <w:proofErr w:type="spellStart"/>
      <w:r>
        <w:rPr>
          <w:rFonts w:ascii="Gill Sans MT" w:eastAsia="Gill Sans MT" w:hAnsi="Gill Sans MT" w:cs="Gill Sans MT"/>
          <w:b/>
          <w:bCs/>
          <w:sz w:val="20"/>
          <w:szCs w:val="20"/>
        </w:rPr>
        <w:t>Xpath</w:t>
      </w:r>
      <w:proofErr w:type="spellEnd"/>
      <w:r>
        <w:rPr>
          <w:rFonts w:ascii="Gill Sans MT" w:eastAsia="Gill Sans MT" w:hAnsi="Gill Sans MT" w:cs="Gill Sans MT"/>
          <w:b/>
          <w:bCs/>
          <w:sz w:val="20"/>
          <w:szCs w:val="20"/>
        </w:rPr>
        <w:t xml:space="preserve"> Expressions</w:t>
      </w:r>
      <w:r>
        <w:rPr>
          <w:rFonts w:ascii="Gill Sans MT" w:eastAsia="Gill Sans MT" w:hAnsi="Gill Sans MT" w:cs="Gill Sans MT"/>
          <w:sz w:val="20"/>
          <w:szCs w:val="20"/>
        </w:rPr>
        <w:t xml:space="preserve"> to identify web elements.</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lastRenderedPageBreak/>
        <w:t xml:space="preserve">Experience on handling different type of </w:t>
      </w:r>
      <w:r>
        <w:rPr>
          <w:rFonts w:ascii="Gill Sans MT" w:eastAsia="Gill Sans MT" w:hAnsi="Gill Sans MT" w:cs="Gill Sans MT"/>
          <w:b/>
          <w:bCs/>
          <w:sz w:val="20"/>
          <w:szCs w:val="20"/>
        </w:rPr>
        <w:t>Elements, List box and pop-ups</w:t>
      </w:r>
      <w:r>
        <w:rPr>
          <w:rFonts w:ascii="Gill Sans MT" w:eastAsia="Gill Sans MT" w:hAnsi="Gill Sans MT" w:cs="Gill Sans MT"/>
          <w:sz w:val="20"/>
          <w:szCs w:val="20"/>
        </w:rPr>
        <w:t>.</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 xml:space="preserve">Actively Involved in </w:t>
      </w:r>
      <w:r>
        <w:rPr>
          <w:rFonts w:ascii="Gill Sans MT" w:eastAsia="Gill Sans MT" w:hAnsi="Gill Sans MT" w:cs="Gill Sans MT"/>
          <w:b/>
          <w:bCs/>
          <w:sz w:val="20"/>
          <w:szCs w:val="20"/>
        </w:rPr>
        <w:t>Client Interaction</w:t>
      </w:r>
      <w:r>
        <w:rPr>
          <w:rFonts w:ascii="Gill Sans MT" w:eastAsia="Gill Sans MT" w:hAnsi="Gill Sans MT" w:cs="Gill Sans MT"/>
          <w:sz w:val="20"/>
          <w:szCs w:val="20"/>
        </w:rPr>
        <w:t>.</w:t>
      </w:r>
    </w:p>
    <w:p w:rsidR="002E039D" w:rsidRDefault="00BC4C22">
      <w:pPr>
        <w:widowControl w:val="0"/>
        <w:numPr>
          <w:ilvl w:val="0"/>
          <w:numId w:val="1"/>
        </w:numPr>
        <w:tabs>
          <w:tab w:val="left" w:pos="761"/>
        </w:tabs>
        <w:spacing w:before="40" w:after="40"/>
        <w:ind w:left="761" w:hanging="360"/>
        <w:jc w:val="both"/>
        <w:rPr>
          <w:sz w:val="20"/>
          <w:szCs w:val="20"/>
        </w:rPr>
      </w:pPr>
      <w:r>
        <w:rPr>
          <w:rFonts w:ascii="Gill Sans MT" w:eastAsia="Gill Sans MT" w:hAnsi="Gill Sans MT" w:cs="Gill Sans MT"/>
          <w:sz w:val="20"/>
          <w:szCs w:val="20"/>
        </w:rPr>
        <w:t>Good interpersonal skills &amp; Learn new technologies and undertake challenges.</w:t>
      </w:r>
    </w:p>
    <w:p w:rsidR="002E039D" w:rsidRDefault="002E039D"/>
    <w:p w:rsidR="002E039D" w:rsidRDefault="002E039D"/>
    <w:p w:rsidR="002E039D" w:rsidRDefault="002E039D"/>
    <w:p w:rsidR="002E039D" w:rsidRDefault="002E039D"/>
    <w:p w:rsidR="002E039D" w:rsidRDefault="00BC4C22">
      <w:r>
        <w:rPr>
          <w:b/>
          <w:bCs/>
          <w:color w:val="366092"/>
          <w:u w:val="single" w:color="366092"/>
        </w:rPr>
        <w:t>CORE COMPETENCIES</w:t>
      </w:r>
    </w:p>
    <w:p w:rsidR="002E039D" w:rsidRDefault="002E039D">
      <w:pPr>
        <w:spacing w:before="40" w:after="200"/>
        <w:jc w:val="both"/>
        <w:rPr>
          <w:sz w:val="20"/>
          <w:szCs w:val="20"/>
        </w:rPr>
      </w:pPr>
    </w:p>
    <w:p w:rsidR="002E039D" w:rsidRDefault="00BC4C22">
      <w:pPr>
        <w:spacing w:before="40" w:after="200"/>
        <w:jc w:val="both"/>
        <w:rPr>
          <w:sz w:val="20"/>
          <w:szCs w:val="20"/>
        </w:rPr>
      </w:pPr>
      <w:r>
        <w:rPr>
          <w:rFonts w:ascii="Gill Sans MT" w:eastAsia="Gill Sans MT" w:hAnsi="Gill Sans MT" w:cs="Gill Sans MT"/>
          <w:b/>
          <w:bCs/>
          <w:sz w:val="20"/>
          <w:szCs w:val="20"/>
        </w:rPr>
        <w:t>TECHNICAL</w:t>
      </w:r>
    </w:p>
    <w:p w:rsidR="002E039D" w:rsidRDefault="00BC4C22">
      <w:pPr>
        <w:spacing w:before="40" w:after="200"/>
        <w:jc w:val="both"/>
        <w:rPr>
          <w:sz w:val="20"/>
          <w:szCs w:val="20"/>
        </w:rPr>
      </w:pPr>
      <w:r>
        <w:rPr>
          <w:rFonts w:ascii="Gill Sans MT" w:eastAsia="Gill Sans MT" w:hAnsi="Gill Sans MT" w:cs="Gill Sans MT"/>
          <w:b/>
          <w:bCs/>
          <w:sz w:val="20"/>
          <w:szCs w:val="20"/>
        </w:rPr>
        <w:t>Operating Systems:</w:t>
      </w:r>
      <w:r>
        <w:rPr>
          <w:rFonts w:ascii="Gill Sans MT" w:eastAsia="Gill Sans MT" w:hAnsi="Gill Sans MT" w:cs="Gill Sans MT"/>
          <w:sz w:val="20"/>
          <w:szCs w:val="20"/>
        </w:rPr>
        <w:t xml:space="preserve">  </w:t>
      </w:r>
      <w:r>
        <w:rPr>
          <w:rFonts w:ascii="Gill Sans MT" w:eastAsia="Gill Sans MT" w:hAnsi="Gill Sans MT" w:cs="Gill Sans MT"/>
          <w:sz w:val="20"/>
          <w:szCs w:val="20"/>
        </w:rPr>
        <w:tab/>
      </w:r>
      <w:r>
        <w:rPr>
          <w:rFonts w:ascii="Gill Sans MT" w:eastAsia="Gill Sans MT" w:hAnsi="Gill Sans MT" w:cs="Gill Sans MT"/>
          <w:sz w:val="20"/>
          <w:szCs w:val="20"/>
        </w:rPr>
        <w:tab/>
        <w:t>Windows XP, Windows 7, UNIX (Basics).</w:t>
      </w:r>
    </w:p>
    <w:p w:rsidR="002E039D" w:rsidRDefault="00BC4C22">
      <w:pPr>
        <w:spacing w:before="40" w:after="200"/>
        <w:jc w:val="both"/>
        <w:rPr>
          <w:sz w:val="20"/>
          <w:szCs w:val="20"/>
        </w:rPr>
      </w:pPr>
      <w:r>
        <w:rPr>
          <w:rFonts w:ascii="Gill Sans MT" w:eastAsia="Gill Sans MT" w:hAnsi="Gill Sans MT" w:cs="Gill Sans MT"/>
          <w:b/>
          <w:bCs/>
          <w:sz w:val="20"/>
          <w:szCs w:val="20"/>
        </w:rPr>
        <w:t>Languages Known:</w:t>
      </w:r>
      <w:r>
        <w:rPr>
          <w:rFonts w:ascii="Gill Sans MT" w:eastAsia="Gill Sans MT" w:hAnsi="Gill Sans MT" w:cs="Gill Sans MT"/>
          <w:sz w:val="20"/>
          <w:szCs w:val="20"/>
        </w:rPr>
        <w:t xml:space="preserve"> </w:t>
      </w:r>
      <w:r>
        <w:rPr>
          <w:rFonts w:ascii="Gill Sans MT" w:eastAsia="Gill Sans MT" w:hAnsi="Gill Sans MT" w:cs="Gill Sans MT"/>
          <w:sz w:val="20"/>
          <w:szCs w:val="20"/>
        </w:rPr>
        <w:tab/>
      </w:r>
      <w:r>
        <w:rPr>
          <w:rFonts w:ascii="Gill Sans MT" w:eastAsia="Gill Sans MT" w:hAnsi="Gill Sans MT" w:cs="Gill Sans MT"/>
          <w:sz w:val="20"/>
          <w:szCs w:val="20"/>
        </w:rPr>
        <w:tab/>
        <w:t>C++ and SQL, JAVA</w:t>
      </w:r>
    </w:p>
    <w:p w:rsidR="002E039D" w:rsidRDefault="00BC4C22">
      <w:pPr>
        <w:spacing w:before="40" w:after="200"/>
        <w:jc w:val="both"/>
        <w:rPr>
          <w:sz w:val="20"/>
          <w:szCs w:val="20"/>
        </w:rPr>
      </w:pPr>
      <w:r>
        <w:rPr>
          <w:rFonts w:ascii="Gill Sans MT" w:eastAsia="Gill Sans MT" w:hAnsi="Gill Sans MT" w:cs="Gill Sans MT"/>
          <w:b/>
          <w:bCs/>
          <w:sz w:val="20"/>
          <w:szCs w:val="20"/>
        </w:rPr>
        <w:t>Database:</w:t>
      </w:r>
      <w:r>
        <w:rPr>
          <w:rFonts w:ascii="Gill Sans MT" w:eastAsia="Gill Sans MT" w:hAnsi="Gill Sans MT" w:cs="Gill Sans MT"/>
          <w:b/>
          <w:bCs/>
          <w:sz w:val="20"/>
          <w:szCs w:val="20"/>
        </w:rPr>
        <w:tab/>
      </w:r>
      <w:r>
        <w:rPr>
          <w:rFonts w:ascii="Gill Sans MT" w:eastAsia="Gill Sans MT" w:hAnsi="Gill Sans MT" w:cs="Gill Sans MT"/>
          <w:b/>
          <w:bCs/>
          <w:sz w:val="20"/>
          <w:szCs w:val="20"/>
        </w:rPr>
        <w:tab/>
      </w:r>
      <w:r>
        <w:rPr>
          <w:rFonts w:ascii="Gill Sans MT" w:eastAsia="Gill Sans MT" w:hAnsi="Gill Sans MT" w:cs="Gill Sans MT"/>
          <w:b/>
          <w:bCs/>
          <w:sz w:val="20"/>
          <w:szCs w:val="20"/>
        </w:rPr>
        <w:tab/>
      </w:r>
      <w:r>
        <w:rPr>
          <w:rFonts w:ascii="Gill Sans MT" w:eastAsia="Gill Sans MT" w:hAnsi="Gill Sans MT" w:cs="Gill Sans MT"/>
          <w:sz w:val="20"/>
          <w:szCs w:val="20"/>
        </w:rPr>
        <w:t>SQL Server</w:t>
      </w:r>
    </w:p>
    <w:p w:rsidR="002E039D" w:rsidRDefault="00BC4C22">
      <w:pPr>
        <w:spacing w:before="40" w:after="200"/>
        <w:jc w:val="both"/>
        <w:rPr>
          <w:sz w:val="20"/>
          <w:szCs w:val="20"/>
        </w:rPr>
      </w:pPr>
      <w:r>
        <w:rPr>
          <w:rFonts w:ascii="Gill Sans MT" w:eastAsia="Gill Sans MT" w:hAnsi="Gill Sans MT" w:cs="Gill Sans MT"/>
          <w:b/>
          <w:bCs/>
          <w:sz w:val="20"/>
          <w:szCs w:val="20"/>
        </w:rPr>
        <w:t>Defect management and Database Tools:</w:t>
      </w:r>
      <w:r>
        <w:rPr>
          <w:rFonts w:ascii="Gill Sans MT" w:eastAsia="Gill Sans MT" w:hAnsi="Gill Sans MT" w:cs="Gill Sans MT"/>
          <w:sz w:val="20"/>
          <w:szCs w:val="20"/>
        </w:rPr>
        <w:t xml:space="preserve"> </w:t>
      </w:r>
      <w:proofErr w:type="gramStart"/>
      <w:r>
        <w:rPr>
          <w:rFonts w:ascii="Gill Sans MT" w:eastAsia="Gill Sans MT" w:hAnsi="Gill Sans MT" w:cs="Gill Sans MT"/>
          <w:sz w:val="20"/>
          <w:szCs w:val="20"/>
        </w:rPr>
        <w:t>Rally(</w:t>
      </w:r>
      <w:proofErr w:type="spellStart"/>
      <w:proofErr w:type="gramEnd"/>
      <w:r>
        <w:rPr>
          <w:rFonts w:ascii="Gill Sans MT" w:eastAsia="Gill Sans MT" w:hAnsi="Gill Sans MT" w:cs="Gill Sans MT"/>
          <w:sz w:val="20"/>
          <w:szCs w:val="20"/>
        </w:rPr>
        <w:t>Agilecentral</w:t>
      </w:r>
      <w:proofErr w:type="spellEnd"/>
      <w:r>
        <w:rPr>
          <w:rFonts w:ascii="Gill Sans MT" w:eastAsia="Gill Sans MT" w:hAnsi="Gill Sans MT" w:cs="Gill Sans MT"/>
          <w:sz w:val="20"/>
          <w:szCs w:val="20"/>
        </w:rPr>
        <w:t>), SQL Developer</w:t>
      </w:r>
    </w:p>
    <w:p w:rsidR="002E039D" w:rsidRDefault="00BC4C22">
      <w:pPr>
        <w:spacing w:after="200"/>
        <w:rPr>
          <w:sz w:val="20"/>
          <w:szCs w:val="20"/>
        </w:rPr>
      </w:pPr>
      <w:r>
        <w:rPr>
          <w:rFonts w:ascii="Gill Sans MT" w:eastAsia="Gill Sans MT" w:hAnsi="Gill Sans MT" w:cs="Gill Sans MT"/>
          <w:b/>
          <w:bCs/>
          <w:sz w:val="20"/>
          <w:szCs w:val="20"/>
        </w:rPr>
        <w:t xml:space="preserve">Software Testing </w:t>
      </w:r>
      <w:proofErr w:type="gramStart"/>
      <w:r>
        <w:rPr>
          <w:rFonts w:ascii="Gill Sans MT" w:eastAsia="Gill Sans MT" w:hAnsi="Gill Sans MT" w:cs="Gill Sans MT"/>
          <w:b/>
          <w:bCs/>
          <w:sz w:val="20"/>
          <w:szCs w:val="20"/>
        </w:rPr>
        <w:t>Skills :</w:t>
      </w:r>
      <w:proofErr w:type="gramEnd"/>
      <w:r>
        <w:rPr>
          <w:rFonts w:ascii="Gill Sans MT" w:eastAsia="Gill Sans MT" w:hAnsi="Gill Sans MT" w:cs="Gill Sans MT"/>
          <w:sz w:val="20"/>
          <w:szCs w:val="20"/>
        </w:rPr>
        <w:t xml:space="preserve"> Functional Testing, Regression testing, Automation Testing, Web Service Testing</w:t>
      </w:r>
    </w:p>
    <w:p w:rsidR="002E039D" w:rsidRDefault="002E039D">
      <w:pPr>
        <w:spacing w:before="240" w:after="240"/>
        <w:sectPr w:rsidR="002E039D">
          <w:type w:val="continuous"/>
          <w:pgSz w:w="12240" w:h="15840"/>
          <w:pgMar w:top="1440" w:right="1440" w:bottom="1440" w:left="1440" w:header="720" w:footer="720" w:gutter="0"/>
          <w:cols w:space="720"/>
        </w:sectPr>
      </w:pPr>
    </w:p>
    <w:p w:rsidR="002E039D" w:rsidRDefault="002E039D">
      <w:pPr>
        <w:spacing w:before="240"/>
      </w:pPr>
    </w:p>
    <w:p w:rsidR="002E039D" w:rsidRDefault="002E039D">
      <w:pPr>
        <w:spacing w:before="240" w:after="240"/>
        <w:sectPr w:rsidR="002E039D">
          <w:type w:val="continuous"/>
          <w:pgSz w:w="12240" w:h="15840"/>
          <w:pgMar w:top="1440" w:right="1440" w:bottom="1440" w:left="1440" w:header="720" w:footer="720" w:gutter="0"/>
          <w:cols w:space="720"/>
        </w:sectPr>
      </w:pPr>
    </w:p>
    <w:p w:rsidR="002E039D" w:rsidRDefault="00BC4C22">
      <w:pPr>
        <w:spacing w:before="240"/>
      </w:pPr>
      <w:r>
        <w:rPr>
          <w:b/>
          <w:bCs/>
          <w:color w:val="366092"/>
          <w:u w:val="single" w:color="366092"/>
        </w:rPr>
        <w:lastRenderedPageBreak/>
        <w:t>PROFESSIONAL WORK EXPERIENCE</w:t>
      </w:r>
    </w:p>
    <w:p w:rsidR="002E039D" w:rsidRDefault="00BC4C22">
      <w:pPr>
        <w:spacing w:before="40" w:after="40" w:line="276" w:lineRule="auto"/>
        <w:ind w:left="720"/>
        <w:jc w:val="both"/>
        <w:rPr>
          <w:sz w:val="20"/>
          <w:szCs w:val="20"/>
        </w:rPr>
      </w:pPr>
      <w:r>
        <w:rPr>
          <w:rFonts w:ascii="Gill Sans MT" w:eastAsia="Gill Sans MT" w:hAnsi="Gill Sans MT" w:cs="Gill Sans MT"/>
          <w:sz w:val="20"/>
          <w:szCs w:val="20"/>
        </w:rPr>
        <w:t xml:space="preserve">Organization – </w:t>
      </w:r>
      <w:proofErr w:type="spellStart"/>
      <w:r>
        <w:rPr>
          <w:rFonts w:ascii="Gill Sans MT" w:eastAsia="Gill Sans MT" w:hAnsi="Gill Sans MT" w:cs="Gill Sans MT"/>
          <w:b/>
          <w:bCs/>
          <w:sz w:val="20"/>
          <w:szCs w:val="20"/>
        </w:rPr>
        <w:t>Capgemini</w:t>
      </w:r>
      <w:proofErr w:type="spellEnd"/>
    </w:p>
    <w:p w:rsidR="002E039D" w:rsidRDefault="00BC4C22">
      <w:pPr>
        <w:spacing w:before="40" w:after="40" w:line="276" w:lineRule="auto"/>
        <w:ind w:left="720"/>
        <w:jc w:val="both"/>
        <w:rPr>
          <w:sz w:val="20"/>
          <w:szCs w:val="20"/>
        </w:rPr>
      </w:pPr>
      <w:r>
        <w:rPr>
          <w:rFonts w:ascii="Gill Sans MT" w:eastAsia="Gill Sans MT" w:hAnsi="Gill Sans MT" w:cs="Gill Sans MT"/>
          <w:sz w:val="20"/>
          <w:szCs w:val="20"/>
        </w:rPr>
        <w:t xml:space="preserve">Designation – Associate Consultant (QA) </w:t>
      </w:r>
    </w:p>
    <w:p w:rsidR="002E039D" w:rsidRDefault="00BC4C22">
      <w:pPr>
        <w:spacing w:before="40" w:after="40" w:line="276" w:lineRule="auto"/>
        <w:ind w:left="720"/>
        <w:jc w:val="both"/>
        <w:rPr>
          <w:sz w:val="20"/>
          <w:szCs w:val="20"/>
        </w:rPr>
      </w:pPr>
      <w:proofErr w:type="gramStart"/>
      <w:r>
        <w:rPr>
          <w:rFonts w:ascii="Gill Sans MT" w:eastAsia="Gill Sans MT" w:hAnsi="Gill Sans MT" w:cs="Gill Sans MT"/>
          <w:sz w:val="20"/>
          <w:szCs w:val="20"/>
        </w:rPr>
        <w:t>Duration – Feb 2020 to till Date.</w:t>
      </w:r>
      <w:proofErr w:type="gramEnd"/>
      <w:r>
        <w:rPr>
          <w:rFonts w:ascii="Gill Sans MT" w:eastAsia="Gill Sans MT" w:hAnsi="Gill Sans MT" w:cs="Gill Sans MT"/>
          <w:sz w:val="20"/>
          <w:szCs w:val="20"/>
        </w:rPr>
        <w:t xml:space="preserve"> </w:t>
      </w:r>
    </w:p>
    <w:p w:rsidR="002E039D" w:rsidRDefault="00BC4C22">
      <w:pPr>
        <w:spacing w:before="40" w:after="40" w:line="276" w:lineRule="auto"/>
        <w:ind w:left="720"/>
        <w:jc w:val="both"/>
        <w:rPr>
          <w:sz w:val="20"/>
          <w:szCs w:val="20"/>
        </w:rPr>
      </w:pPr>
      <w:r>
        <w:rPr>
          <w:rFonts w:ascii="Gill Sans MT" w:eastAsia="Gill Sans MT" w:hAnsi="Gill Sans MT" w:cs="Gill Sans MT"/>
          <w:sz w:val="20"/>
          <w:szCs w:val="20"/>
        </w:rPr>
        <w:t xml:space="preserve">Location – </w:t>
      </w:r>
      <w:proofErr w:type="spellStart"/>
      <w:r>
        <w:rPr>
          <w:rFonts w:ascii="Gill Sans MT" w:eastAsia="Gill Sans MT" w:hAnsi="Gill Sans MT" w:cs="Gill Sans MT"/>
          <w:sz w:val="20"/>
          <w:szCs w:val="20"/>
        </w:rPr>
        <w:t>Pune</w:t>
      </w:r>
      <w:proofErr w:type="spellEnd"/>
      <w:r>
        <w:rPr>
          <w:rFonts w:ascii="Gill Sans MT" w:eastAsia="Gill Sans MT" w:hAnsi="Gill Sans MT" w:cs="Gill Sans MT"/>
          <w:sz w:val="20"/>
          <w:szCs w:val="20"/>
        </w:rPr>
        <w:t xml:space="preserve"> </w:t>
      </w:r>
    </w:p>
    <w:p w:rsidR="002E039D" w:rsidRDefault="002E039D">
      <w:pPr>
        <w:spacing w:before="40" w:after="40" w:line="276" w:lineRule="auto"/>
        <w:ind w:left="720"/>
        <w:jc w:val="both"/>
      </w:pPr>
    </w:p>
    <w:p w:rsidR="002E039D" w:rsidRDefault="00BC4C22">
      <w:pPr>
        <w:spacing w:before="40" w:after="40" w:line="276" w:lineRule="auto"/>
        <w:ind w:left="720"/>
        <w:jc w:val="both"/>
        <w:rPr>
          <w:sz w:val="20"/>
          <w:szCs w:val="20"/>
        </w:rPr>
      </w:pPr>
      <w:r>
        <w:rPr>
          <w:rFonts w:ascii="Gill Sans MT" w:eastAsia="Gill Sans MT" w:hAnsi="Gill Sans MT" w:cs="Gill Sans MT"/>
          <w:sz w:val="20"/>
          <w:szCs w:val="20"/>
        </w:rPr>
        <w:t xml:space="preserve">Organization – </w:t>
      </w:r>
      <w:r>
        <w:rPr>
          <w:rFonts w:ascii="Gill Sans MT" w:eastAsia="Gill Sans MT" w:hAnsi="Gill Sans MT" w:cs="Gill Sans MT"/>
          <w:b/>
          <w:bCs/>
          <w:sz w:val="20"/>
          <w:szCs w:val="20"/>
        </w:rPr>
        <w:t>Harman International</w:t>
      </w:r>
    </w:p>
    <w:p w:rsidR="002E039D" w:rsidRDefault="00BC4C22">
      <w:pPr>
        <w:spacing w:before="40" w:after="40" w:line="276" w:lineRule="auto"/>
        <w:ind w:left="720"/>
        <w:jc w:val="both"/>
        <w:rPr>
          <w:sz w:val="20"/>
          <w:szCs w:val="20"/>
        </w:rPr>
      </w:pPr>
      <w:r>
        <w:rPr>
          <w:rFonts w:ascii="Gill Sans MT" w:eastAsia="Gill Sans MT" w:hAnsi="Gill Sans MT" w:cs="Gill Sans MT"/>
          <w:sz w:val="20"/>
          <w:szCs w:val="20"/>
        </w:rPr>
        <w:t>Designation – Software QA Associate</w:t>
      </w:r>
    </w:p>
    <w:p w:rsidR="002E039D" w:rsidRDefault="00BC4C22">
      <w:pPr>
        <w:spacing w:before="40" w:after="40" w:line="276" w:lineRule="auto"/>
        <w:ind w:left="720"/>
        <w:jc w:val="both"/>
        <w:rPr>
          <w:sz w:val="20"/>
          <w:szCs w:val="20"/>
        </w:rPr>
      </w:pPr>
      <w:r>
        <w:rPr>
          <w:rFonts w:ascii="Gill Sans MT" w:eastAsia="Gill Sans MT" w:hAnsi="Gill Sans MT" w:cs="Gill Sans MT"/>
          <w:sz w:val="20"/>
          <w:szCs w:val="20"/>
        </w:rPr>
        <w:t xml:space="preserve">Duration </w:t>
      </w:r>
      <w:proofErr w:type="gramStart"/>
      <w:r>
        <w:rPr>
          <w:rFonts w:ascii="Gill Sans MT" w:eastAsia="Gill Sans MT" w:hAnsi="Gill Sans MT" w:cs="Gill Sans MT"/>
          <w:sz w:val="20"/>
          <w:szCs w:val="20"/>
        </w:rPr>
        <w:t>–  July</w:t>
      </w:r>
      <w:proofErr w:type="gramEnd"/>
      <w:r>
        <w:rPr>
          <w:rFonts w:ascii="Gill Sans MT" w:eastAsia="Gill Sans MT" w:hAnsi="Gill Sans MT" w:cs="Gill Sans MT"/>
          <w:sz w:val="20"/>
          <w:szCs w:val="20"/>
        </w:rPr>
        <w:t xml:space="preserve"> 2016 to Feb 2020 </w:t>
      </w:r>
    </w:p>
    <w:p w:rsidR="002E039D" w:rsidRDefault="00BC4C22">
      <w:pPr>
        <w:spacing w:before="40" w:after="40" w:line="276" w:lineRule="auto"/>
        <w:ind w:left="720"/>
        <w:jc w:val="both"/>
        <w:rPr>
          <w:sz w:val="20"/>
          <w:szCs w:val="20"/>
        </w:rPr>
      </w:pPr>
      <w:r>
        <w:rPr>
          <w:rFonts w:ascii="Gill Sans MT" w:eastAsia="Gill Sans MT" w:hAnsi="Gill Sans MT" w:cs="Gill Sans MT"/>
          <w:sz w:val="20"/>
          <w:szCs w:val="20"/>
        </w:rPr>
        <w:t xml:space="preserve">Location – </w:t>
      </w:r>
      <w:proofErr w:type="spellStart"/>
      <w:r>
        <w:rPr>
          <w:rFonts w:ascii="Gill Sans MT" w:eastAsia="Gill Sans MT" w:hAnsi="Gill Sans MT" w:cs="Gill Sans MT"/>
          <w:sz w:val="20"/>
          <w:szCs w:val="20"/>
        </w:rPr>
        <w:t>Pune</w:t>
      </w:r>
      <w:proofErr w:type="spellEnd"/>
      <w:r>
        <w:rPr>
          <w:rFonts w:ascii="Gill Sans MT" w:eastAsia="Gill Sans MT" w:hAnsi="Gill Sans MT" w:cs="Gill Sans MT"/>
          <w:sz w:val="20"/>
          <w:szCs w:val="20"/>
        </w:rPr>
        <w:t xml:space="preserve"> </w:t>
      </w:r>
    </w:p>
    <w:p w:rsidR="002E039D" w:rsidRDefault="00BC4C22">
      <w:r>
        <w:rPr>
          <w:b/>
          <w:bCs/>
          <w:color w:val="366092"/>
          <w:u w:val="single" w:color="366092"/>
        </w:rPr>
        <w:t>EDUCATION</w:t>
      </w:r>
    </w:p>
    <w:p w:rsidR="002E039D" w:rsidRDefault="002E039D"/>
    <w:p w:rsidR="002E039D" w:rsidRDefault="00BC4C22">
      <w:pPr>
        <w:spacing w:after="200" w:line="276" w:lineRule="auto"/>
        <w:ind w:left="720"/>
        <w:rPr>
          <w:sz w:val="20"/>
          <w:szCs w:val="20"/>
        </w:rPr>
      </w:pPr>
      <w:r>
        <w:rPr>
          <w:rFonts w:ascii="Gill Sans MT" w:eastAsia="Gill Sans MT" w:hAnsi="Gill Sans MT" w:cs="Gill Sans MT"/>
          <w:sz w:val="20"/>
          <w:szCs w:val="20"/>
        </w:rPr>
        <w:t>B.E</w:t>
      </w:r>
      <w:proofErr w:type="gramStart"/>
      <w:r>
        <w:rPr>
          <w:rFonts w:ascii="Gill Sans MT" w:eastAsia="Gill Sans MT" w:hAnsi="Gill Sans MT" w:cs="Gill Sans MT"/>
          <w:sz w:val="20"/>
          <w:szCs w:val="20"/>
        </w:rPr>
        <w:t>.(</w:t>
      </w:r>
      <w:proofErr w:type="gramEnd"/>
      <w:r>
        <w:rPr>
          <w:rFonts w:ascii="Gill Sans MT" w:eastAsia="Gill Sans MT" w:hAnsi="Gill Sans MT" w:cs="Gill Sans MT"/>
          <w:sz w:val="20"/>
          <w:szCs w:val="20"/>
        </w:rPr>
        <w:t xml:space="preserve">IT) From K. J. </w:t>
      </w:r>
      <w:proofErr w:type="spellStart"/>
      <w:r>
        <w:rPr>
          <w:rFonts w:ascii="Gill Sans MT" w:eastAsia="Gill Sans MT" w:hAnsi="Gill Sans MT" w:cs="Gill Sans MT"/>
          <w:sz w:val="20"/>
          <w:szCs w:val="20"/>
        </w:rPr>
        <w:t>Somaiya</w:t>
      </w:r>
      <w:proofErr w:type="spellEnd"/>
      <w:r>
        <w:rPr>
          <w:rFonts w:ascii="Gill Sans MT" w:eastAsia="Gill Sans MT" w:hAnsi="Gill Sans MT" w:cs="Gill Sans MT"/>
          <w:sz w:val="20"/>
          <w:szCs w:val="20"/>
        </w:rPr>
        <w:t xml:space="preserve"> Institute of </w:t>
      </w:r>
      <w:proofErr w:type="spellStart"/>
      <w:r>
        <w:rPr>
          <w:rFonts w:ascii="Gill Sans MT" w:eastAsia="Gill Sans MT" w:hAnsi="Gill Sans MT" w:cs="Gill Sans MT"/>
          <w:sz w:val="20"/>
          <w:szCs w:val="20"/>
        </w:rPr>
        <w:t>Engg</w:t>
      </w:r>
      <w:proofErr w:type="spellEnd"/>
      <w:r>
        <w:rPr>
          <w:rFonts w:ascii="Gill Sans MT" w:eastAsia="Gill Sans MT" w:hAnsi="Gill Sans MT" w:cs="Gill Sans MT"/>
          <w:sz w:val="20"/>
          <w:szCs w:val="20"/>
        </w:rPr>
        <w:t xml:space="preserve">. &amp; IT in 2015 </w:t>
      </w:r>
    </w:p>
    <w:p w:rsidR="002E039D" w:rsidRDefault="00BC4C22">
      <w:r>
        <w:rPr>
          <w:b/>
          <w:bCs/>
          <w:color w:val="366092"/>
          <w:u w:val="single" w:color="366092"/>
        </w:rPr>
        <w:t>PROJECTS UNDERTAKEN</w:t>
      </w:r>
    </w:p>
    <w:p w:rsidR="002E039D" w:rsidRDefault="002E039D">
      <w:pPr>
        <w:spacing w:after="200" w:line="276" w:lineRule="auto"/>
        <w:rPr>
          <w:sz w:val="20"/>
          <w:szCs w:val="20"/>
        </w:rPr>
      </w:pPr>
    </w:p>
    <w:p w:rsidR="002E039D" w:rsidRDefault="00BC4C22">
      <w:pPr>
        <w:spacing w:after="200" w:line="276" w:lineRule="auto"/>
        <w:rPr>
          <w:sz w:val="20"/>
          <w:szCs w:val="20"/>
        </w:rPr>
      </w:pPr>
      <w:r>
        <w:rPr>
          <w:rFonts w:ascii="Gill Sans MT" w:eastAsia="Gill Sans MT" w:hAnsi="Gill Sans MT" w:cs="Gill Sans MT"/>
          <w:b/>
          <w:bCs/>
          <w:color w:val="0070C0"/>
          <w:sz w:val="20"/>
          <w:szCs w:val="20"/>
        </w:rPr>
        <w:t xml:space="preserve">Current Project </w:t>
      </w:r>
    </w:p>
    <w:p w:rsidR="002E039D" w:rsidRDefault="00BC4C22">
      <w:pPr>
        <w:widowControl w:val="0"/>
        <w:ind w:left="720" w:right="29"/>
        <w:jc w:val="both"/>
        <w:rPr>
          <w:sz w:val="20"/>
          <w:szCs w:val="20"/>
        </w:rPr>
      </w:pPr>
      <w:r>
        <w:rPr>
          <w:rFonts w:ascii="Gill Sans MT" w:eastAsia="Gill Sans MT" w:hAnsi="Gill Sans MT" w:cs="Gill Sans MT"/>
          <w:sz w:val="20"/>
          <w:szCs w:val="20"/>
        </w:rPr>
        <w:t xml:space="preserve">Project </w:t>
      </w:r>
      <w:proofErr w:type="gramStart"/>
      <w:r>
        <w:rPr>
          <w:rFonts w:ascii="Gill Sans MT" w:eastAsia="Gill Sans MT" w:hAnsi="Gill Sans MT" w:cs="Gill Sans MT"/>
          <w:sz w:val="20"/>
          <w:szCs w:val="20"/>
        </w:rPr>
        <w:t>Name :</w:t>
      </w:r>
      <w:proofErr w:type="gramEnd"/>
      <w:r>
        <w:rPr>
          <w:rFonts w:ascii="Gill Sans MT" w:eastAsia="Gill Sans MT" w:hAnsi="Gill Sans MT" w:cs="Gill Sans MT"/>
          <w:sz w:val="20"/>
          <w:szCs w:val="20"/>
        </w:rPr>
        <w:t xml:space="preserve">        (Fraud &amp; Dispute) </w:t>
      </w:r>
      <w:r>
        <w:rPr>
          <w:rFonts w:ascii="Gill Sans MT" w:eastAsia="Gill Sans MT" w:hAnsi="Gill Sans MT" w:cs="Gill Sans MT"/>
          <w:b/>
          <w:bCs/>
          <w:sz w:val="20"/>
          <w:szCs w:val="20"/>
        </w:rPr>
        <w:t>Credit Card Management System</w:t>
      </w:r>
      <w:r>
        <w:rPr>
          <w:rFonts w:ascii="Gill Sans MT" w:eastAsia="Gill Sans MT" w:hAnsi="Gill Sans MT" w:cs="Gill Sans MT"/>
          <w:sz w:val="20"/>
          <w:szCs w:val="20"/>
        </w:rPr>
        <w:t xml:space="preserve"> </w:t>
      </w:r>
    </w:p>
    <w:p w:rsidR="002E039D" w:rsidRDefault="00BC4C22">
      <w:pPr>
        <w:widowControl w:val="0"/>
        <w:ind w:left="720" w:right="29"/>
        <w:jc w:val="both"/>
        <w:rPr>
          <w:sz w:val="20"/>
          <w:szCs w:val="20"/>
        </w:rPr>
      </w:pPr>
      <w:r>
        <w:rPr>
          <w:rFonts w:ascii="Gill Sans MT" w:eastAsia="Gill Sans MT" w:hAnsi="Gill Sans MT" w:cs="Gill Sans MT"/>
          <w:sz w:val="20"/>
          <w:szCs w:val="20"/>
        </w:rPr>
        <w:t xml:space="preserve">Client :                   </w:t>
      </w:r>
      <w:r w:rsidRPr="00080FD0">
        <w:rPr>
          <w:rFonts w:ascii="Gill Sans MT" w:eastAsia="Gill Sans MT" w:hAnsi="Gill Sans MT" w:cs="Gill Sans MT"/>
          <w:b/>
          <w:sz w:val="20"/>
          <w:szCs w:val="20"/>
        </w:rPr>
        <w:t>Barclays</w:t>
      </w:r>
      <w:r>
        <w:rPr>
          <w:rFonts w:ascii="Gill Sans MT" w:eastAsia="Gill Sans MT" w:hAnsi="Gill Sans MT" w:cs="Gill Sans MT"/>
          <w:sz w:val="20"/>
          <w:szCs w:val="20"/>
        </w:rPr>
        <w:t xml:space="preserve">     </w:t>
      </w:r>
    </w:p>
    <w:p w:rsidR="002E039D" w:rsidRDefault="00BC4C22">
      <w:pPr>
        <w:widowControl w:val="0"/>
        <w:ind w:left="720" w:right="29"/>
        <w:jc w:val="both"/>
        <w:rPr>
          <w:sz w:val="20"/>
          <w:szCs w:val="20"/>
        </w:rPr>
      </w:pPr>
      <w:proofErr w:type="gramStart"/>
      <w:r>
        <w:rPr>
          <w:rFonts w:ascii="Gill Sans MT" w:eastAsia="Gill Sans MT" w:hAnsi="Gill Sans MT" w:cs="Gill Sans MT"/>
          <w:sz w:val="20"/>
          <w:szCs w:val="20"/>
        </w:rPr>
        <w:t>Technologies :</w:t>
      </w:r>
      <w:proofErr w:type="gramEnd"/>
      <w:r>
        <w:rPr>
          <w:rFonts w:ascii="Gill Sans MT" w:eastAsia="Gill Sans MT" w:hAnsi="Gill Sans MT" w:cs="Gill Sans MT"/>
          <w:sz w:val="20"/>
          <w:szCs w:val="20"/>
        </w:rPr>
        <w:t xml:space="preserve">         </w:t>
      </w:r>
      <w:r>
        <w:rPr>
          <w:rFonts w:ascii="Gill Sans MT" w:eastAsia="Gill Sans MT" w:hAnsi="Gill Sans MT" w:cs="Gill Sans MT"/>
          <w:b/>
          <w:bCs/>
          <w:sz w:val="20"/>
          <w:szCs w:val="20"/>
        </w:rPr>
        <w:t xml:space="preserve">J2ee, </w:t>
      </w:r>
      <w:proofErr w:type="spellStart"/>
      <w:r>
        <w:rPr>
          <w:rFonts w:ascii="Gill Sans MT" w:eastAsia="Gill Sans MT" w:hAnsi="Gill Sans MT" w:cs="Gill Sans MT"/>
          <w:b/>
          <w:bCs/>
          <w:sz w:val="20"/>
          <w:szCs w:val="20"/>
        </w:rPr>
        <w:t>Sql</w:t>
      </w:r>
      <w:proofErr w:type="spellEnd"/>
      <w:r>
        <w:rPr>
          <w:rFonts w:ascii="Gill Sans MT" w:eastAsia="Gill Sans MT" w:hAnsi="Gill Sans MT" w:cs="Gill Sans MT"/>
          <w:b/>
          <w:bCs/>
          <w:sz w:val="20"/>
          <w:szCs w:val="20"/>
        </w:rPr>
        <w:t xml:space="preserve"> Server. Rally</w:t>
      </w:r>
    </w:p>
    <w:p w:rsidR="002E039D" w:rsidRDefault="00BC4C22">
      <w:pPr>
        <w:widowControl w:val="0"/>
        <w:ind w:left="720" w:right="29"/>
        <w:jc w:val="both"/>
        <w:rPr>
          <w:sz w:val="20"/>
          <w:szCs w:val="20"/>
        </w:rPr>
      </w:pPr>
      <w:proofErr w:type="gramStart"/>
      <w:r>
        <w:rPr>
          <w:rFonts w:ascii="Gill Sans MT" w:eastAsia="Gill Sans MT" w:hAnsi="Gill Sans MT" w:cs="Gill Sans MT"/>
          <w:sz w:val="20"/>
          <w:szCs w:val="20"/>
        </w:rPr>
        <w:t>Role :</w:t>
      </w:r>
      <w:proofErr w:type="gramEnd"/>
      <w:r>
        <w:rPr>
          <w:rFonts w:ascii="Gill Sans MT" w:eastAsia="Gill Sans MT" w:hAnsi="Gill Sans MT" w:cs="Gill Sans MT"/>
          <w:sz w:val="20"/>
          <w:szCs w:val="20"/>
        </w:rPr>
        <w:t xml:space="preserve">                     </w:t>
      </w:r>
      <w:r>
        <w:rPr>
          <w:rFonts w:ascii="Gill Sans MT" w:eastAsia="Gill Sans MT" w:hAnsi="Gill Sans MT" w:cs="Gill Sans MT"/>
          <w:b/>
          <w:bCs/>
          <w:sz w:val="20"/>
          <w:szCs w:val="20"/>
        </w:rPr>
        <w:t>Functional Testing, Automation Testing, API Testing</w:t>
      </w:r>
    </w:p>
    <w:p w:rsidR="002E039D" w:rsidRDefault="002E039D"/>
    <w:p w:rsidR="002E039D" w:rsidRDefault="002E039D"/>
    <w:p w:rsidR="002E039D" w:rsidRDefault="00BC4C22">
      <w:pPr>
        <w:spacing w:after="200"/>
        <w:jc w:val="both"/>
      </w:pPr>
      <w:r>
        <w:rPr>
          <w:b/>
          <w:bCs/>
          <w:color w:val="366092"/>
        </w:rPr>
        <w:t xml:space="preserve">Description   </w:t>
      </w:r>
      <w:r>
        <w:rPr>
          <w:rFonts w:ascii="Gill Sans MT" w:eastAsia="Gill Sans MT" w:hAnsi="Gill Sans MT" w:cs="Gill Sans MT"/>
          <w:i/>
          <w:iCs/>
          <w:sz w:val="20"/>
          <w:szCs w:val="20"/>
        </w:rPr>
        <w:t xml:space="preserve">      </w:t>
      </w:r>
    </w:p>
    <w:p w:rsidR="002E039D" w:rsidRDefault="00BC4C22">
      <w:pPr>
        <w:spacing w:before="150" w:after="150" w:line="240" w:lineRule="atLeast"/>
        <w:jc w:val="both"/>
      </w:pPr>
      <w:r>
        <w:rPr>
          <w:rFonts w:ascii="Gill Sans MT" w:eastAsia="Gill Sans MT" w:hAnsi="Gill Sans MT" w:cs="Gill Sans MT"/>
        </w:rPr>
        <w:lastRenderedPageBreak/>
        <w:t>Barclays</w:t>
      </w:r>
      <w:r>
        <w:rPr>
          <w:rFonts w:ascii="Gill Sans MT" w:eastAsia="Gill Sans MT" w:hAnsi="Gill Sans MT" w:cs="Gill Sans MT"/>
          <w:sz w:val="20"/>
          <w:szCs w:val="20"/>
        </w:rPr>
        <w:t xml:space="preserve"> is Banking group is involved in the identification, structuring and execution of transactions for its clients in diverse industries and geographies. Some of the typical transactions include mergers &amp; acquisitions, divestitures, private equity syndication and IPO advisory. At, It seek to provide Its clients with the widest possible range of opportunities including the Management of Banking Facility, Equity, Capital Restructures of Advisory and Equity Capital transactions. It also </w:t>
      </w:r>
      <w:proofErr w:type="gramStart"/>
      <w:r>
        <w:rPr>
          <w:rFonts w:ascii="Gill Sans MT" w:eastAsia="Gill Sans MT" w:hAnsi="Gill Sans MT" w:cs="Gill Sans MT"/>
          <w:sz w:val="20"/>
          <w:szCs w:val="20"/>
        </w:rPr>
        <w:t>offer</w:t>
      </w:r>
      <w:proofErr w:type="gramEnd"/>
      <w:r>
        <w:rPr>
          <w:rFonts w:ascii="Gill Sans MT" w:eastAsia="Gill Sans MT" w:hAnsi="Gill Sans MT" w:cs="Gill Sans MT"/>
          <w:sz w:val="20"/>
          <w:szCs w:val="20"/>
        </w:rPr>
        <w:t xml:space="preserve"> a range of merchant banking and equity placement services.</w:t>
      </w:r>
    </w:p>
    <w:p w:rsidR="002E039D" w:rsidRDefault="00BC4C22">
      <w:pPr>
        <w:spacing w:after="160"/>
        <w:rPr>
          <w:sz w:val="20"/>
          <w:szCs w:val="20"/>
        </w:rPr>
      </w:pPr>
      <w:r>
        <w:rPr>
          <w:rFonts w:ascii="Gill Sans MT" w:eastAsia="Gill Sans MT" w:hAnsi="Gill Sans MT" w:cs="Gill Sans MT"/>
          <w:sz w:val="20"/>
          <w:szCs w:val="20"/>
        </w:rPr>
        <w:t>Its unique knowledge based approach to </w:t>
      </w:r>
      <w:hyperlink r:id="rId5" w:tooltip="Banking" w:history="1">
        <w:r>
          <w:rPr>
            <w:rFonts w:ascii="Gill Sans MT" w:eastAsia="Gill Sans MT" w:hAnsi="Gill Sans MT" w:cs="Gill Sans MT"/>
            <w:color w:val="000000"/>
            <w:sz w:val="20"/>
            <w:szCs w:val="20"/>
            <w:u w:val="single" w:color="000000"/>
          </w:rPr>
          <w:t>banking</w:t>
        </w:r>
      </w:hyperlink>
      <w:r>
        <w:rPr>
          <w:rFonts w:ascii="Gill Sans MT" w:eastAsia="Gill Sans MT" w:hAnsi="Gill Sans MT" w:cs="Gill Sans MT"/>
          <w:sz w:val="20"/>
          <w:szCs w:val="20"/>
        </w:rPr>
        <w:t xml:space="preserve"> enables us to provide a range of services designed to meet its clients' specific needs, thereby ensuring that we consistently deliver high quality advice and service to all </w:t>
      </w:r>
      <w:proofErr w:type="gramStart"/>
      <w:r>
        <w:rPr>
          <w:rFonts w:ascii="Gill Sans MT" w:eastAsia="Gill Sans MT" w:hAnsi="Gill Sans MT" w:cs="Gill Sans MT"/>
          <w:sz w:val="20"/>
          <w:szCs w:val="20"/>
        </w:rPr>
        <w:t>Its</w:t>
      </w:r>
      <w:proofErr w:type="gramEnd"/>
      <w:r>
        <w:rPr>
          <w:rFonts w:ascii="Gill Sans MT" w:eastAsia="Gill Sans MT" w:hAnsi="Gill Sans MT" w:cs="Gill Sans MT"/>
          <w:sz w:val="20"/>
          <w:szCs w:val="20"/>
        </w:rPr>
        <w:t xml:space="preserve"> clients. This customer-centric approach allows user to offer a high level of customization for its clients, making </w:t>
      </w:r>
      <w:proofErr w:type="gramStart"/>
      <w:r>
        <w:rPr>
          <w:rFonts w:ascii="Gill Sans MT" w:eastAsia="Gill Sans MT" w:hAnsi="Gill Sans MT" w:cs="Gill Sans MT"/>
          <w:sz w:val="20"/>
          <w:szCs w:val="20"/>
        </w:rPr>
        <w:t>its</w:t>
      </w:r>
      <w:proofErr w:type="gramEnd"/>
      <w:r>
        <w:rPr>
          <w:rFonts w:ascii="Gill Sans MT" w:eastAsia="Gill Sans MT" w:hAnsi="Gill Sans MT" w:cs="Gill Sans MT"/>
          <w:sz w:val="20"/>
          <w:szCs w:val="20"/>
        </w:rPr>
        <w:t xml:space="preserve"> their Preferred Partners.</w:t>
      </w:r>
    </w:p>
    <w:p w:rsidR="002E039D" w:rsidRDefault="00BC4C22">
      <w:pPr>
        <w:spacing w:after="160"/>
      </w:pPr>
      <w:r>
        <w:rPr>
          <w:b/>
          <w:bCs/>
          <w:color w:val="366092"/>
        </w:rPr>
        <w:t xml:space="preserve"> </w:t>
      </w:r>
      <w:r>
        <w:rPr>
          <w:b/>
          <w:bCs/>
          <w:color w:val="366092"/>
          <w:sz w:val="22"/>
          <w:szCs w:val="22"/>
        </w:rPr>
        <w:t>Responsibilities</w:t>
      </w:r>
      <w:r>
        <w:rPr>
          <w:b/>
          <w:bCs/>
          <w:color w:val="366092"/>
        </w:rPr>
        <w:tab/>
      </w:r>
      <w:r>
        <w:rPr>
          <w:b/>
          <w:bCs/>
          <w:color w:val="366092"/>
        </w:rPr>
        <w:tab/>
      </w:r>
      <w:r>
        <w:rPr>
          <w:b/>
          <w:bCs/>
          <w:color w:val="366092"/>
        </w:rPr>
        <w:tab/>
      </w:r>
      <w:r>
        <w:rPr>
          <w:b/>
          <w:bCs/>
          <w:color w:val="366092"/>
        </w:rPr>
        <w:tab/>
      </w:r>
      <w:r>
        <w:rPr>
          <w:b/>
          <w:bCs/>
          <w:color w:val="366092"/>
        </w:rPr>
        <w:tab/>
      </w:r>
      <w:r>
        <w:rPr>
          <w:b/>
          <w:bCs/>
          <w:color w:val="366092"/>
        </w:rPr>
        <w:tab/>
      </w:r>
      <w:r>
        <w:rPr>
          <w:b/>
          <w:bCs/>
          <w:color w:val="366092"/>
        </w:rPr>
        <w:tab/>
      </w:r>
      <w:r>
        <w:rPr>
          <w:b/>
          <w:bCs/>
          <w:color w:val="366092"/>
        </w:rPr>
        <w:tab/>
      </w:r>
    </w:p>
    <w:p w:rsidR="002E039D" w:rsidRDefault="00BC4C22">
      <w:pPr>
        <w:widowControl w:val="0"/>
        <w:numPr>
          <w:ilvl w:val="0"/>
          <w:numId w:val="2"/>
        </w:numPr>
        <w:tabs>
          <w:tab w:val="left" w:pos="916"/>
        </w:tabs>
        <w:spacing w:line="360" w:lineRule="auto"/>
        <w:ind w:firstLine="0"/>
        <w:jc w:val="both"/>
        <w:rPr>
          <w:sz w:val="20"/>
          <w:szCs w:val="20"/>
        </w:rPr>
      </w:pPr>
      <w:r>
        <w:rPr>
          <w:rFonts w:ascii="Gill Sans MT" w:eastAsia="Gill Sans MT" w:hAnsi="Gill Sans MT" w:cs="Gill Sans MT"/>
          <w:sz w:val="20"/>
          <w:szCs w:val="20"/>
        </w:rPr>
        <w:t xml:space="preserve">Prepared Test </w:t>
      </w:r>
      <w:proofErr w:type="gramStart"/>
      <w:r>
        <w:rPr>
          <w:rFonts w:ascii="Gill Sans MT" w:eastAsia="Gill Sans MT" w:hAnsi="Gill Sans MT" w:cs="Gill Sans MT"/>
          <w:sz w:val="20"/>
          <w:szCs w:val="20"/>
        </w:rPr>
        <w:t>Scenario ,</w:t>
      </w:r>
      <w:proofErr w:type="gramEnd"/>
      <w:r>
        <w:rPr>
          <w:rFonts w:ascii="Gill Sans MT" w:eastAsia="Gill Sans MT" w:hAnsi="Gill Sans MT" w:cs="Gill Sans MT"/>
          <w:sz w:val="20"/>
          <w:szCs w:val="20"/>
        </w:rPr>
        <w:t xml:space="preserve"> Test case deign , and Review it.</w:t>
      </w:r>
    </w:p>
    <w:p w:rsidR="002E039D" w:rsidRDefault="00BC4C22">
      <w:pPr>
        <w:widowControl w:val="0"/>
        <w:numPr>
          <w:ilvl w:val="0"/>
          <w:numId w:val="2"/>
        </w:numPr>
        <w:tabs>
          <w:tab w:val="left" w:pos="916"/>
        </w:tabs>
        <w:spacing w:line="360" w:lineRule="auto"/>
        <w:ind w:firstLine="0"/>
        <w:jc w:val="both"/>
        <w:rPr>
          <w:sz w:val="20"/>
          <w:szCs w:val="20"/>
        </w:rPr>
      </w:pPr>
      <w:r>
        <w:rPr>
          <w:rFonts w:ascii="Gill Sans MT" w:eastAsia="Gill Sans MT" w:hAnsi="Gill Sans MT" w:cs="Gill Sans MT"/>
          <w:sz w:val="20"/>
          <w:szCs w:val="20"/>
        </w:rPr>
        <w:t>Understand the SRS doc and clarify the doubts with BA</w:t>
      </w:r>
    </w:p>
    <w:p w:rsidR="002E039D" w:rsidRDefault="00BC4C22">
      <w:pPr>
        <w:widowControl w:val="0"/>
        <w:numPr>
          <w:ilvl w:val="0"/>
          <w:numId w:val="2"/>
        </w:numPr>
        <w:tabs>
          <w:tab w:val="left" w:pos="916"/>
        </w:tabs>
        <w:spacing w:line="360" w:lineRule="auto"/>
        <w:ind w:firstLine="0"/>
        <w:jc w:val="both"/>
        <w:rPr>
          <w:sz w:val="20"/>
          <w:szCs w:val="20"/>
        </w:rPr>
      </w:pPr>
      <w:r>
        <w:rPr>
          <w:rFonts w:ascii="Gill Sans MT" w:eastAsia="Gill Sans MT" w:hAnsi="Gill Sans MT" w:cs="Gill Sans MT"/>
          <w:sz w:val="20"/>
          <w:szCs w:val="20"/>
        </w:rPr>
        <w:t>Performed Functionality Testing, Retesting and Regression Testing.</w:t>
      </w:r>
    </w:p>
    <w:p w:rsidR="002E039D" w:rsidRDefault="00BC4C22">
      <w:pPr>
        <w:widowControl w:val="0"/>
        <w:numPr>
          <w:ilvl w:val="0"/>
          <w:numId w:val="2"/>
        </w:numPr>
        <w:tabs>
          <w:tab w:val="left" w:pos="916"/>
        </w:tabs>
        <w:spacing w:line="360" w:lineRule="auto"/>
        <w:ind w:firstLine="0"/>
        <w:jc w:val="both"/>
        <w:rPr>
          <w:sz w:val="20"/>
          <w:szCs w:val="20"/>
        </w:rPr>
      </w:pPr>
      <w:r>
        <w:rPr>
          <w:rFonts w:ascii="Gill Sans MT" w:eastAsia="Gill Sans MT" w:hAnsi="Gill Sans MT" w:cs="Gill Sans MT"/>
          <w:sz w:val="20"/>
          <w:szCs w:val="20"/>
        </w:rPr>
        <w:t>Reporting the Regular status to the higher authorities in a timely manner.</w:t>
      </w:r>
    </w:p>
    <w:p w:rsidR="002E039D" w:rsidRDefault="00BC4C22">
      <w:pPr>
        <w:widowControl w:val="0"/>
        <w:numPr>
          <w:ilvl w:val="0"/>
          <w:numId w:val="2"/>
        </w:numPr>
        <w:tabs>
          <w:tab w:val="left" w:pos="916"/>
        </w:tabs>
        <w:spacing w:line="360" w:lineRule="auto"/>
        <w:ind w:firstLine="0"/>
        <w:jc w:val="both"/>
        <w:rPr>
          <w:sz w:val="20"/>
          <w:szCs w:val="20"/>
        </w:rPr>
      </w:pPr>
      <w:r>
        <w:rPr>
          <w:rFonts w:ascii="Gill Sans MT" w:eastAsia="Gill Sans MT" w:hAnsi="Gill Sans MT" w:cs="Gill Sans MT"/>
          <w:sz w:val="20"/>
          <w:szCs w:val="20"/>
        </w:rPr>
        <w:t>Involved in the Behavioral, Input Domain, Error Handling, Calculation, Base, And Service Level Coverage</w:t>
      </w:r>
    </w:p>
    <w:p w:rsidR="002E039D" w:rsidRDefault="00BC4C22">
      <w:pPr>
        <w:numPr>
          <w:ilvl w:val="0"/>
          <w:numId w:val="2"/>
        </w:numPr>
        <w:pBdr>
          <w:left w:val="none" w:sz="0" w:space="8" w:color="auto"/>
        </w:pBdr>
        <w:ind w:left="1080"/>
        <w:rPr>
          <w:sz w:val="20"/>
          <w:szCs w:val="20"/>
        </w:rPr>
      </w:pPr>
      <w:r>
        <w:rPr>
          <w:rFonts w:ascii="Gill Sans MT" w:eastAsia="Gill Sans MT" w:hAnsi="Gill Sans MT" w:cs="Gill Sans MT"/>
          <w:sz w:val="20"/>
          <w:szCs w:val="20"/>
        </w:rPr>
        <w:t xml:space="preserve">Log the defect in </w:t>
      </w:r>
      <w:r>
        <w:rPr>
          <w:rFonts w:ascii="Gill Sans MT" w:eastAsia="Gill Sans MT" w:hAnsi="Gill Sans MT" w:cs="Gill Sans MT"/>
          <w:sz w:val="22"/>
          <w:szCs w:val="22"/>
        </w:rPr>
        <w:t>Rally(</w:t>
      </w:r>
      <w:proofErr w:type="spellStart"/>
      <w:r>
        <w:rPr>
          <w:rFonts w:ascii="Gill Sans MT" w:eastAsia="Gill Sans MT" w:hAnsi="Gill Sans MT" w:cs="Gill Sans MT"/>
          <w:sz w:val="22"/>
          <w:szCs w:val="22"/>
        </w:rPr>
        <w:t>Agilecentral</w:t>
      </w:r>
      <w:proofErr w:type="spellEnd"/>
      <w:r>
        <w:rPr>
          <w:rFonts w:ascii="Gill Sans MT" w:eastAsia="Gill Sans MT" w:hAnsi="Gill Sans MT" w:cs="Gill Sans MT"/>
          <w:sz w:val="22"/>
          <w:szCs w:val="22"/>
        </w:rPr>
        <w:t>)</w:t>
      </w:r>
    </w:p>
    <w:p w:rsidR="002E039D" w:rsidRDefault="00BC4C22">
      <w:pPr>
        <w:numPr>
          <w:ilvl w:val="0"/>
          <w:numId w:val="2"/>
        </w:numPr>
        <w:pBdr>
          <w:left w:val="none" w:sz="0" w:space="8" w:color="auto"/>
        </w:pBdr>
        <w:ind w:left="1080"/>
        <w:rPr>
          <w:sz w:val="20"/>
          <w:szCs w:val="20"/>
        </w:rPr>
      </w:pPr>
      <w:r>
        <w:rPr>
          <w:rFonts w:ascii="Gill Sans MT" w:eastAsia="Gill Sans MT" w:hAnsi="Gill Sans MT" w:cs="Gill Sans MT"/>
          <w:sz w:val="20"/>
          <w:szCs w:val="20"/>
        </w:rPr>
        <w:t>Participated in client Interaction.</w:t>
      </w:r>
    </w:p>
    <w:p w:rsidR="002E039D" w:rsidRDefault="002E039D"/>
    <w:p w:rsidR="002E039D" w:rsidRDefault="00BC4C22">
      <w:pPr>
        <w:spacing w:after="200" w:line="276" w:lineRule="auto"/>
        <w:rPr>
          <w:sz w:val="20"/>
          <w:szCs w:val="20"/>
        </w:rPr>
      </w:pPr>
      <w:r>
        <w:rPr>
          <w:rFonts w:ascii="Gill Sans MT" w:eastAsia="Gill Sans MT" w:hAnsi="Gill Sans MT" w:cs="Gill Sans MT"/>
          <w:b/>
          <w:bCs/>
          <w:color w:val="0070C0"/>
          <w:sz w:val="20"/>
          <w:szCs w:val="20"/>
        </w:rPr>
        <w:t xml:space="preserve">Project </w:t>
      </w:r>
    </w:p>
    <w:p w:rsidR="002E039D" w:rsidRDefault="00BC4C22">
      <w:pPr>
        <w:widowControl w:val="0"/>
        <w:ind w:left="720" w:right="29"/>
        <w:jc w:val="both"/>
        <w:rPr>
          <w:sz w:val="20"/>
          <w:szCs w:val="20"/>
        </w:rPr>
      </w:pPr>
      <w:r>
        <w:rPr>
          <w:rFonts w:ascii="Gill Sans MT" w:eastAsia="Gill Sans MT" w:hAnsi="Gill Sans MT" w:cs="Gill Sans MT"/>
          <w:sz w:val="20"/>
          <w:szCs w:val="20"/>
        </w:rPr>
        <w:t xml:space="preserve">Project </w:t>
      </w:r>
      <w:proofErr w:type="gramStart"/>
      <w:r>
        <w:rPr>
          <w:rFonts w:ascii="Gill Sans MT" w:eastAsia="Gill Sans MT" w:hAnsi="Gill Sans MT" w:cs="Gill Sans MT"/>
          <w:sz w:val="20"/>
          <w:szCs w:val="20"/>
        </w:rPr>
        <w:t>Name :</w:t>
      </w:r>
      <w:proofErr w:type="gramEnd"/>
      <w:r>
        <w:rPr>
          <w:rFonts w:ascii="Gill Sans MT" w:eastAsia="Gill Sans MT" w:hAnsi="Gill Sans MT" w:cs="Gill Sans MT"/>
          <w:sz w:val="20"/>
          <w:szCs w:val="20"/>
        </w:rPr>
        <w:t xml:space="preserve">        Capital Market </w:t>
      </w:r>
    </w:p>
    <w:p w:rsidR="002E039D" w:rsidRDefault="00BC4C22">
      <w:pPr>
        <w:widowControl w:val="0"/>
        <w:ind w:left="720" w:right="29"/>
        <w:jc w:val="both"/>
        <w:rPr>
          <w:sz w:val="20"/>
          <w:szCs w:val="20"/>
        </w:rPr>
      </w:pPr>
      <w:proofErr w:type="gramStart"/>
      <w:r>
        <w:rPr>
          <w:rFonts w:ascii="Gill Sans MT" w:eastAsia="Gill Sans MT" w:hAnsi="Gill Sans MT" w:cs="Gill Sans MT"/>
          <w:sz w:val="20"/>
          <w:szCs w:val="20"/>
        </w:rPr>
        <w:t>Client :</w:t>
      </w:r>
      <w:proofErr w:type="gramEnd"/>
      <w:r>
        <w:rPr>
          <w:rFonts w:ascii="Gill Sans MT" w:eastAsia="Gill Sans MT" w:hAnsi="Gill Sans MT" w:cs="Gill Sans MT"/>
          <w:sz w:val="20"/>
          <w:szCs w:val="20"/>
        </w:rPr>
        <w:t xml:space="preserve">                    </w:t>
      </w:r>
      <w:r>
        <w:rPr>
          <w:rFonts w:ascii="Gill Sans MT" w:eastAsia="Gill Sans MT" w:hAnsi="Gill Sans MT" w:cs="Gill Sans MT"/>
          <w:b/>
          <w:bCs/>
          <w:sz w:val="20"/>
          <w:szCs w:val="20"/>
        </w:rPr>
        <w:t>Eastern Bank Corp. USA</w:t>
      </w:r>
      <w:r>
        <w:rPr>
          <w:rFonts w:ascii="Gill Sans MT" w:eastAsia="Gill Sans MT" w:hAnsi="Gill Sans MT" w:cs="Gill Sans MT"/>
          <w:sz w:val="20"/>
          <w:szCs w:val="20"/>
        </w:rPr>
        <w:t xml:space="preserve">     </w:t>
      </w:r>
    </w:p>
    <w:p w:rsidR="002E039D" w:rsidRDefault="00BC4C22">
      <w:pPr>
        <w:widowControl w:val="0"/>
        <w:ind w:left="720" w:right="29"/>
        <w:jc w:val="both"/>
        <w:rPr>
          <w:sz w:val="20"/>
          <w:szCs w:val="20"/>
        </w:rPr>
      </w:pPr>
      <w:proofErr w:type="gramStart"/>
      <w:r>
        <w:rPr>
          <w:rFonts w:ascii="Gill Sans MT" w:eastAsia="Gill Sans MT" w:hAnsi="Gill Sans MT" w:cs="Gill Sans MT"/>
          <w:sz w:val="20"/>
          <w:szCs w:val="20"/>
        </w:rPr>
        <w:t>Technologies :</w:t>
      </w:r>
      <w:proofErr w:type="gramEnd"/>
      <w:r>
        <w:rPr>
          <w:rFonts w:ascii="Gill Sans MT" w:eastAsia="Gill Sans MT" w:hAnsi="Gill Sans MT" w:cs="Gill Sans MT"/>
          <w:sz w:val="20"/>
          <w:szCs w:val="20"/>
        </w:rPr>
        <w:t xml:space="preserve">          </w:t>
      </w:r>
      <w:r>
        <w:rPr>
          <w:rFonts w:ascii="Gill Sans MT" w:eastAsia="Gill Sans MT" w:hAnsi="Gill Sans MT" w:cs="Gill Sans MT"/>
          <w:b/>
          <w:bCs/>
          <w:sz w:val="20"/>
          <w:szCs w:val="20"/>
        </w:rPr>
        <w:t xml:space="preserve">J2ee, oracle 9i. </w:t>
      </w:r>
      <w:proofErr w:type="gramStart"/>
      <w:r>
        <w:rPr>
          <w:rFonts w:ascii="Gill Sans MT" w:eastAsia="Gill Sans MT" w:hAnsi="Gill Sans MT" w:cs="Gill Sans MT"/>
          <w:b/>
          <w:bCs/>
          <w:sz w:val="20"/>
          <w:szCs w:val="20"/>
        </w:rPr>
        <w:t>Rally(</w:t>
      </w:r>
      <w:proofErr w:type="spellStart"/>
      <w:proofErr w:type="gramEnd"/>
      <w:r>
        <w:rPr>
          <w:rFonts w:ascii="Gill Sans MT" w:eastAsia="Gill Sans MT" w:hAnsi="Gill Sans MT" w:cs="Gill Sans MT"/>
          <w:b/>
          <w:bCs/>
          <w:sz w:val="20"/>
          <w:szCs w:val="20"/>
        </w:rPr>
        <w:t>Agilecentral</w:t>
      </w:r>
      <w:proofErr w:type="spellEnd"/>
      <w:r>
        <w:rPr>
          <w:rFonts w:ascii="Gill Sans MT" w:eastAsia="Gill Sans MT" w:hAnsi="Gill Sans MT" w:cs="Gill Sans MT"/>
          <w:b/>
          <w:bCs/>
          <w:sz w:val="20"/>
          <w:szCs w:val="20"/>
        </w:rPr>
        <w:t>), Toad</w:t>
      </w:r>
    </w:p>
    <w:p w:rsidR="002E039D" w:rsidRDefault="00BC4C22">
      <w:pPr>
        <w:widowControl w:val="0"/>
        <w:ind w:left="720" w:right="29"/>
        <w:jc w:val="both"/>
        <w:rPr>
          <w:sz w:val="20"/>
          <w:szCs w:val="20"/>
        </w:rPr>
      </w:pPr>
      <w:proofErr w:type="gramStart"/>
      <w:r>
        <w:rPr>
          <w:rFonts w:ascii="Gill Sans MT" w:eastAsia="Gill Sans MT" w:hAnsi="Gill Sans MT" w:cs="Gill Sans MT"/>
          <w:sz w:val="20"/>
          <w:szCs w:val="20"/>
        </w:rPr>
        <w:t>Role :</w:t>
      </w:r>
      <w:proofErr w:type="gramEnd"/>
      <w:r>
        <w:rPr>
          <w:rFonts w:ascii="Gill Sans MT" w:eastAsia="Gill Sans MT" w:hAnsi="Gill Sans MT" w:cs="Gill Sans MT"/>
          <w:sz w:val="20"/>
          <w:szCs w:val="20"/>
        </w:rPr>
        <w:t xml:space="preserve">                      </w:t>
      </w:r>
      <w:r>
        <w:rPr>
          <w:rFonts w:ascii="Gill Sans MT" w:eastAsia="Gill Sans MT" w:hAnsi="Gill Sans MT" w:cs="Gill Sans MT"/>
          <w:b/>
          <w:bCs/>
          <w:sz w:val="20"/>
          <w:szCs w:val="20"/>
        </w:rPr>
        <w:t>Functional Testing, Automation Testing,</w:t>
      </w:r>
    </w:p>
    <w:p w:rsidR="002E039D" w:rsidRDefault="002E039D"/>
    <w:p w:rsidR="002E039D" w:rsidRDefault="002E039D"/>
    <w:p w:rsidR="002E039D" w:rsidRDefault="00BC4C22">
      <w:pPr>
        <w:spacing w:after="200"/>
        <w:jc w:val="both"/>
      </w:pPr>
      <w:r>
        <w:rPr>
          <w:b/>
          <w:bCs/>
          <w:color w:val="366092"/>
        </w:rPr>
        <w:t xml:space="preserve">Description   </w:t>
      </w:r>
      <w:r>
        <w:rPr>
          <w:rFonts w:ascii="Gill Sans MT" w:eastAsia="Gill Sans MT" w:hAnsi="Gill Sans MT" w:cs="Gill Sans MT"/>
          <w:i/>
          <w:iCs/>
          <w:sz w:val="20"/>
          <w:szCs w:val="20"/>
        </w:rPr>
        <w:t xml:space="preserve">      </w:t>
      </w:r>
    </w:p>
    <w:p w:rsidR="002E039D" w:rsidRDefault="00BC4C22">
      <w:pPr>
        <w:spacing w:before="150" w:after="150" w:line="210" w:lineRule="atLeast"/>
        <w:jc w:val="both"/>
      </w:pPr>
      <w:r>
        <w:rPr>
          <w:rFonts w:ascii="Gill Sans MT" w:eastAsia="Gill Sans MT" w:hAnsi="Gill Sans MT" w:cs="Gill Sans MT"/>
          <w:sz w:val="20"/>
          <w:szCs w:val="20"/>
        </w:rPr>
        <w:t xml:space="preserve">Eastern Bank Corp oration is Investment Banking group is involved in the identification, structuring and execution of transactions for its clients in diverse industries and geographies. Some of the typical transactions include mergers &amp; acquisitions, divestitures, private equity syndication and IPO advisory. At, It </w:t>
      </w:r>
      <w:proofErr w:type="gramStart"/>
      <w:r>
        <w:rPr>
          <w:rFonts w:ascii="Gill Sans MT" w:eastAsia="Gill Sans MT" w:hAnsi="Gill Sans MT" w:cs="Gill Sans MT"/>
          <w:sz w:val="20"/>
          <w:szCs w:val="20"/>
        </w:rPr>
        <w:t>seek</w:t>
      </w:r>
      <w:proofErr w:type="gramEnd"/>
      <w:r>
        <w:rPr>
          <w:rFonts w:ascii="Gill Sans MT" w:eastAsia="Gill Sans MT" w:hAnsi="Gill Sans MT" w:cs="Gill Sans MT"/>
          <w:sz w:val="20"/>
          <w:szCs w:val="20"/>
        </w:rPr>
        <w:t xml:space="preserve"> to provide Its clients with the widest possible range of opportunities including the Management of Equity, Capital Restructures of Advisory and Equity Capital transactions. It also </w:t>
      </w:r>
      <w:proofErr w:type="gramStart"/>
      <w:r>
        <w:rPr>
          <w:rFonts w:ascii="Gill Sans MT" w:eastAsia="Gill Sans MT" w:hAnsi="Gill Sans MT" w:cs="Gill Sans MT"/>
          <w:sz w:val="20"/>
          <w:szCs w:val="20"/>
        </w:rPr>
        <w:t>offer</w:t>
      </w:r>
      <w:proofErr w:type="gramEnd"/>
      <w:r>
        <w:rPr>
          <w:rFonts w:ascii="Gill Sans MT" w:eastAsia="Gill Sans MT" w:hAnsi="Gill Sans MT" w:cs="Gill Sans MT"/>
          <w:sz w:val="20"/>
          <w:szCs w:val="20"/>
        </w:rPr>
        <w:t xml:space="preserve"> a range of merchant banking and equity placement services.</w:t>
      </w:r>
    </w:p>
    <w:p w:rsidR="002E039D" w:rsidRDefault="00BC4C22">
      <w:pPr>
        <w:spacing w:after="160"/>
      </w:pPr>
      <w:r>
        <w:rPr>
          <w:b/>
          <w:bCs/>
          <w:color w:val="366092"/>
          <w:sz w:val="22"/>
          <w:szCs w:val="22"/>
        </w:rPr>
        <w:t>Responsibilities</w:t>
      </w:r>
      <w:r>
        <w:rPr>
          <w:b/>
          <w:bCs/>
          <w:color w:val="366092"/>
        </w:rPr>
        <w:tab/>
      </w:r>
      <w:r>
        <w:rPr>
          <w:b/>
          <w:bCs/>
          <w:color w:val="366092"/>
        </w:rPr>
        <w:tab/>
      </w:r>
      <w:r>
        <w:rPr>
          <w:b/>
          <w:bCs/>
          <w:color w:val="366092"/>
        </w:rPr>
        <w:tab/>
      </w:r>
      <w:r>
        <w:rPr>
          <w:b/>
          <w:bCs/>
          <w:color w:val="366092"/>
        </w:rPr>
        <w:tab/>
      </w:r>
      <w:r>
        <w:rPr>
          <w:b/>
          <w:bCs/>
          <w:color w:val="366092"/>
        </w:rPr>
        <w:tab/>
      </w:r>
      <w:r>
        <w:rPr>
          <w:b/>
          <w:bCs/>
          <w:color w:val="366092"/>
        </w:rPr>
        <w:tab/>
      </w:r>
      <w:r>
        <w:rPr>
          <w:b/>
          <w:bCs/>
          <w:color w:val="366092"/>
        </w:rPr>
        <w:tab/>
      </w:r>
      <w:r>
        <w:rPr>
          <w:b/>
          <w:bCs/>
          <w:color w:val="366092"/>
        </w:rPr>
        <w:tab/>
      </w:r>
    </w:p>
    <w:p w:rsidR="002E039D" w:rsidRDefault="00BC4C22">
      <w:pPr>
        <w:widowControl w:val="0"/>
        <w:numPr>
          <w:ilvl w:val="0"/>
          <w:numId w:val="3"/>
        </w:numPr>
        <w:tabs>
          <w:tab w:val="left" w:pos="916"/>
        </w:tabs>
        <w:spacing w:line="360" w:lineRule="auto"/>
        <w:ind w:firstLine="0"/>
        <w:jc w:val="both"/>
        <w:rPr>
          <w:sz w:val="20"/>
          <w:szCs w:val="20"/>
        </w:rPr>
      </w:pPr>
      <w:r>
        <w:rPr>
          <w:rFonts w:ascii="Gill Sans MT" w:eastAsia="Gill Sans MT" w:hAnsi="Gill Sans MT" w:cs="Gill Sans MT"/>
          <w:sz w:val="20"/>
          <w:szCs w:val="20"/>
        </w:rPr>
        <w:t xml:space="preserve">Prepared Test </w:t>
      </w:r>
      <w:proofErr w:type="gramStart"/>
      <w:r>
        <w:rPr>
          <w:rFonts w:ascii="Gill Sans MT" w:eastAsia="Gill Sans MT" w:hAnsi="Gill Sans MT" w:cs="Gill Sans MT"/>
          <w:sz w:val="20"/>
          <w:szCs w:val="20"/>
        </w:rPr>
        <w:t>Scenario ,</w:t>
      </w:r>
      <w:proofErr w:type="gramEnd"/>
      <w:r>
        <w:rPr>
          <w:rFonts w:ascii="Gill Sans MT" w:eastAsia="Gill Sans MT" w:hAnsi="Gill Sans MT" w:cs="Gill Sans MT"/>
          <w:sz w:val="20"/>
          <w:szCs w:val="20"/>
        </w:rPr>
        <w:t xml:space="preserve"> Test case deign , and Review it.</w:t>
      </w:r>
    </w:p>
    <w:p w:rsidR="002E039D" w:rsidRDefault="00BC4C22">
      <w:pPr>
        <w:widowControl w:val="0"/>
        <w:numPr>
          <w:ilvl w:val="0"/>
          <w:numId w:val="3"/>
        </w:numPr>
        <w:tabs>
          <w:tab w:val="left" w:pos="916"/>
        </w:tabs>
        <w:spacing w:line="360" w:lineRule="auto"/>
        <w:ind w:firstLine="0"/>
        <w:jc w:val="both"/>
        <w:rPr>
          <w:sz w:val="20"/>
          <w:szCs w:val="20"/>
        </w:rPr>
      </w:pPr>
      <w:r>
        <w:rPr>
          <w:rFonts w:ascii="Gill Sans MT" w:eastAsia="Gill Sans MT" w:hAnsi="Gill Sans MT" w:cs="Gill Sans MT"/>
          <w:sz w:val="20"/>
          <w:szCs w:val="20"/>
        </w:rPr>
        <w:t>Understand the SRS doc and clarify the doubts with BA</w:t>
      </w:r>
    </w:p>
    <w:p w:rsidR="002E039D" w:rsidRDefault="00BC4C22">
      <w:pPr>
        <w:widowControl w:val="0"/>
        <w:numPr>
          <w:ilvl w:val="0"/>
          <w:numId w:val="3"/>
        </w:numPr>
        <w:tabs>
          <w:tab w:val="left" w:pos="916"/>
        </w:tabs>
        <w:spacing w:line="360" w:lineRule="auto"/>
        <w:ind w:firstLine="0"/>
        <w:jc w:val="both"/>
        <w:rPr>
          <w:sz w:val="20"/>
          <w:szCs w:val="20"/>
        </w:rPr>
      </w:pPr>
      <w:r>
        <w:rPr>
          <w:rFonts w:ascii="Gill Sans MT" w:eastAsia="Gill Sans MT" w:hAnsi="Gill Sans MT" w:cs="Gill Sans MT"/>
          <w:sz w:val="20"/>
          <w:szCs w:val="20"/>
        </w:rPr>
        <w:t>Performed Functionality Testing, Retesting and Regression Testing.</w:t>
      </w:r>
    </w:p>
    <w:p w:rsidR="002E039D" w:rsidRDefault="00BC4C22">
      <w:pPr>
        <w:widowControl w:val="0"/>
        <w:numPr>
          <w:ilvl w:val="0"/>
          <w:numId w:val="3"/>
        </w:numPr>
        <w:tabs>
          <w:tab w:val="left" w:pos="916"/>
        </w:tabs>
        <w:spacing w:line="360" w:lineRule="auto"/>
        <w:ind w:firstLine="0"/>
        <w:jc w:val="both"/>
        <w:rPr>
          <w:sz w:val="20"/>
          <w:szCs w:val="20"/>
        </w:rPr>
      </w:pPr>
      <w:r>
        <w:rPr>
          <w:rFonts w:ascii="Gill Sans MT" w:eastAsia="Gill Sans MT" w:hAnsi="Gill Sans MT" w:cs="Gill Sans MT"/>
          <w:sz w:val="20"/>
          <w:szCs w:val="20"/>
        </w:rPr>
        <w:t>Reporting the Regular status to the higher authorities in a timely manner.</w:t>
      </w:r>
    </w:p>
    <w:p w:rsidR="002E039D" w:rsidRDefault="00BC4C22">
      <w:pPr>
        <w:widowControl w:val="0"/>
        <w:numPr>
          <w:ilvl w:val="0"/>
          <w:numId w:val="3"/>
        </w:numPr>
        <w:tabs>
          <w:tab w:val="left" w:pos="916"/>
        </w:tabs>
        <w:spacing w:line="360" w:lineRule="auto"/>
        <w:ind w:firstLine="0"/>
        <w:jc w:val="both"/>
        <w:rPr>
          <w:sz w:val="20"/>
          <w:szCs w:val="20"/>
        </w:rPr>
      </w:pPr>
      <w:r>
        <w:rPr>
          <w:rFonts w:ascii="Gill Sans MT" w:eastAsia="Gill Sans MT" w:hAnsi="Gill Sans MT" w:cs="Gill Sans MT"/>
          <w:sz w:val="20"/>
          <w:szCs w:val="20"/>
        </w:rPr>
        <w:t>Involved in the Behavioral, Input Domain, Error Handling, Calculation, Base, And Service Level Coverage</w:t>
      </w:r>
    </w:p>
    <w:p w:rsidR="002E039D" w:rsidRDefault="00BC4C22">
      <w:pPr>
        <w:numPr>
          <w:ilvl w:val="0"/>
          <w:numId w:val="3"/>
        </w:numPr>
        <w:pBdr>
          <w:left w:val="none" w:sz="0" w:space="8" w:color="auto"/>
        </w:pBdr>
        <w:ind w:left="1080"/>
        <w:rPr>
          <w:sz w:val="20"/>
          <w:szCs w:val="20"/>
        </w:rPr>
      </w:pPr>
      <w:r>
        <w:rPr>
          <w:rFonts w:ascii="Gill Sans MT" w:eastAsia="Gill Sans MT" w:hAnsi="Gill Sans MT" w:cs="Gill Sans MT"/>
          <w:sz w:val="20"/>
          <w:szCs w:val="20"/>
        </w:rPr>
        <w:t xml:space="preserve">Log the defect in </w:t>
      </w:r>
      <w:r>
        <w:rPr>
          <w:rFonts w:ascii="Gill Sans MT" w:eastAsia="Gill Sans MT" w:hAnsi="Gill Sans MT" w:cs="Gill Sans MT"/>
          <w:sz w:val="22"/>
          <w:szCs w:val="22"/>
        </w:rPr>
        <w:t>Rally(</w:t>
      </w:r>
      <w:proofErr w:type="spellStart"/>
      <w:r>
        <w:rPr>
          <w:rFonts w:ascii="Gill Sans MT" w:eastAsia="Gill Sans MT" w:hAnsi="Gill Sans MT" w:cs="Gill Sans MT"/>
          <w:sz w:val="22"/>
          <w:szCs w:val="22"/>
        </w:rPr>
        <w:t>Agilecentral</w:t>
      </w:r>
      <w:proofErr w:type="spellEnd"/>
      <w:r>
        <w:rPr>
          <w:rFonts w:ascii="Gill Sans MT" w:eastAsia="Gill Sans MT" w:hAnsi="Gill Sans MT" w:cs="Gill Sans MT"/>
          <w:sz w:val="22"/>
          <w:szCs w:val="22"/>
        </w:rPr>
        <w:t>)</w:t>
      </w:r>
    </w:p>
    <w:p w:rsidR="002E039D" w:rsidRDefault="00BC4C22">
      <w:pPr>
        <w:numPr>
          <w:ilvl w:val="0"/>
          <w:numId w:val="3"/>
        </w:numPr>
        <w:pBdr>
          <w:left w:val="none" w:sz="0" w:space="8" w:color="auto"/>
        </w:pBdr>
        <w:ind w:left="1080"/>
        <w:rPr>
          <w:sz w:val="20"/>
          <w:szCs w:val="20"/>
        </w:rPr>
      </w:pPr>
      <w:r>
        <w:rPr>
          <w:rFonts w:ascii="Gill Sans MT" w:eastAsia="Gill Sans MT" w:hAnsi="Gill Sans MT" w:cs="Gill Sans MT"/>
          <w:sz w:val="20"/>
          <w:szCs w:val="20"/>
        </w:rPr>
        <w:t>Participated in client Interaction.</w:t>
      </w:r>
    </w:p>
    <w:p w:rsidR="002E039D" w:rsidRDefault="002E039D">
      <w:pPr>
        <w:shd w:val="clear" w:color="auto" w:fill="FFFFFF"/>
        <w:spacing w:after="75" w:line="320" w:lineRule="atLeast"/>
      </w:pPr>
    </w:p>
    <w:p w:rsidR="002E039D" w:rsidRDefault="00BC4C22">
      <w:r>
        <w:rPr>
          <w:b/>
          <w:bCs/>
          <w:color w:val="366092"/>
          <w:u w:val="single" w:color="366092"/>
        </w:rPr>
        <w:t>PERSONAL DETAILS</w:t>
      </w:r>
    </w:p>
    <w:p w:rsidR="002E039D" w:rsidRDefault="002E039D"/>
    <w:p w:rsidR="002E039D" w:rsidRDefault="008437E1">
      <w:pPr>
        <w:spacing w:before="40" w:after="200" w:line="276" w:lineRule="auto"/>
        <w:jc w:val="both"/>
        <w:rPr>
          <w:sz w:val="20"/>
          <w:szCs w:val="20"/>
        </w:rPr>
      </w:pPr>
      <w:r>
        <w:rPr>
          <w:rFonts w:ascii="Gill Sans MT" w:eastAsia="Gill Sans MT" w:hAnsi="Gill Sans MT" w:cs="Gill Sans MT"/>
          <w:sz w:val="20"/>
          <w:szCs w:val="20"/>
        </w:rPr>
        <w:t>Date of Birth:</w:t>
      </w:r>
      <w:r>
        <w:rPr>
          <w:rFonts w:ascii="Gill Sans MT" w:eastAsia="Gill Sans MT" w:hAnsi="Gill Sans MT" w:cs="Gill Sans MT"/>
          <w:sz w:val="20"/>
          <w:szCs w:val="20"/>
        </w:rPr>
        <w:tab/>
      </w:r>
      <w:r>
        <w:rPr>
          <w:rFonts w:ascii="Gill Sans MT" w:eastAsia="Gill Sans MT" w:hAnsi="Gill Sans MT" w:cs="Gill Sans MT"/>
          <w:sz w:val="20"/>
          <w:szCs w:val="20"/>
        </w:rPr>
        <w:tab/>
        <w:t xml:space="preserve">     </w:t>
      </w:r>
      <w:r w:rsidR="00BC4C22">
        <w:rPr>
          <w:rFonts w:ascii="Gill Sans MT" w:eastAsia="Gill Sans MT" w:hAnsi="Gill Sans MT" w:cs="Gill Sans MT"/>
          <w:sz w:val="20"/>
          <w:szCs w:val="20"/>
        </w:rPr>
        <w:t>13/11/1992</w:t>
      </w:r>
    </w:p>
    <w:p w:rsidR="002E039D" w:rsidRDefault="00BC4C22">
      <w:pPr>
        <w:spacing w:before="40" w:after="200"/>
        <w:jc w:val="both"/>
      </w:pPr>
      <w:r>
        <w:rPr>
          <w:rFonts w:ascii="Gill Sans MT" w:eastAsia="Gill Sans MT" w:hAnsi="Gill Sans MT" w:cs="Gill Sans MT"/>
          <w:sz w:val="20"/>
          <w:szCs w:val="20"/>
        </w:rPr>
        <w:t>Correspondent Address:</w:t>
      </w:r>
      <w:r>
        <w:rPr>
          <w:rFonts w:ascii="Gill Sans MT" w:eastAsia="Gill Sans MT" w:hAnsi="Gill Sans MT" w:cs="Gill Sans MT"/>
        </w:rPr>
        <w:tab/>
      </w:r>
      <w:r>
        <w:rPr>
          <w:rFonts w:ascii="Gill Sans MT" w:eastAsia="Gill Sans MT" w:hAnsi="Gill Sans MT" w:cs="Gill Sans MT"/>
          <w:sz w:val="20"/>
          <w:szCs w:val="20"/>
        </w:rPr>
        <w:t>     </w:t>
      </w:r>
      <w:proofErr w:type="spellStart"/>
      <w:r>
        <w:rPr>
          <w:rFonts w:ascii="Gill Sans MT" w:eastAsia="Gill Sans MT" w:hAnsi="Gill Sans MT" w:cs="Gill Sans MT"/>
          <w:sz w:val="20"/>
          <w:szCs w:val="20"/>
        </w:rPr>
        <w:t>Handewadi</w:t>
      </w:r>
      <w:proofErr w:type="spellEnd"/>
      <w:r>
        <w:t> </w:t>
      </w:r>
      <w:proofErr w:type="spellStart"/>
      <w:r>
        <w:t>Hadapsar</w:t>
      </w:r>
      <w:proofErr w:type="spellEnd"/>
      <w:r>
        <w:t xml:space="preserve">, </w:t>
      </w:r>
      <w:proofErr w:type="spellStart"/>
      <w:r>
        <w:t>Pune</w:t>
      </w:r>
      <w:proofErr w:type="spellEnd"/>
    </w:p>
    <w:p w:rsidR="002E039D" w:rsidRDefault="00BC4C22">
      <w:pPr>
        <w:spacing w:before="40" w:after="200"/>
        <w:jc w:val="both"/>
      </w:pPr>
      <w:r>
        <w:rPr>
          <w:rFonts w:ascii="Gill Sans MT" w:eastAsia="Gill Sans MT" w:hAnsi="Gill Sans MT" w:cs="Gill Sans MT"/>
          <w:sz w:val="20"/>
          <w:szCs w:val="20"/>
        </w:rPr>
        <w:t>Permanent Address:</w:t>
      </w:r>
      <w:r>
        <w:rPr>
          <w:rFonts w:ascii="Gill Sans MT" w:eastAsia="Gill Sans MT" w:hAnsi="Gill Sans MT" w:cs="Gill Sans MT"/>
        </w:rPr>
        <w:tab/>
      </w:r>
      <w:r w:rsidR="008437E1">
        <w:rPr>
          <w:rFonts w:ascii="Gill Sans MT" w:eastAsia="Gill Sans MT" w:hAnsi="Gill Sans MT" w:cs="Gill Sans MT"/>
          <w:sz w:val="20"/>
          <w:szCs w:val="20"/>
        </w:rPr>
        <w:t xml:space="preserve">    </w:t>
      </w:r>
      <w:r>
        <w:rPr>
          <w:rFonts w:ascii="Gill Sans MT" w:eastAsia="Gill Sans MT" w:hAnsi="Gill Sans MT" w:cs="Gill Sans MT"/>
          <w:sz w:val="20"/>
          <w:szCs w:val="20"/>
        </w:rPr>
        <w:t> </w:t>
      </w:r>
      <w:proofErr w:type="spellStart"/>
      <w:r>
        <w:rPr>
          <w:rFonts w:ascii="Gill Sans MT" w:eastAsia="Gill Sans MT" w:hAnsi="Gill Sans MT" w:cs="Gill Sans MT"/>
          <w:sz w:val="20"/>
          <w:szCs w:val="20"/>
        </w:rPr>
        <w:t>Handewadi</w:t>
      </w:r>
      <w:proofErr w:type="spellEnd"/>
      <w:r>
        <w:t> </w:t>
      </w:r>
      <w:proofErr w:type="spellStart"/>
      <w:r>
        <w:t>Hadapsar</w:t>
      </w:r>
      <w:proofErr w:type="spellEnd"/>
      <w:r>
        <w:t xml:space="preserve">, </w:t>
      </w:r>
      <w:proofErr w:type="spellStart"/>
      <w:r>
        <w:t>Pune</w:t>
      </w:r>
      <w:proofErr w:type="spellEnd"/>
      <w:r>
        <w:rPr>
          <w:rFonts w:ascii="Gill Sans MT" w:eastAsia="Gill Sans MT" w:hAnsi="Gill Sans MT" w:cs="Gill Sans MT"/>
          <w:sz w:val="20"/>
          <w:szCs w:val="20"/>
        </w:rPr>
        <w:t xml:space="preserve"> </w:t>
      </w:r>
    </w:p>
    <w:p w:rsidR="002E039D" w:rsidRDefault="00BC4C22">
      <w:pPr>
        <w:spacing w:before="40" w:after="200" w:line="276" w:lineRule="auto"/>
        <w:jc w:val="both"/>
        <w:rPr>
          <w:sz w:val="20"/>
          <w:szCs w:val="20"/>
        </w:rPr>
      </w:pPr>
      <w:r>
        <w:rPr>
          <w:rFonts w:ascii="Gill Sans MT" w:eastAsia="Gill Sans MT" w:hAnsi="Gill Sans MT" w:cs="Gill Sans MT"/>
          <w:sz w:val="20"/>
          <w:szCs w:val="20"/>
        </w:rPr>
        <w:t>Language known:</w:t>
      </w:r>
      <w:r>
        <w:rPr>
          <w:rFonts w:ascii="Gill Sans MT" w:eastAsia="Gill Sans MT" w:hAnsi="Gill Sans MT" w:cs="Gill Sans MT"/>
          <w:sz w:val="20"/>
          <w:szCs w:val="20"/>
        </w:rPr>
        <w:tab/>
      </w:r>
      <w:r>
        <w:rPr>
          <w:rFonts w:ascii="Gill Sans MT" w:eastAsia="Gill Sans MT" w:hAnsi="Gill Sans MT" w:cs="Gill Sans MT"/>
          <w:sz w:val="20"/>
          <w:szCs w:val="20"/>
        </w:rPr>
        <w:tab/>
        <w:t>  </w:t>
      </w:r>
      <w:r w:rsidR="008437E1">
        <w:rPr>
          <w:rFonts w:ascii="Gill Sans MT" w:eastAsia="Gill Sans MT" w:hAnsi="Gill Sans MT" w:cs="Gill Sans MT"/>
          <w:sz w:val="20"/>
          <w:szCs w:val="20"/>
        </w:rPr>
        <w:t xml:space="preserve">  </w:t>
      </w:r>
      <w:r>
        <w:rPr>
          <w:rFonts w:ascii="Gill Sans MT" w:eastAsia="Gill Sans MT" w:hAnsi="Gill Sans MT" w:cs="Gill Sans MT"/>
          <w:sz w:val="20"/>
          <w:szCs w:val="20"/>
        </w:rPr>
        <w:t> English, Hindi and Marathi</w:t>
      </w:r>
    </w:p>
    <w:p w:rsidR="002E039D" w:rsidRDefault="002E039D"/>
    <w:p w:rsidR="002E039D" w:rsidRDefault="002E039D">
      <w:pPr>
        <w:ind w:left="720"/>
      </w:pPr>
    </w:p>
    <w:sectPr w:rsidR="002E039D" w:rsidSect="002E039D">
      <w:type w:val="continuous"/>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C454859C">
      <w:start w:val="1"/>
      <w:numFmt w:val="bullet"/>
      <w:lvlText w:val=""/>
      <w:lvlJc w:val="left"/>
      <w:pPr>
        <w:ind w:left="0" w:firstLine="0"/>
      </w:pPr>
      <w:rPr>
        <w:rFonts w:ascii="Wingdings" w:eastAsia="Wingdings" w:hAnsi="Wingdings" w:cs="Wingdings"/>
        <w:sz w:val="20"/>
        <w:szCs w:val="20"/>
      </w:rPr>
    </w:lvl>
    <w:lvl w:ilvl="1" w:tplc="2BA82600">
      <w:start w:val="1"/>
      <w:numFmt w:val="bullet"/>
      <w:lvlText w:val="o"/>
      <w:lvlJc w:val="left"/>
      <w:pPr>
        <w:tabs>
          <w:tab w:val="num" w:pos="1440"/>
        </w:tabs>
        <w:ind w:left="1440" w:hanging="360"/>
      </w:pPr>
      <w:rPr>
        <w:rFonts w:ascii="Courier New" w:hAnsi="Courier New"/>
      </w:rPr>
    </w:lvl>
    <w:lvl w:ilvl="2" w:tplc="17DE18C6">
      <w:start w:val="1"/>
      <w:numFmt w:val="bullet"/>
      <w:lvlText w:val=""/>
      <w:lvlJc w:val="left"/>
      <w:pPr>
        <w:tabs>
          <w:tab w:val="num" w:pos="2160"/>
        </w:tabs>
        <w:ind w:left="2160" w:hanging="360"/>
      </w:pPr>
      <w:rPr>
        <w:rFonts w:ascii="Wingdings" w:hAnsi="Wingdings"/>
      </w:rPr>
    </w:lvl>
    <w:lvl w:ilvl="3" w:tplc="D0A4D228">
      <w:start w:val="1"/>
      <w:numFmt w:val="bullet"/>
      <w:lvlText w:val=""/>
      <w:lvlJc w:val="left"/>
      <w:pPr>
        <w:tabs>
          <w:tab w:val="num" w:pos="2880"/>
        </w:tabs>
        <w:ind w:left="2880" w:hanging="360"/>
      </w:pPr>
      <w:rPr>
        <w:rFonts w:ascii="Symbol" w:hAnsi="Symbol"/>
      </w:rPr>
    </w:lvl>
    <w:lvl w:ilvl="4" w:tplc="E3EC585A">
      <w:start w:val="1"/>
      <w:numFmt w:val="bullet"/>
      <w:lvlText w:val="o"/>
      <w:lvlJc w:val="left"/>
      <w:pPr>
        <w:tabs>
          <w:tab w:val="num" w:pos="3600"/>
        </w:tabs>
        <w:ind w:left="3600" w:hanging="360"/>
      </w:pPr>
      <w:rPr>
        <w:rFonts w:ascii="Courier New" w:hAnsi="Courier New"/>
      </w:rPr>
    </w:lvl>
    <w:lvl w:ilvl="5" w:tplc="07FEE008">
      <w:start w:val="1"/>
      <w:numFmt w:val="bullet"/>
      <w:lvlText w:val=""/>
      <w:lvlJc w:val="left"/>
      <w:pPr>
        <w:tabs>
          <w:tab w:val="num" w:pos="4320"/>
        </w:tabs>
        <w:ind w:left="4320" w:hanging="360"/>
      </w:pPr>
      <w:rPr>
        <w:rFonts w:ascii="Wingdings" w:hAnsi="Wingdings"/>
      </w:rPr>
    </w:lvl>
    <w:lvl w:ilvl="6" w:tplc="3342BE42">
      <w:start w:val="1"/>
      <w:numFmt w:val="bullet"/>
      <w:lvlText w:val=""/>
      <w:lvlJc w:val="left"/>
      <w:pPr>
        <w:tabs>
          <w:tab w:val="num" w:pos="5040"/>
        </w:tabs>
        <w:ind w:left="5040" w:hanging="360"/>
      </w:pPr>
      <w:rPr>
        <w:rFonts w:ascii="Symbol" w:hAnsi="Symbol"/>
      </w:rPr>
    </w:lvl>
    <w:lvl w:ilvl="7" w:tplc="A038FE8A">
      <w:start w:val="1"/>
      <w:numFmt w:val="bullet"/>
      <w:lvlText w:val="o"/>
      <w:lvlJc w:val="left"/>
      <w:pPr>
        <w:tabs>
          <w:tab w:val="num" w:pos="5760"/>
        </w:tabs>
        <w:ind w:left="5760" w:hanging="360"/>
      </w:pPr>
      <w:rPr>
        <w:rFonts w:ascii="Courier New" w:hAnsi="Courier New"/>
      </w:rPr>
    </w:lvl>
    <w:lvl w:ilvl="8" w:tplc="AB2C5B56">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1A9401E6">
      <w:start w:val="1"/>
      <w:numFmt w:val="bullet"/>
      <w:lvlText w:val=""/>
      <w:lvlJc w:val="left"/>
      <w:pPr>
        <w:ind w:left="720" w:hanging="360"/>
      </w:pPr>
      <w:rPr>
        <w:rFonts w:ascii="Symbol" w:hAnsi="Symbol"/>
        <w:b w:val="0"/>
        <w:bCs w:val="0"/>
      </w:rPr>
    </w:lvl>
    <w:lvl w:ilvl="1" w:tplc="38CE88F2">
      <w:start w:val="1"/>
      <w:numFmt w:val="bullet"/>
      <w:lvlText w:val="o"/>
      <w:lvlJc w:val="left"/>
      <w:pPr>
        <w:tabs>
          <w:tab w:val="num" w:pos="1440"/>
        </w:tabs>
        <w:ind w:left="1440" w:hanging="360"/>
      </w:pPr>
      <w:rPr>
        <w:rFonts w:ascii="Courier New" w:hAnsi="Courier New"/>
      </w:rPr>
    </w:lvl>
    <w:lvl w:ilvl="2" w:tplc="14263290">
      <w:start w:val="1"/>
      <w:numFmt w:val="bullet"/>
      <w:lvlText w:val=""/>
      <w:lvlJc w:val="left"/>
      <w:pPr>
        <w:tabs>
          <w:tab w:val="num" w:pos="2160"/>
        </w:tabs>
        <w:ind w:left="2160" w:hanging="360"/>
      </w:pPr>
      <w:rPr>
        <w:rFonts w:ascii="Wingdings" w:hAnsi="Wingdings"/>
      </w:rPr>
    </w:lvl>
    <w:lvl w:ilvl="3" w:tplc="3C68E9FC">
      <w:start w:val="1"/>
      <w:numFmt w:val="bullet"/>
      <w:lvlText w:val=""/>
      <w:lvlJc w:val="left"/>
      <w:pPr>
        <w:tabs>
          <w:tab w:val="num" w:pos="2880"/>
        </w:tabs>
        <w:ind w:left="2880" w:hanging="360"/>
      </w:pPr>
      <w:rPr>
        <w:rFonts w:ascii="Symbol" w:hAnsi="Symbol"/>
      </w:rPr>
    </w:lvl>
    <w:lvl w:ilvl="4" w:tplc="0F582352">
      <w:start w:val="1"/>
      <w:numFmt w:val="bullet"/>
      <w:lvlText w:val="o"/>
      <w:lvlJc w:val="left"/>
      <w:pPr>
        <w:tabs>
          <w:tab w:val="num" w:pos="3600"/>
        </w:tabs>
        <w:ind w:left="3600" w:hanging="360"/>
      </w:pPr>
      <w:rPr>
        <w:rFonts w:ascii="Courier New" w:hAnsi="Courier New"/>
      </w:rPr>
    </w:lvl>
    <w:lvl w:ilvl="5" w:tplc="80909E7E">
      <w:start w:val="1"/>
      <w:numFmt w:val="bullet"/>
      <w:lvlText w:val=""/>
      <w:lvlJc w:val="left"/>
      <w:pPr>
        <w:tabs>
          <w:tab w:val="num" w:pos="4320"/>
        </w:tabs>
        <w:ind w:left="4320" w:hanging="360"/>
      </w:pPr>
      <w:rPr>
        <w:rFonts w:ascii="Wingdings" w:hAnsi="Wingdings"/>
      </w:rPr>
    </w:lvl>
    <w:lvl w:ilvl="6" w:tplc="DABE3670">
      <w:start w:val="1"/>
      <w:numFmt w:val="bullet"/>
      <w:lvlText w:val=""/>
      <w:lvlJc w:val="left"/>
      <w:pPr>
        <w:tabs>
          <w:tab w:val="num" w:pos="5040"/>
        </w:tabs>
        <w:ind w:left="5040" w:hanging="360"/>
      </w:pPr>
      <w:rPr>
        <w:rFonts w:ascii="Symbol" w:hAnsi="Symbol"/>
      </w:rPr>
    </w:lvl>
    <w:lvl w:ilvl="7" w:tplc="F5F426C0">
      <w:start w:val="1"/>
      <w:numFmt w:val="bullet"/>
      <w:lvlText w:val="o"/>
      <w:lvlJc w:val="left"/>
      <w:pPr>
        <w:tabs>
          <w:tab w:val="num" w:pos="5760"/>
        </w:tabs>
        <w:ind w:left="5760" w:hanging="360"/>
      </w:pPr>
      <w:rPr>
        <w:rFonts w:ascii="Courier New" w:hAnsi="Courier New"/>
      </w:rPr>
    </w:lvl>
    <w:lvl w:ilvl="8" w:tplc="FEDCD160">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6C6AA9D4">
      <w:start w:val="1"/>
      <w:numFmt w:val="bullet"/>
      <w:lvlText w:val=""/>
      <w:lvlJc w:val="left"/>
      <w:pPr>
        <w:ind w:left="720" w:hanging="360"/>
      </w:pPr>
      <w:rPr>
        <w:rFonts w:ascii="Symbol" w:hAnsi="Symbol"/>
        <w:b w:val="0"/>
        <w:bCs w:val="0"/>
      </w:rPr>
    </w:lvl>
    <w:lvl w:ilvl="1" w:tplc="D6CCCC1A">
      <w:start w:val="1"/>
      <w:numFmt w:val="bullet"/>
      <w:lvlText w:val="o"/>
      <w:lvlJc w:val="left"/>
      <w:pPr>
        <w:tabs>
          <w:tab w:val="num" w:pos="1440"/>
        </w:tabs>
        <w:ind w:left="1440" w:hanging="360"/>
      </w:pPr>
      <w:rPr>
        <w:rFonts w:ascii="Courier New" w:hAnsi="Courier New"/>
      </w:rPr>
    </w:lvl>
    <w:lvl w:ilvl="2" w:tplc="B9A2EFE2">
      <w:start w:val="1"/>
      <w:numFmt w:val="bullet"/>
      <w:lvlText w:val=""/>
      <w:lvlJc w:val="left"/>
      <w:pPr>
        <w:tabs>
          <w:tab w:val="num" w:pos="2160"/>
        </w:tabs>
        <w:ind w:left="2160" w:hanging="360"/>
      </w:pPr>
      <w:rPr>
        <w:rFonts w:ascii="Wingdings" w:hAnsi="Wingdings"/>
      </w:rPr>
    </w:lvl>
    <w:lvl w:ilvl="3" w:tplc="6770D448">
      <w:start w:val="1"/>
      <w:numFmt w:val="bullet"/>
      <w:lvlText w:val=""/>
      <w:lvlJc w:val="left"/>
      <w:pPr>
        <w:tabs>
          <w:tab w:val="num" w:pos="2880"/>
        </w:tabs>
        <w:ind w:left="2880" w:hanging="360"/>
      </w:pPr>
      <w:rPr>
        <w:rFonts w:ascii="Symbol" w:hAnsi="Symbol"/>
      </w:rPr>
    </w:lvl>
    <w:lvl w:ilvl="4" w:tplc="75D29082">
      <w:start w:val="1"/>
      <w:numFmt w:val="bullet"/>
      <w:lvlText w:val="o"/>
      <w:lvlJc w:val="left"/>
      <w:pPr>
        <w:tabs>
          <w:tab w:val="num" w:pos="3600"/>
        </w:tabs>
        <w:ind w:left="3600" w:hanging="360"/>
      </w:pPr>
      <w:rPr>
        <w:rFonts w:ascii="Courier New" w:hAnsi="Courier New"/>
      </w:rPr>
    </w:lvl>
    <w:lvl w:ilvl="5" w:tplc="601692AE">
      <w:start w:val="1"/>
      <w:numFmt w:val="bullet"/>
      <w:lvlText w:val=""/>
      <w:lvlJc w:val="left"/>
      <w:pPr>
        <w:tabs>
          <w:tab w:val="num" w:pos="4320"/>
        </w:tabs>
        <w:ind w:left="4320" w:hanging="360"/>
      </w:pPr>
      <w:rPr>
        <w:rFonts w:ascii="Wingdings" w:hAnsi="Wingdings"/>
      </w:rPr>
    </w:lvl>
    <w:lvl w:ilvl="6" w:tplc="CA084F84">
      <w:start w:val="1"/>
      <w:numFmt w:val="bullet"/>
      <w:lvlText w:val=""/>
      <w:lvlJc w:val="left"/>
      <w:pPr>
        <w:tabs>
          <w:tab w:val="num" w:pos="5040"/>
        </w:tabs>
        <w:ind w:left="5040" w:hanging="360"/>
      </w:pPr>
      <w:rPr>
        <w:rFonts w:ascii="Symbol" w:hAnsi="Symbol"/>
      </w:rPr>
    </w:lvl>
    <w:lvl w:ilvl="7" w:tplc="ED0EC0E8">
      <w:start w:val="1"/>
      <w:numFmt w:val="bullet"/>
      <w:lvlText w:val="o"/>
      <w:lvlJc w:val="left"/>
      <w:pPr>
        <w:tabs>
          <w:tab w:val="num" w:pos="5760"/>
        </w:tabs>
        <w:ind w:left="5760" w:hanging="360"/>
      </w:pPr>
      <w:rPr>
        <w:rFonts w:ascii="Courier New" w:hAnsi="Courier New"/>
      </w:rPr>
    </w:lvl>
    <w:lvl w:ilvl="8" w:tplc="0E9E24E0">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AED249AE">
      <w:start w:val="1"/>
      <w:numFmt w:val="bullet"/>
      <w:lvlText w:val=""/>
      <w:lvlJc w:val="left"/>
      <w:pPr>
        <w:ind w:left="720" w:hanging="360"/>
      </w:pPr>
      <w:rPr>
        <w:rFonts w:ascii="Symbol" w:hAnsi="Symbol"/>
        <w:b w:val="0"/>
        <w:bCs w:val="0"/>
      </w:rPr>
    </w:lvl>
    <w:lvl w:ilvl="1" w:tplc="FA3A505A">
      <w:start w:val="1"/>
      <w:numFmt w:val="bullet"/>
      <w:lvlText w:val="o"/>
      <w:lvlJc w:val="left"/>
      <w:pPr>
        <w:tabs>
          <w:tab w:val="num" w:pos="1440"/>
        </w:tabs>
        <w:ind w:left="1440" w:hanging="360"/>
      </w:pPr>
      <w:rPr>
        <w:rFonts w:ascii="Courier New" w:hAnsi="Courier New"/>
      </w:rPr>
    </w:lvl>
    <w:lvl w:ilvl="2" w:tplc="E0E2004E">
      <w:start w:val="1"/>
      <w:numFmt w:val="bullet"/>
      <w:lvlText w:val=""/>
      <w:lvlJc w:val="left"/>
      <w:pPr>
        <w:tabs>
          <w:tab w:val="num" w:pos="2160"/>
        </w:tabs>
        <w:ind w:left="2160" w:hanging="360"/>
      </w:pPr>
      <w:rPr>
        <w:rFonts w:ascii="Wingdings" w:hAnsi="Wingdings"/>
      </w:rPr>
    </w:lvl>
    <w:lvl w:ilvl="3" w:tplc="F230AD98">
      <w:start w:val="1"/>
      <w:numFmt w:val="bullet"/>
      <w:lvlText w:val=""/>
      <w:lvlJc w:val="left"/>
      <w:pPr>
        <w:tabs>
          <w:tab w:val="num" w:pos="2880"/>
        </w:tabs>
        <w:ind w:left="2880" w:hanging="360"/>
      </w:pPr>
      <w:rPr>
        <w:rFonts w:ascii="Symbol" w:hAnsi="Symbol"/>
      </w:rPr>
    </w:lvl>
    <w:lvl w:ilvl="4" w:tplc="5484D2C8">
      <w:start w:val="1"/>
      <w:numFmt w:val="bullet"/>
      <w:lvlText w:val="o"/>
      <w:lvlJc w:val="left"/>
      <w:pPr>
        <w:tabs>
          <w:tab w:val="num" w:pos="3600"/>
        </w:tabs>
        <w:ind w:left="3600" w:hanging="360"/>
      </w:pPr>
      <w:rPr>
        <w:rFonts w:ascii="Courier New" w:hAnsi="Courier New"/>
      </w:rPr>
    </w:lvl>
    <w:lvl w:ilvl="5" w:tplc="EF3C82A4">
      <w:start w:val="1"/>
      <w:numFmt w:val="bullet"/>
      <w:lvlText w:val=""/>
      <w:lvlJc w:val="left"/>
      <w:pPr>
        <w:tabs>
          <w:tab w:val="num" w:pos="4320"/>
        </w:tabs>
        <w:ind w:left="4320" w:hanging="360"/>
      </w:pPr>
      <w:rPr>
        <w:rFonts w:ascii="Wingdings" w:hAnsi="Wingdings"/>
      </w:rPr>
    </w:lvl>
    <w:lvl w:ilvl="6" w:tplc="327E7364">
      <w:start w:val="1"/>
      <w:numFmt w:val="bullet"/>
      <w:lvlText w:val=""/>
      <w:lvlJc w:val="left"/>
      <w:pPr>
        <w:tabs>
          <w:tab w:val="num" w:pos="5040"/>
        </w:tabs>
        <w:ind w:left="5040" w:hanging="360"/>
      </w:pPr>
      <w:rPr>
        <w:rFonts w:ascii="Symbol" w:hAnsi="Symbol"/>
      </w:rPr>
    </w:lvl>
    <w:lvl w:ilvl="7" w:tplc="5FD843BC">
      <w:start w:val="1"/>
      <w:numFmt w:val="bullet"/>
      <w:lvlText w:val="o"/>
      <w:lvlJc w:val="left"/>
      <w:pPr>
        <w:tabs>
          <w:tab w:val="num" w:pos="5760"/>
        </w:tabs>
        <w:ind w:left="5760" w:hanging="360"/>
      </w:pPr>
      <w:rPr>
        <w:rFonts w:ascii="Courier New" w:hAnsi="Courier New"/>
      </w:rPr>
    </w:lvl>
    <w:lvl w:ilvl="8" w:tplc="D02831E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2E039D"/>
    <w:rsid w:val="00080FD0"/>
    <w:rsid w:val="000F4E7C"/>
    <w:rsid w:val="002E039D"/>
    <w:rsid w:val="005141BD"/>
    <w:rsid w:val="008437E1"/>
    <w:rsid w:val="00BC4C22"/>
    <w:rsid w:val="00C20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esbank.in/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13</cp:revision>
  <dcterms:created xsi:type="dcterms:W3CDTF">2021-06-07T11:03:00Z</dcterms:created>
  <dcterms:modified xsi:type="dcterms:W3CDTF">2021-06-15T06:16:00Z</dcterms:modified>
</cp:coreProperties>
</file>