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0"/>
        <w:gridCol w:w="6660"/>
        <w:tblGridChange w:id="0">
          <w:tblGrid>
            <w:gridCol w:w="4140"/>
            <w:gridCol w:w="6660"/>
          </w:tblGrid>
        </w:tblGridChange>
      </w:tblGrid>
      <w:tr>
        <w:trPr>
          <w:trHeight w:val="736.25" w:hRule="atLeast"/>
        </w:trPr>
        <w:tc>
          <w:tcPr/>
          <w:p w:rsidR="00000000" w:rsidDel="00000000" w:rsidP="00000000" w:rsidRDefault="00000000" w:rsidRPr="00000000" w14:paraId="00000002">
            <w:pPr>
              <w:jc w:val="both"/>
              <w:rPr>
                <w:rFonts w:ascii="Corbel" w:cs="Corbel" w:eastAsia="Corbel" w:hAnsi="Corbel"/>
                <w:b w:val="1"/>
                <w:sz w:val="36"/>
                <w:szCs w:val="36"/>
              </w:rPr>
            </w:pPr>
            <w:r w:rsidDel="00000000" w:rsidR="00000000" w:rsidRPr="00000000">
              <w:rPr>
                <w:rFonts w:ascii="Corbel" w:cs="Corbel" w:eastAsia="Corbel" w:hAnsi="Corbel"/>
                <w:b w:val="1"/>
                <w:sz w:val="36"/>
                <w:szCs w:val="36"/>
                <w:rtl w:val="0"/>
              </w:rPr>
              <w:t xml:space="preserve">Siddiq Ahmed</w:t>
            </w:r>
          </w:p>
        </w:tc>
        <w:tc>
          <w:tcPr/>
          <w:p w:rsidR="00000000" w:rsidDel="00000000" w:rsidP="00000000" w:rsidRDefault="00000000" w:rsidRPr="00000000" w14:paraId="00000003">
            <w:pPr>
              <w:jc w:val="center"/>
              <w:rPr>
                <w:rFonts w:ascii="Corbel" w:cs="Corbel" w:eastAsia="Corbel" w:hAnsi="Corbel"/>
              </w:rPr>
            </w:pPr>
            <w:r w:rsidDel="00000000" w:rsidR="00000000" w:rsidRPr="00000000">
              <w:rPr>
                <w:rFonts w:ascii="Corbel" w:cs="Corbel" w:eastAsia="Corbel" w:hAnsi="Corbel"/>
                <w:rtl w:val="0"/>
              </w:rPr>
              <w:t xml:space="preserve"> </w:t>
            </w:r>
          </w:p>
        </w:tc>
      </w:tr>
    </w:tbl>
    <w:p w:rsidR="00000000" w:rsidDel="00000000" w:rsidP="00000000" w:rsidRDefault="00000000" w:rsidRPr="00000000" w14:paraId="00000004">
      <w:pPr>
        <w:rPr>
          <w:rFonts w:ascii="Corbel" w:cs="Corbel" w:eastAsia="Corbel" w:hAnsi="Corbel"/>
          <w:sz w:val="36"/>
          <w:szCs w:val="36"/>
        </w:rPr>
      </w:pPr>
      <w:r w:rsidDel="00000000" w:rsidR="00000000" w:rsidRPr="00000000">
        <w:rPr>
          <w:rtl w:val="0"/>
        </w:rPr>
      </w:r>
    </w:p>
    <w:tbl>
      <w:tblPr>
        <w:tblStyle w:val="Table2"/>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3"/>
        <w:gridCol w:w="7917"/>
        <w:tblGridChange w:id="0">
          <w:tblGrid>
            <w:gridCol w:w="2883"/>
            <w:gridCol w:w="7917"/>
          </w:tblGrid>
        </w:tblGridChange>
      </w:tblGrid>
      <w:tr>
        <w:tc>
          <w:tcPr/>
          <w:p w:rsidR="00000000" w:rsidDel="00000000" w:rsidP="00000000" w:rsidRDefault="00000000" w:rsidRPr="00000000" w14:paraId="00000005">
            <w:pPr>
              <w:spacing w:line="300" w:lineRule="auto"/>
              <w:rPr>
                <w:rFonts w:ascii="Libre Franklin Thin" w:cs="Libre Franklin Thin" w:eastAsia="Libre Franklin Thin" w:hAnsi="Libre Franklin Thin"/>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PRODUCT OWNER/</w:t>
            </w:r>
          </w:p>
          <w:p w:rsidR="00000000" w:rsidDel="00000000" w:rsidP="00000000" w:rsidRDefault="00000000" w:rsidRPr="00000000" w14:paraId="00000006">
            <w:pPr>
              <w:spacing w:line="300" w:lineRule="auto"/>
              <w:rPr>
                <w:rFonts w:ascii="Libre Franklin Thin" w:cs="Libre Franklin Thin" w:eastAsia="Libre Franklin Thin" w:hAnsi="Libre Franklin Thin"/>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BUSSINESS ANALYST</w:t>
            </w:r>
          </w:p>
        </w:tc>
        <w:tc>
          <w:tcPr/>
          <w:p w:rsidR="00000000" w:rsidDel="00000000" w:rsidP="00000000" w:rsidRDefault="00000000" w:rsidRPr="00000000" w14:paraId="00000007">
            <w:pPr>
              <w:spacing w:line="300" w:lineRule="auto"/>
              <w:rPr>
                <w:rFonts w:ascii="Corbel" w:cs="Corbel" w:eastAsia="Corbel" w:hAnsi="Corbel"/>
                <w:sz w:val="21"/>
                <w:szCs w:val="21"/>
              </w:rPr>
            </w:pPr>
            <w:r w:rsidDel="00000000" w:rsidR="00000000" w:rsidRPr="00000000">
              <w:rPr>
                <w:rFonts w:ascii="Corbel" w:cs="Corbel" w:eastAsia="Corbel" w:hAnsi="Corbel"/>
                <w:sz w:val="21"/>
                <w:szCs w:val="21"/>
                <w:rtl w:val="0"/>
              </w:rPr>
              <w:t xml:space="preserve">A determined, analytical Product Owner, combining business analysis, product development, and technical know-how to spearhead business solutions. Strong expertise in defining requirements and outlining specifications to create high-quality products to customers, and proactively implementing improvement processes to accelerate user stories creation. Highly skilled in collaborating with cross-functional teams to optimize results. Demonstrated interpersonal and communications skills that proved crucial to leverage project performances.</w:t>
            </w:r>
          </w:p>
          <w:p w:rsidR="00000000" w:rsidDel="00000000" w:rsidP="00000000" w:rsidRDefault="00000000" w:rsidRPr="00000000" w14:paraId="00000008">
            <w:pPr>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09">
            <w:pPr>
              <w:spacing w:before="120" w:line="300" w:lineRule="auto"/>
              <w:rPr>
                <w:rFonts w:ascii="Corbel" w:cs="Corbel" w:eastAsia="Corbel" w:hAnsi="Corbel"/>
                <w:b w:val="1"/>
                <w:sz w:val="21"/>
                <w:szCs w:val="21"/>
              </w:rPr>
            </w:pPr>
            <w:r w:rsidDel="00000000" w:rsidR="00000000" w:rsidRPr="00000000">
              <w:rPr>
                <w:rFonts w:ascii="Corbel" w:cs="Corbel" w:eastAsia="Corbel" w:hAnsi="Corbel"/>
                <w:b w:val="1"/>
                <w:sz w:val="21"/>
                <w:szCs w:val="21"/>
                <w:rtl w:val="0"/>
              </w:rPr>
              <w:t xml:space="preserve">Core Competencies</w:t>
            </w:r>
          </w:p>
          <w:tbl>
            <w:tblPr>
              <w:tblStyle w:val="Table3"/>
              <w:tblW w:w="79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4"/>
              <w:gridCol w:w="3943"/>
              <w:tblGridChange w:id="0">
                <w:tblGrid>
                  <w:gridCol w:w="3974"/>
                  <w:gridCol w:w="3943"/>
                </w:tblGrid>
              </w:tblGridChange>
            </w:tblGrid>
            <w:t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Product Development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Project Management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Technical User Stories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Strategic/Business Planning</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Process Improvement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Client Relationship Building</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Agile/Kaban Methodology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50" w:right="0" w:hanging="18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Marketing Campaign</w:t>
                  </w:r>
                </w:p>
              </w:tc>
            </w:tr>
          </w:tbl>
          <w:p w:rsidR="00000000" w:rsidDel="00000000" w:rsidP="00000000" w:rsidRDefault="00000000" w:rsidRPr="00000000" w14:paraId="00000012">
            <w:pPr>
              <w:spacing w:line="300" w:lineRule="auto"/>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13">
            <w:pPr>
              <w:spacing w:line="300" w:lineRule="auto"/>
              <w:rPr>
                <w:rFonts w:ascii="Corbel" w:cs="Corbel" w:eastAsia="Corbel" w:hAnsi="Corbel"/>
                <w:color w:val="2e889a"/>
                <w:sz w:val="21"/>
                <w:szCs w:val="21"/>
              </w:rPr>
            </w:pPr>
            <w:r w:rsidDel="00000000" w:rsidR="00000000" w:rsidRPr="00000000">
              <w:rPr>
                <w:rtl w:val="0"/>
              </w:rPr>
            </w:r>
          </w:p>
        </w:tc>
        <w:tc>
          <w:tcPr/>
          <w:p w:rsidR="00000000" w:rsidDel="00000000" w:rsidP="00000000" w:rsidRDefault="00000000" w:rsidRPr="00000000" w14:paraId="00000014">
            <w:pPr>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15">
            <w:pPr>
              <w:spacing w:line="300" w:lineRule="auto"/>
              <w:rPr>
                <w:rFonts w:ascii="Libre Franklin Thin" w:cs="Libre Franklin Thin" w:eastAsia="Libre Franklin Thin" w:hAnsi="Libre Franklin Thin"/>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TECHNICAL</w:t>
            </w:r>
          </w:p>
          <w:p w:rsidR="00000000" w:rsidDel="00000000" w:rsidP="00000000" w:rsidRDefault="00000000" w:rsidRPr="00000000" w14:paraId="00000016">
            <w:pPr>
              <w:spacing w:line="300" w:lineRule="auto"/>
              <w:rPr>
                <w:rFonts w:ascii="Corbel" w:cs="Corbel" w:eastAsia="Corbel" w:hAnsi="Corbel"/>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PROFICIENCIES</w:t>
            </w:r>
            <w:r w:rsidDel="00000000" w:rsidR="00000000" w:rsidRPr="00000000">
              <w:rPr>
                <w:rtl w:val="0"/>
              </w:rPr>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color w:val="2e889a"/>
                <w:sz w:val="21"/>
                <w:szCs w:val="21"/>
              </w:rPr>
            </w:pPr>
            <w:r w:rsidDel="00000000" w:rsidR="00000000" w:rsidRPr="00000000">
              <w:rPr>
                <w:rtl w:val="0"/>
              </w:rPr>
            </w:r>
          </w:p>
          <w:tbl>
            <w:tblPr>
              <w:tblStyle w:val="Table4"/>
              <w:tblW w:w="79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6"/>
              <w:gridCol w:w="6411"/>
              <w:tblGridChange w:id="0">
                <w:tblGrid>
                  <w:gridCol w:w="1506"/>
                  <w:gridCol w:w="6411"/>
                </w:tblGrid>
              </w:tblGridChange>
            </w:tblGrid>
            <w:tr>
              <w:tc>
                <w:tcPr/>
                <w:p w:rsidR="00000000" w:rsidDel="00000000" w:rsidP="00000000" w:rsidRDefault="00000000" w:rsidRPr="00000000" w14:paraId="00000018">
                  <w:pPr>
                    <w:spacing w:before="120" w:line="300" w:lineRule="auto"/>
                    <w:rPr>
                      <w:rFonts w:ascii="Corbel" w:cs="Corbel" w:eastAsia="Corbel" w:hAnsi="Corbel"/>
                      <w:b w:val="1"/>
                      <w:sz w:val="21"/>
                      <w:szCs w:val="21"/>
                    </w:rPr>
                  </w:pPr>
                  <w:r w:rsidDel="00000000" w:rsidR="00000000" w:rsidRPr="00000000">
                    <w:rPr>
                      <w:rFonts w:ascii="Corbel" w:cs="Corbel" w:eastAsia="Corbel" w:hAnsi="Corbel"/>
                      <w:b w:val="1"/>
                      <w:sz w:val="21"/>
                      <w:szCs w:val="21"/>
                      <w:rtl w:val="0"/>
                    </w:rPr>
                    <w:t xml:space="preserve">Tools</w:t>
                  </w:r>
                </w:p>
              </w:tc>
              <w:tc>
                <w:tcPr/>
                <w:p w:rsidR="00000000" w:rsidDel="00000000" w:rsidP="00000000" w:rsidRDefault="00000000" w:rsidRPr="00000000" w14:paraId="00000019">
                  <w:pPr>
                    <w:spacing w:before="120" w:line="300" w:lineRule="auto"/>
                    <w:jc w:val="both"/>
                    <w:rPr>
                      <w:rFonts w:ascii="Corbel" w:cs="Corbel" w:eastAsia="Corbel" w:hAnsi="Corbel"/>
                      <w:sz w:val="21"/>
                      <w:szCs w:val="21"/>
                    </w:rPr>
                  </w:pPr>
                  <w:r w:rsidDel="00000000" w:rsidR="00000000" w:rsidRPr="00000000">
                    <w:rPr>
                      <w:rFonts w:ascii="Corbel" w:cs="Corbel" w:eastAsia="Corbel" w:hAnsi="Corbel"/>
                      <w:sz w:val="21"/>
                      <w:szCs w:val="21"/>
                      <w:rtl w:val="0"/>
                    </w:rPr>
                    <w:t xml:space="preserve">Microsoft Office Suite (Word, PowerPoint, Excel, Outlook), Confluence, TFS, ServiceNow, Agile Methodology, Kanban Methodology, Windows 2016, 2012, 2008, 2003 servers</w:t>
                  </w:r>
                </w:p>
              </w:tc>
            </w:tr>
          </w:tbl>
          <w:p w:rsidR="00000000" w:rsidDel="00000000" w:rsidP="00000000" w:rsidRDefault="00000000" w:rsidRPr="00000000" w14:paraId="0000001A">
            <w:pPr>
              <w:spacing w:line="300" w:lineRule="auto"/>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1B">
            <w:pPr>
              <w:spacing w:line="300" w:lineRule="auto"/>
              <w:rPr>
                <w:rFonts w:ascii="Corbel" w:cs="Corbel" w:eastAsia="Corbel" w:hAnsi="Corbel"/>
                <w:color w:val="2e889a"/>
                <w:sz w:val="21"/>
                <w:szCs w:val="21"/>
              </w:rPr>
            </w:pPr>
            <w:r w:rsidDel="00000000" w:rsidR="00000000" w:rsidRPr="00000000">
              <w:rPr>
                <w:rtl w:val="0"/>
              </w:rPr>
            </w:r>
          </w:p>
        </w:tc>
        <w:tc>
          <w:tcPr/>
          <w:p w:rsidR="00000000" w:rsidDel="00000000" w:rsidP="00000000" w:rsidRDefault="00000000" w:rsidRPr="00000000" w14:paraId="0000001C">
            <w:pPr>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1D">
            <w:pPr>
              <w:spacing w:line="300" w:lineRule="auto"/>
              <w:rPr>
                <w:rFonts w:ascii="Libre Franklin Thin" w:cs="Libre Franklin Thin" w:eastAsia="Libre Franklin Thin" w:hAnsi="Libre Franklin Thin"/>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PROFESSIONAL</w:t>
            </w:r>
          </w:p>
          <w:p w:rsidR="00000000" w:rsidDel="00000000" w:rsidP="00000000" w:rsidRDefault="00000000" w:rsidRPr="00000000" w14:paraId="0000001E">
            <w:pPr>
              <w:spacing w:line="300" w:lineRule="auto"/>
              <w:rPr>
                <w:rFonts w:ascii="Corbel" w:cs="Corbel" w:eastAsia="Corbel" w:hAnsi="Corbel"/>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EXPERIENCE</w:t>
            </w:r>
            <w:r w:rsidDel="00000000" w:rsidR="00000000" w:rsidRPr="00000000">
              <w:rPr>
                <w:rtl w:val="0"/>
              </w:rPr>
            </w:r>
          </w:p>
        </w:tc>
        <w:tc>
          <w:tcPr/>
          <w:p w:rsidR="00000000" w:rsidDel="00000000" w:rsidP="00000000" w:rsidRDefault="00000000" w:rsidRPr="00000000" w14:paraId="0000001F">
            <w:pPr>
              <w:tabs>
                <w:tab w:val="right" w:pos="8730"/>
                <w:tab w:val="right" w:pos="10800"/>
              </w:tabs>
              <w:spacing w:line="300" w:lineRule="auto"/>
              <w:rPr>
                <w:rFonts w:ascii="Corbel" w:cs="Corbel" w:eastAsia="Corbel" w:hAnsi="Corbel"/>
                <w:sz w:val="21"/>
                <w:szCs w:val="21"/>
              </w:rPr>
            </w:pPr>
            <w:r w:rsidDel="00000000" w:rsidR="00000000" w:rsidRPr="00000000">
              <w:rPr>
                <w:rFonts w:ascii="Corbel" w:cs="Corbel" w:eastAsia="Corbel" w:hAnsi="Corbel"/>
                <w:sz w:val="21"/>
                <w:szCs w:val="21"/>
                <w:rtl w:val="0"/>
              </w:rPr>
              <w:t xml:space="preserve">Product Owner/Business Analyst , </w:t>
            </w:r>
            <w:r w:rsidDel="00000000" w:rsidR="00000000" w:rsidRPr="00000000">
              <w:rPr>
                <w:sz w:val="21"/>
                <w:szCs w:val="21"/>
                <w:rtl w:val="0"/>
              </w:rPr>
              <w:t xml:space="preserve"> </w:t>
            </w:r>
            <w:r w:rsidDel="00000000" w:rsidR="00000000" w:rsidRPr="00000000">
              <w:rPr>
                <w:rFonts w:ascii="Corbel" w:cs="Corbel" w:eastAsia="Corbel" w:hAnsi="Corbel"/>
                <w:sz w:val="21"/>
                <w:szCs w:val="21"/>
                <w:rtl w:val="0"/>
              </w:rPr>
              <w:t xml:space="preserve">Taxact, Irving, TX                                                                    </w:t>
            </w:r>
            <w:r w:rsidDel="00000000" w:rsidR="00000000" w:rsidRPr="00000000">
              <w:rPr>
                <w:rFonts w:ascii="Corbel" w:cs="Corbel" w:eastAsia="Corbel" w:hAnsi="Corbel"/>
                <w:b w:val="1"/>
                <w:sz w:val="21"/>
                <w:szCs w:val="21"/>
                <w:rtl w:val="0"/>
              </w:rPr>
              <w:t xml:space="preserve">Product Owner/Business Analyst </w:t>
            </w:r>
            <w:r w:rsidDel="00000000" w:rsidR="00000000" w:rsidRPr="00000000">
              <w:rPr>
                <w:rFonts w:ascii="Corbel" w:cs="Corbel" w:eastAsia="Corbel" w:hAnsi="Corbel"/>
                <w:sz w:val="21"/>
                <w:szCs w:val="21"/>
                <w:rtl w:val="0"/>
              </w:rPr>
              <w:t xml:space="preserve">(2018 Oct to 2020 Aug)</w:t>
            </w:r>
          </w:p>
          <w:p w:rsidR="00000000" w:rsidDel="00000000" w:rsidP="00000000" w:rsidRDefault="00000000" w:rsidRPr="00000000" w14:paraId="00000020">
            <w:pPr>
              <w:spacing w:before="120" w:line="300" w:lineRule="auto"/>
              <w:rPr>
                <w:rFonts w:ascii="Corbel" w:cs="Corbel" w:eastAsia="Corbel" w:hAnsi="Corbel"/>
                <w:sz w:val="21"/>
                <w:szCs w:val="21"/>
              </w:rPr>
            </w:pPr>
            <w:r w:rsidDel="00000000" w:rsidR="00000000" w:rsidRPr="00000000">
              <w:rPr>
                <w:rFonts w:ascii="Corbel" w:cs="Corbel" w:eastAsia="Corbel" w:hAnsi="Corbel"/>
                <w:sz w:val="21"/>
                <w:szCs w:val="21"/>
                <w:rtl w:val="0"/>
              </w:rPr>
              <w:t xml:space="preserve">Partnered with program managers, developers, system engineers, other product owners, and testers to establish features and technical user stories within Agile and Kanban Methodology environment. Oversaw translation of features into user stories in team's backlog while articulating stakeholder's requirements.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Communicated project deliverables and resource requirements to team leads and management, while leading scrum meetings and accomplishing targeted deliverables and deadlines.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Spearheaded opportunities to improve customer satisfaction and benefit by communicating product value proposition and facilitating translation of customer insights into recommendations for product strategies.</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Developed and deployed Change Request (CR); awarded for leading over 50 deployments in one tax season.</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sz w:val="21"/>
                <w:szCs w:val="21"/>
                <w:u w:val="none"/>
              </w:rPr>
            </w:pPr>
            <w:r w:rsidDel="00000000" w:rsidR="00000000" w:rsidRPr="00000000">
              <w:rPr>
                <w:rFonts w:ascii="Corbel" w:cs="Corbel" w:eastAsia="Corbel" w:hAnsi="Corbel"/>
                <w:sz w:val="21"/>
                <w:szCs w:val="21"/>
                <w:rtl w:val="0"/>
              </w:rPr>
              <w:t xml:space="preserve">Monitored, tracked and reported website traffic using Google Analytics.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35"/>
              </w:tabs>
              <w:spacing w:after="0" w:before="0" w:line="240" w:lineRule="auto"/>
              <w:ind w:left="432"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7">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8">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9">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A">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B">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C">
            <w:pPr>
              <w:tabs>
                <w:tab w:val="right" w:pos="8730"/>
                <w:tab w:val="right" w:pos="10800"/>
              </w:tabs>
              <w:rPr>
                <w:rFonts w:ascii="Corbel" w:cs="Corbel" w:eastAsia="Corbel" w:hAnsi="Corbel"/>
                <w:sz w:val="21"/>
                <w:szCs w:val="21"/>
              </w:rPr>
            </w:pPr>
            <w:r w:rsidDel="00000000" w:rsidR="00000000" w:rsidRPr="00000000">
              <w:rPr>
                <w:rtl w:val="0"/>
              </w:rPr>
            </w:r>
          </w:p>
          <w:p w:rsidR="00000000" w:rsidDel="00000000" w:rsidP="00000000" w:rsidRDefault="00000000" w:rsidRPr="00000000" w14:paraId="0000002D">
            <w:pPr>
              <w:tabs>
                <w:tab w:val="right" w:pos="8730"/>
                <w:tab w:val="right" w:pos="10800"/>
              </w:tabs>
              <w:rPr>
                <w:rFonts w:ascii="Corbel" w:cs="Corbel" w:eastAsia="Corbel" w:hAnsi="Corbel"/>
                <w:sz w:val="21"/>
                <w:szCs w:val="21"/>
              </w:rPr>
            </w:pPr>
            <w:r w:rsidDel="00000000" w:rsidR="00000000" w:rsidRPr="00000000">
              <w:rPr>
                <w:rFonts w:ascii="Corbel" w:cs="Corbel" w:eastAsia="Corbel" w:hAnsi="Corbel"/>
                <w:sz w:val="21"/>
                <w:szCs w:val="21"/>
                <w:rtl w:val="0"/>
              </w:rPr>
              <w:t xml:space="preserve">First National Tech Solutions, Omaha, NE </w:t>
            </w:r>
            <w:r w:rsidDel="00000000" w:rsidR="00000000" w:rsidRPr="00000000">
              <w:rPr>
                <w:rFonts w:ascii="Corbel" w:cs="Corbel" w:eastAsia="Corbel" w:hAnsi="Corbel"/>
                <w:b w:val="1"/>
                <w:sz w:val="21"/>
                <w:szCs w:val="21"/>
                <w:rtl w:val="0"/>
              </w:rPr>
              <w:t xml:space="preserve">                                                                                        Technical Analyst</w:t>
            </w:r>
            <w:r w:rsidDel="00000000" w:rsidR="00000000" w:rsidRPr="00000000">
              <w:rPr>
                <w:rFonts w:ascii="Corbel" w:cs="Corbel" w:eastAsia="Corbel" w:hAnsi="Corbel"/>
                <w:sz w:val="21"/>
                <w:szCs w:val="21"/>
                <w:rtl w:val="0"/>
              </w:rPr>
              <w:t xml:space="preserve"> (2018 Mar- 2018 Aug)</w:t>
            </w:r>
          </w:p>
          <w:p w:rsidR="00000000" w:rsidDel="00000000" w:rsidP="00000000" w:rsidRDefault="00000000" w:rsidRPr="00000000" w14:paraId="0000002E">
            <w:pPr>
              <w:spacing w:before="120" w:line="300" w:lineRule="auto"/>
              <w:rPr>
                <w:rFonts w:ascii="Corbel" w:cs="Corbel" w:eastAsia="Corbel" w:hAnsi="Corbel"/>
                <w:sz w:val="21"/>
                <w:szCs w:val="21"/>
              </w:rPr>
            </w:pPr>
            <w:r w:rsidDel="00000000" w:rsidR="00000000" w:rsidRPr="00000000">
              <w:rPr>
                <w:rFonts w:ascii="Corbel" w:cs="Corbel" w:eastAsia="Corbel" w:hAnsi="Corbel"/>
                <w:sz w:val="21"/>
                <w:szCs w:val="21"/>
                <w:rtl w:val="0"/>
              </w:rPr>
              <w:t xml:space="preserve">Spearheaded analysis of business requirements to enforce technical viability, incorporating project specifications according to stakeholder needs. Reengineered and configured virtual machines in Windows 2012/2012R2/2016 while conducting work in 2016, 2012, 2008, 2003 servers.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Managed defect to provide enhancements to fulfil customer expectations.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0" w:line="24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Collaborated with cross-functional teams to evaluate and validate complex project scenario.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435"/>
              </w:tabs>
              <w:spacing w:after="0" w:before="0" w:line="240" w:lineRule="auto"/>
              <w:ind w:left="432"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tabs>
                <w:tab w:val="right" w:pos="8730"/>
                <w:tab w:val="right" w:pos="10800"/>
              </w:tabs>
              <w:rPr>
                <w:rFonts w:ascii="Corbel" w:cs="Corbel" w:eastAsia="Corbel" w:hAnsi="Corbel"/>
                <w:sz w:val="21"/>
                <w:szCs w:val="21"/>
              </w:rPr>
            </w:pPr>
            <w:r w:rsidDel="00000000" w:rsidR="00000000" w:rsidRPr="00000000">
              <w:rPr>
                <w:rFonts w:ascii="Corbel" w:cs="Corbel" w:eastAsia="Corbel" w:hAnsi="Corbel"/>
                <w:sz w:val="21"/>
                <w:szCs w:val="21"/>
                <w:rtl w:val="0"/>
              </w:rPr>
              <w:t xml:space="preserve">Jashn Planners, Schaumburg, IL  </w:t>
            </w:r>
            <w:r w:rsidDel="00000000" w:rsidR="00000000" w:rsidRPr="00000000">
              <w:rPr>
                <w:rFonts w:ascii="Corbel" w:cs="Corbel" w:eastAsia="Corbel" w:hAnsi="Corbel"/>
                <w:b w:val="1"/>
                <w:sz w:val="21"/>
                <w:szCs w:val="21"/>
                <w:rtl w:val="0"/>
              </w:rPr>
              <w:t xml:space="preserve">                                                                                                       Founder &amp; CEO</w:t>
            </w:r>
            <w:r w:rsidDel="00000000" w:rsidR="00000000" w:rsidRPr="00000000">
              <w:rPr>
                <w:rFonts w:ascii="Corbel" w:cs="Corbel" w:eastAsia="Corbel" w:hAnsi="Corbel"/>
                <w:sz w:val="21"/>
                <w:szCs w:val="21"/>
                <w:rtl w:val="0"/>
              </w:rPr>
              <w:t xml:space="preserve"> (2016 Dec to 2018 Dec)</w:t>
            </w:r>
          </w:p>
          <w:p w:rsidR="00000000" w:rsidDel="00000000" w:rsidP="00000000" w:rsidRDefault="00000000" w:rsidRPr="00000000" w14:paraId="00000033">
            <w:pPr>
              <w:spacing w:before="120" w:line="300" w:lineRule="auto"/>
              <w:rPr>
                <w:rFonts w:ascii="Corbel" w:cs="Corbel" w:eastAsia="Corbel" w:hAnsi="Corbel"/>
                <w:sz w:val="21"/>
                <w:szCs w:val="21"/>
              </w:rPr>
            </w:pPr>
            <w:r w:rsidDel="00000000" w:rsidR="00000000" w:rsidRPr="00000000">
              <w:rPr>
                <w:rFonts w:ascii="Corbel" w:cs="Corbel" w:eastAsia="Corbel" w:hAnsi="Corbel"/>
                <w:sz w:val="21"/>
                <w:szCs w:val="21"/>
                <w:rtl w:val="0"/>
              </w:rPr>
              <w:t xml:space="preserve">Directed digital marketing campaigns to elevate data seminars. Conceptualized and developed targeted events based on client's needs, budgets, and expectations while managing team of vendors, caterers, photographers, and transformation services to deliver superior service.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Built and fostered partnerships with vendors to advance event goals and enhance customer satisfaction.</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Leveraged social media marketing to maximize sales and client relationships while garnering reviews through customer interview and feedback analysis.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0" w:line="24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Evaluated Key Performance Indicators and metrics for sales, customer success, and marketing to implement strategies based on best practices, leading to increase in bookings.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435"/>
              </w:tabs>
              <w:spacing w:after="0" w:before="0" w:line="240" w:lineRule="auto"/>
              <w:ind w:left="432"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tabs>
                <w:tab w:val="right" w:pos="8730"/>
                <w:tab w:val="right" w:pos="10800"/>
              </w:tabs>
              <w:rPr>
                <w:rFonts w:ascii="Corbel" w:cs="Corbel" w:eastAsia="Corbel" w:hAnsi="Corbel"/>
                <w:sz w:val="21"/>
                <w:szCs w:val="21"/>
              </w:rPr>
            </w:pPr>
            <w:r w:rsidDel="00000000" w:rsidR="00000000" w:rsidRPr="00000000">
              <w:rPr>
                <w:rFonts w:ascii="Corbel" w:cs="Corbel" w:eastAsia="Corbel" w:hAnsi="Corbel"/>
                <w:sz w:val="21"/>
                <w:szCs w:val="21"/>
                <w:rtl w:val="0"/>
              </w:rPr>
              <w:t xml:space="preserve">Journey Circuits, Schaumburg, IL  </w:t>
            </w:r>
            <w:r w:rsidDel="00000000" w:rsidR="00000000" w:rsidRPr="00000000">
              <w:rPr>
                <w:rFonts w:ascii="Corbel" w:cs="Corbel" w:eastAsia="Corbel" w:hAnsi="Corbel"/>
                <w:b w:val="1"/>
                <w:sz w:val="21"/>
                <w:szCs w:val="21"/>
                <w:rtl w:val="0"/>
              </w:rPr>
              <w:t xml:space="preserve">                                                                                                   Business Analyst Intern</w:t>
            </w:r>
            <w:r w:rsidDel="00000000" w:rsidR="00000000" w:rsidRPr="00000000">
              <w:rPr>
                <w:rFonts w:ascii="Corbel" w:cs="Corbel" w:eastAsia="Corbel" w:hAnsi="Corbel"/>
                <w:sz w:val="21"/>
                <w:szCs w:val="21"/>
                <w:rtl w:val="0"/>
              </w:rPr>
              <w:t xml:space="preserve"> (2015 Sep to 2016 Sep)</w:t>
            </w:r>
          </w:p>
          <w:p w:rsidR="00000000" w:rsidDel="00000000" w:rsidP="00000000" w:rsidRDefault="00000000" w:rsidRPr="00000000" w14:paraId="00000039">
            <w:pPr>
              <w:spacing w:before="120" w:line="300" w:lineRule="auto"/>
              <w:rPr>
                <w:rFonts w:ascii="Corbel" w:cs="Corbel" w:eastAsia="Corbel" w:hAnsi="Corbel"/>
                <w:sz w:val="21"/>
                <w:szCs w:val="21"/>
              </w:rPr>
            </w:pPr>
            <w:r w:rsidDel="00000000" w:rsidR="00000000" w:rsidRPr="00000000">
              <w:rPr>
                <w:rFonts w:ascii="Corbel" w:cs="Corbel" w:eastAsia="Corbel" w:hAnsi="Corbel"/>
                <w:sz w:val="21"/>
                <w:szCs w:val="21"/>
                <w:rtl w:val="0"/>
              </w:rPr>
              <w:t xml:space="preserve">Administered executive level reporting to define status reports and capacity plans to advance company goals.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Developed solid business relationships with clients to drive sales and revenue.</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hanging="158"/>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Grew client database by outreaching companies and persuading to order through Journey Circuits.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435"/>
              </w:tabs>
              <w:spacing w:after="0" w:before="120" w:line="300" w:lineRule="auto"/>
              <w:ind w:left="432"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tabs>
                <w:tab w:val="left" w:pos="435"/>
              </w:tabs>
              <w:spacing w:before="120" w:line="300" w:lineRule="auto"/>
              <w:rPr>
                <w:rFonts w:ascii="Corbel" w:cs="Corbel" w:eastAsia="Corbel" w:hAnsi="Corbel"/>
                <w:sz w:val="21"/>
                <w:szCs w:val="21"/>
              </w:rPr>
            </w:pPr>
            <w:r w:rsidDel="00000000" w:rsidR="00000000" w:rsidRPr="00000000">
              <w:rPr>
                <w:rFonts w:ascii="Corbel" w:cs="Corbel" w:eastAsia="Corbel" w:hAnsi="Corbel"/>
                <w:b w:val="1"/>
                <w:sz w:val="21"/>
                <w:szCs w:val="21"/>
                <w:rtl w:val="0"/>
              </w:rPr>
              <w:t xml:space="preserve">Sales Associate</w:t>
            </w:r>
            <w:r w:rsidDel="00000000" w:rsidR="00000000" w:rsidRPr="00000000">
              <w:rPr>
                <w:rFonts w:ascii="Corbel" w:cs="Corbel" w:eastAsia="Corbel" w:hAnsi="Corbel"/>
                <w:sz w:val="21"/>
                <w:szCs w:val="21"/>
                <w:rtl w:val="0"/>
              </w:rPr>
              <w:t xml:space="preserve">, Office Max, Bloomingdale, IL, 2013-2014</w:t>
            </w:r>
          </w:p>
        </w:tc>
      </w:tr>
      <w:tr>
        <w:tc>
          <w:tcPr/>
          <w:p w:rsidR="00000000" w:rsidDel="00000000" w:rsidP="00000000" w:rsidRDefault="00000000" w:rsidRPr="00000000" w14:paraId="0000003E">
            <w:pPr>
              <w:spacing w:line="300" w:lineRule="auto"/>
              <w:rPr>
                <w:rFonts w:ascii="Corbel" w:cs="Corbel" w:eastAsia="Corbel" w:hAnsi="Corbel"/>
                <w:color w:val="2e889a"/>
                <w:sz w:val="21"/>
                <w:szCs w:val="21"/>
              </w:rPr>
            </w:pPr>
            <w:r w:rsidDel="00000000" w:rsidR="00000000" w:rsidRPr="00000000">
              <w:rPr>
                <w:rtl w:val="0"/>
              </w:rPr>
            </w:r>
          </w:p>
        </w:tc>
        <w:tc>
          <w:tcPr/>
          <w:p w:rsidR="00000000" w:rsidDel="00000000" w:rsidP="00000000" w:rsidRDefault="00000000" w:rsidRPr="00000000" w14:paraId="0000003F">
            <w:pPr>
              <w:spacing w:line="300" w:lineRule="auto"/>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40">
            <w:pPr>
              <w:spacing w:line="300" w:lineRule="auto"/>
              <w:rPr>
                <w:rFonts w:ascii="Libre Franklin Thin" w:cs="Libre Franklin Thin" w:eastAsia="Libre Franklin Thin" w:hAnsi="Libre Franklin Thin"/>
                <w:color w:val="2e889a"/>
                <w:sz w:val="21"/>
                <w:szCs w:val="21"/>
              </w:rPr>
            </w:pPr>
            <w:r w:rsidDel="00000000" w:rsidR="00000000" w:rsidRPr="00000000">
              <w:rPr>
                <w:rFonts w:ascii="Libre Franklin Thin" w:cs="Libre Franklin Thin" w:eastAsia="Libre Franklin Thin" w:hAnsi="Libre Franklin Thin"/>
                <w:color w:val="2e889a"/>
                <w:sz w:val="21"/>
                <w:szCs w:val="21"/>
                <w:rtl w:val="0"/>
              </w:rPr>
              <w:t xml:space="preserve">EDUCATION</w:t>
            </w:r>
          </w:p>
        </w:tc>
        <w:tc>
          <w:tcPr/>
          <w:p w:rsidR="00000000" w:rsidDel="00000000" w:rsidP="00000000" w:rsidRDefault="00000000" w:rsidRPr="00000000" w14:paraId="00000041">
            <w:pPr>
              <w:spacing w:line="300" w:lineRule="auto"/>
              <w:rPr>
                <w:rFonts w:ascii="Corbel" w:cs="Corbel" w:eastAsia="Corbel" w:hAnsi="Corbel"/>
                <w:sz w:val="21"/>
                <w:szCs w:val="21"/>
              </w:rPr>
            </w:pPr>
            <w:r w:rsidDel="00000000" w:rsidR="00000000" w:rsidRPr="00000000">
              <w:rPr>
                <w:rFonts w:ascii="Corbel" w:cs="Corbel" w:eastAsia="Corbel" w:hAnsi="Corbel"/>
                <w:b w:val="1"/>
                <w:sz w:val="21"/>
                <w:szCs w:val="21"/>
                <w:rtl w:val="0"/>
              </w:rPr>
              <w:t xml:space="preserve">Bachelor of Business Administration</w:t>
            </w:r>
            <w:r w:rsidDel="00000000" w:rsidR="00000000" w:rsidRPr="00000000">
              <w:rPr>
                <w:rFonts w:ascii="Corbel" w:cs="Corbel" w:eastAsia="Corbel" w:hAnsi="Corbel"/>
                <w:sz w:val="21"/>
                <w:szCs w:val="21"/>
                <w:rtl w:val="0"/>
              </w:rPr>
              <w:t xml:space="preserve">, 2016</w:t>
              <w:br w:type="textWrapping"/>
              <w:t xml:space="preserve">DePaul University, Chicago, IL</w:t>
            </w:r>
          </w:p>
        </w:tc>
      </w:tr>
      <w:tr>
        <w:tc>
          <w:tcPr/>
          <w:p w:rsidR="00000000" w:rsidDel="00000000" w:rsidP="00000000" w:rsidRDefault="00000000" w:rsidRPr="00000000" w14:paraId="00000042">
            <w:pPr>
              <w:spacing w:line="300" w:lineRule="auto"/>
              <w:rPr>
                <w:rFonts w:ascii="Corbel" w:cs="Corbel" w:eastAsia="Corbel" w:hAnsi="Corbel"/>
                <w:color w:val="2e889a"/>
                <w:sz w:val="21"/>
                <w:szCs w:val="21"/>
              </w:rPr>
            </w:pPr>
            <w:r w:rsidDel="00000000" w:rsidR="00000000" w:rsidRPr="00000000">
              <w:rPr>
                <w:rtl w:val="0"/>
              </w:rPr>
            </w:r>
          </w:p>
        </w:tc>
        <w:tc>
          <w:tcPr/>
          <w:p w:rsidR="00000000" w:rsidDel="00000000" w:rsidP="00000000" w:rsidRDefault="00000000" w:rsidRPr="00000000" w14:paraId="00000043">
            <w:pPr>
              <w:spacing w:line="300" w:lineRule="auto"/>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44">
            <w:pPr>
              <w:spacing w:line="300" w:lineRule="auto"/>
              <w:rPr>
                <w:rFonts w:ascii="Corbel" w:cs="Corbel" w:eastAsia="Corbel" w:hAnsi="Corbel"/>
                <w:color w:val="2e889a"/>
                <w:sz w:val="21"/>
                <w:szCs w:val="21"/>
              </w:rPr>
            </w:pPr>
            <w:r w:rsidDel="00000000" w:rsidR="00000000" w:rsidRPr="00000000">
              <w:rPr>
                <w:rtl w:val="0"/>
              </w:rPr>
            </w:r>
          </w:p>
        </w:tc>
        <w:tc>
          <w:tcPr/>
          <w:p w:rsidR="00000000" w:rsidDel="00000000" w:rsidP="00000000" w:rsidRDefault="00000000" w:rsidRPr="00000000" w14:paraId="00000045">
            <w:pPr>
              <w:spacing w:line="300" w:lineRule="auto"/>
              <w:rPr>
                <w:rFonts w:ascii="Corbel" w:cs="Corbel" w:eastAsia="Corbel" w:hAnsi="Corbel"/>
                <w:sz w:val="21"/>
                <w:szCs w:val="21"/>
              </w:rPr>
            </w:pPr>
            <w:r w:rsidDel="00000000" w:rsidR="00000000" w:rsidRPr="00000000">
              <w:rPr>
                <w:rtl w:val="0"/>
              </w:rPr>
            </w:r>
          </w:p>
        </w:tc>
      </w:tr>
      <w:tr>
        <w:tc>
          <w:tcPr/>
          <w:p w:rsidR="00000000" w:rsidDel="00000000" w:rsidP="00000000" w:rsidRDefault="00000000" w:rsidRPr="00000000" w14:paraId="00000046">
            <w:pPr>
              <w:spacing w:line="300" w:lineRule="auto"/>
              <w:rPr>
                <w:rFonts w:ascii="Libre Franklin Thin" w:cs="Libre Franklin Thin" w:eastAsia="Libre Franklin Thin" w:hAnsi="Libre Franklin Thin"/>
                <w:color w:val="2e889a"/>
              </w:rPr>
            </w:pPr>
            <w:r w:rsidDel="00000000" w:rsidR="00000000" w:rsidRPr="00000000">
              <w:rPr>
                <w:rtl w:val="0"/>
              </w:rPr>
            </w:r>
          </w:p>
        </w:tc>
        <w:tc>
          <w:tcPr/>
          <w:p w:rsidR="00000000" w:rsidDel="00000000" w:rsidP="00000000" w:rsidRDefault="00000000" w:rsidRPr="00000000" w14:paraId="00000047">
            <w:pPr>
              <w:spacing w:line="300" w:lineRule="auto"/>
              <w:rPr>
                <w:rFonts w:ascii="Corbel" w:cs="Corbel" w:eastAsia="Corbel" w:hAnsi="Corbel"/>
              </w:rPr>
            </w:pPr>
            <w:r w:rsidDel="00000000" w:rsidR="00000000" w:rsidRPr="00000000">
              <w:rPr>
                <w:rtl w:val="0"/>
              </w:rPr>
            </w:r>
          </w:p>
        </w:tc>
      </w:tr>
    </w:tbl>
    <w:p w:rsidR="00000000" w:rsidDel="00000000" w:rsidP="00000000" w:rsidRDefault="00000000" w:rsidRPr="00000000" w14:paraId="00000048">
      <w:pPr>
        <w:rPr>
          <w:rFonts w:ascii="Corbel" w:cs="Corbel" w:eastAsia="Corbel" w:hAnsi="Corbel"/>
          <w:sz w:val="6"/>
          <w:szCs w:val="6"/>
        </w:rPr>
      </w:pPr>
      <w:r w:rsidDel="00000000" w:rsidR="00000000" w:rsidRPr="00000000">
        <w:rPr>
          <w:rFonts w:ascii="Corbel" w:cs="Corbel" w:eastAsia="Corbel" w:hAnsi="Corbel"/>
          <w:sz w:val="6"/>
          <w:szCs w:val="6"/>
          <w:rtl w:val="0"/>
        </w:rPr>
        <w:br w:type="textWrapping"/>
      </w:r>
    </w:p>
    <w:sectPr>
      <w:headerReference r:id="rId7" w:type="default"/>
      <w:footerReference r:id="rId8" w:type="first"/>
      <w:pgSz w:h="15840" w:w="12240" w:orient="portrait"/>
      <w:pgMar w:bottom="720" w:top="720" w:left="720" w:right="72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Libre Franklin Th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rbel" w:cs="Corbel" w:eastAsia="Corbel" w:hAnsi="Corbel"/>
        <w:b w:val="0"/>
        <w:i w:val="1"/>
        <w:smallCaps w:val="0"/>
        <w:strike w:val="0"/>
        <w:color w:val="000000"/>
        <w:sz w:val="21"/>
        <w:szCs w:val="21"/>
        <w:u w:val="none"/>
        <w:shd w:fill="auto" w:val="clear"/>
        <w:vertAlign w:val="baseline"/>
      </w:rPr>
    </w:pPr>
    <w:r w:rsidDel="00000000" w:rsidR="00000000" w:rsidRPr="00000000">
      <w:rPr>
        <w:rFonts w:ascii="Corbel" w:cs="Corbel" w:eastAsia="Corbel" w:hAnsi="Corbel"/>
        <w:b w:val="0"/>
        <w:i w:val="1"/>
        <w:smallCaps w:val="0"/>
        <w:strike w:val="0"/>
        <w:color w:val="000000"/>
        <w:sz w:val="21"/>
        <w:szCs w:val="21"/>
        <w:u w:val="none"/>
        <w:shd w:fill="auto" w:val="clear"/>
        <w:vertAlign w:val="baseline"/>
        <w:rtl w:val="0"/>
      </w:rPr>
      <w:t xml:space="preserve">Continued…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6"/>
        <w:szCs w:val="6"/>
      </w:rPr>
    </w:pPr>
    <w:r w:rsidDel="00000000" w:rsidR="00000000" w:rsidRPr="00000000">
      <w:rPr>
        <w:rtl w:val="0"/>
      </w:rPr>
    </w:r>
  </w:p>
  <w:tbl>
    <w:tblPr>
      <w:tblStyle w:val="Table5"/>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0"/>
      <w:gridCol w:w="6660"/>
      <w:tblGridChange w:id="0">
        <w:tblGrid>
          <w:gridCol w:w="4140"/>
          <w:gridCol w:w="6660"/>
        </w:tblGrid>
      </w:tblGridChange>
    </w:tblGrid>
    <w:tr>
      <w:tc>
        <w:tcPr/>
        <w:p w:rsidR="00000000" w:rsidDel="00000000" w:rsidP="00000000" w:rsidRDefault="00000000" w:rsidRPr="00000000" w14:paraId="0000004A">
          <w:pPr>
            <w:rPr>
              <w:rFonts w:ascii="Corbel" w:cs="Corbel" w:eastAsia="Corbel" w:hAnsi="Corbel"/>
              <w:b w:val="1"/>
              <w:sz w:val="36"/>
              <w:szCs w:val="36"/>
            </w:rPr>
          </w:pPr>
          <w:r w:rsidDel="00000000" w:rsidR="00000000" w:rsidRPr="00000000">
            <w:rPr>
              <w:rFonts w:ascii="Corbel" w:cs="Corbel" w:eastAsia="Corbel" w:hAnsi="Corbel"/>
              <w:b w:val="1"/>
              <w:sz w:val="36"/>
              <w:szCs w:val="36"/>
              <w:rtl w:val="0"/>
            </w:rPr>
            <w:t xml:space="preserve">Siddiq Ahmed</w:t>
          </w:r>
        </w:p>
      </w:tc>
      <w:tc>
        <w:tcPr/>
        <w:p w:rsidR="00000000" w:rsidDel="00000000" w:rsidP="00000000" w:rsidRDefault="00000000" w:rsidRPr="00000000" w14:paraId="0000004B">
          <w:pPr>
            <w:jc w:val="right"/>
            <w:rPr>
              <w:rFonts w:ascii="Corbel" w:cs="Corbel" w:eastAsia="Corbel" w:hAnsi="Corbel"/>
            </w:rPr>
          </w:pPr>
          <w:r w:rsidDel="00000000" w:rsidR="00000000" w:rsidRPr="00000000">
            <w:rPr>
              <w:rFonts w:ascii="Corbel" w:cs="Corbel" w:eastAsia="Corbel" w:hAnsi="Corbel"/>
              <w:rtl w:val="0"/>
            </w:rPr>
            <w:t xml:space="preserve">Page | </w:t>
          </w:r>
          <w:r w:rsidDel="00000000" w:rsidR="00000000" w:rsidRPr="00000000">
            <w:rPr>
              <w:rFonts w:ascii="Corbel" w:cs="Corbel" w:eastAsia="Corbel" w:hAnsi="Corbel"/>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877D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877D9"/>
    <w:rPr>
      <w:color w:val="0563c1" w:themeColor="hyperlink"/>
      <w:u w:val="single"/>
    </w:rPr>
  </w:style>
  <w:style w:type="character" w:styleId="UnresolvedMention1" w:customStyle="1">
    <w:name w:val="Unresolved Mention1"/>
    <w:basedOn w:val="DefaultParagraphFont"/>
    <w:uiPriority w:val="99"/>
    <w:semiHidden w:val="1"/>
    <w:unhideWhenUsed w:val="1"/>
    <w:rsid w:val="008877D9"/>
    <w:rPr>
      <w:color w:val="605e5c"/>
      <w:shd w:color="auto" w:fill="e1dfdd" w:val="clear"/>
    </w:rPr>
  </w:style>
  <w:style w:type="paragraph" w:styleId="ListParagraph">
    <w:name w:val="List Paragraph"/>
    <w:basedOn w:val="Normal"/>
    <w:uiPriority w:val="34"/>
    <w:qFormat w:val="1"/>
    <w:rsid w:val="008877D9"/>
    <w:pPr>
      <w:ind w:left="720"/>
      <w:contextualSpacing w:val="1"/>
    </w:pPr>
  </w:style>
  <w:style w:type="character" w:styleId="UnresolvedMention" w:customStyle="1">
    <w:name w:val="Unresolved Mention"/>
    <w:basedOn w:val="DefaultParagraphFont"/>
    <w:uiPriority w:val="99"/>
    <w:rsid w:val="00ED4DD8"/>
    <w:rPr>
      <w:color w:val="605e5c"/>
      <w:shd w:color="auto" w:fill="e1dfdd" w:val="clear"/>
    </w:rPr>
  </w:style>
  <w:style w:type="paragraph" w:styleId="Header">
    <w:name w:val="header"/>
    <w:basedOn w:val="Normal"/>
    <w:link w:val="HeaderChar"/>
    <w:uiPriority w:val="99"/>
    <w:unhideWhenUsed w:val="1"/>
    <w:rsid w:val="00C940B3"/>
    <w:pPr>
      <w:tabs>
        <w:tab w:val="center" w:pos="4680"/>
        <w:tab w:val="right" w:pos="9360"/>
      </w:tabs>
    </w:pPr>
  </w:style>
  <w:style w:type="character" w:styleId="HeaderChar" w:customStyle="1">
    <w:name w:val="Header Char"/>
    <w:basedOn w:val="DefaultParagraphFont"/>
    <w:link w:val="Header"/>
    <w:uiPriority w:val="99"/>
    <w:rsid w:val="00C940B3"/>
  </w:style>
  <w:style w:type="paragraph" w:styleId="Footer">
    <w:name w:val="footer"/>
    <w:basedOn w:val="Normal"/>
    <w:link w:val="FooterChar"/>
    <w:uiPriority w:val="99"/>
    <w:unhideWhenUsed w:val="1"/>
    <w:rsid w:val="00C940B3"/>
    <w:pPr>
      <w:tabs>
        <w:tab w:val="center" w:pos="4680"/>
        <w:tab w:val="right" w:pos="9360"/>
      </w:tabs>
    </w:pPr>
  </w:style>
  <w:style w:type="character" w:styleId="FooterChar" w:customStyle="1">
    <w:name w:val="Footer Char"/>
    <w:basedOn w:val="DefaultParagraphFont"/>
    <w:link w:val="Footer"/>
    <w:uiPriority w:val="99"/>
    <w:rsid w:val="00C940B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LibreFranklinThin-regular.ttf"/><Relationship Id="rId6" Type="http://schemas.openxmlformats.org/officeDocument/2006/relationships/font" Target="fonts/LibreFranklinThin-bold.ttf"/><Relationship Id="rId7" Type="http://schemas.openxmlformats.org/officeDocument/2006/relationships/font" Target="fonts/LibreFranklinThin-italic.ttf"/><Relationship Id="rId8" Type="http://schemas.openxmlformats.org/officeDocument/2006/relationships/font" Target="fonts/LibreFranklinTh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0QEQSWSRKmX3qz0rCca9GGM7eA==">AMUW2mVbCa9wOQaROxbcsvKFJG6V+lVYHZDlNc7fNkNmBj0kJlyCyjHxmmt1COcX0jWLIu8TyZU+OlwzMWv6W/tiCNZDH1VxhvIk3jhjwkCvtSgawG+Po3c=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2020-09-04T17:40:00Z</dcterms:created>
  <dc:creator>Siddiq Ahmed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8b5179de994d785d03fa2fce55dd607e</vt:lpwstr>
  </property>
  <property fmtid="{D5CDD505-2E9C-101B-9397-08002B2CF9AE}" pid="3" name="app_source">
    <vt:lpwstr>rezbiz</vt:lpwstr>
  </property>
  <property fmtid="{D5CDD505-2E9C-101B-9397-08002B2CF9AE}" pid="4" name="app_id">
    <vt:lpwstr>776468</vt:lpwstr>
  </property>
</Properties>
</file>