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DCA" w:rsidRDefault="00745D8D" w:rsidP="00E21DCA">
      <w:pPr>
        <w:jc w:val="center"/>
        <w:rPr>
          <w:rFonts w:ascii="Calibri" w:eastAsia="Calibri" w:hAnsi="Calibri" w:cs="Calibri"/>
          <w:b/>
          <w:bCs/>
          <w:sz w:val="32"/>
          <w:szCs w:val="32"/>
        </w:rPr>
      </w:pPr>
      <w:r>
        <w:rPr>
          <w:rFonts w:ascii="Calibri" w:eastAsia="Calibri" w:hAnsi="Calibri" w:cs="Calibri"/>
          <w:b/>
          <w:bCs/>
          <w:sz w:val="32"/>
          <w:szCs w:val="32"/>
        </w:rPr>
        <w:t>Balamanikanta Baratam</w:t>
      </w:r>
    </w:p>
    <w:p w:rsidR="00E21DCA" w:rsidRDefault="00E21DCA" w:rsidP="00E21DCA">
      <w:pPr>
        <w:rPr>
          <w:rFonts w:ascii="Calibri" w:eastAsia="Calibri" w:hAnsi="Calibri" w:cs="Calibri"/>
          <w:sz w:val="21"/>
          <w:szCs w:val="21"/>
        </w:rPr>
      </w:pPr>
      <w:r>
        <w:rPr>
          <w:rFonts w:ascii="Calibri" w:eastAsia="Calibri" w:hAnsi="Calibri" w:cs="Calibri"/>
          <w:sz w:val="21"/>
          <w:szCs w:val="21"/>
        </w:rPr>
        <w:t xml:space="preserve">Email : </w:t>
      </w:r>
      <w:hyperlink r:id="rId7" w:history="1">
        <w:r w:rsidRPr="001E6F0D">
          <w:rPr>
            <w:rStyle w:val="Hyperlink"/>
            <w:rFonts w:ascii="Calibri" w:eastAsia="Calibri" w:hAnsi="Calibri" w:cs="Calibri"/>
            <w:sz w:val="21"/>
            <w:szCs w:val="21"/>
          </w:rPr>
          <w:t>balamanikantab@gmail.com</w:t>
        </w:r>
      </w:hyperlink>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sidRPr="00E21DCA">
        <w:rPr>
          <w:noProof/>
          <w:sz w:val="21"/>
          <w:szCs w:val="21"/>
        </w:rPr>
        <w:t xml:space="preserve"> </w:t>
      </w:r>
      <w:r>
        <w:rPr>
          <w:noProof/>
          <w:sz w:val="21"/>
          <w:szCs w:val="21"/>
        </w:rPr>
        <w:drawing>
          <wp:inline distT="0" distB="0" distL="0" distR="0" wp14:anchorId="1D14228F" wp14:editId="287E7B6D">
            <wp:extent cx="8286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a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p w:rsidR="007B2BB9" w:rsidRDefault="00E21DCA" w:rsidP="00E21DCA">
      <w:pPr>
        <w:rPr>
          <w:sz w:val="21"/>
          <w:szCs w:val="21"/>
        </w:rPr>
      </w:pPr>
      <w:r>
        <w:rPr>
          <w:rFonts w:ascii="Calibri" w:eastAsia="Calibri" w:hAnsi="Calibri" w:cs="Calibri"/>
          <w:sz w:val="21"/>
          <w:szCs w:val="21"/>
        </w:rPr>
        <w:t>Contact: +91-7010254262</w:t>
      </w:r>
    </w:p>
    <w:p w:rsidR="007B2BB9" w:rsidRDefault="00745D8D">
      <w:pPr>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-19050</wp:posOffset>
            </wp:positionH>
            <wp:positionV relativeFrom="paragraph">
              <wp:posOffset>19050</wp:posOffset>
            </wp:positionV>
            <wp:extent cx="6477000" cy="3810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9"/>
                    <a:stretch>
                      <a:fillRect/>
                    </a:stretch>
                  </pic:blipFill>
                  <pic:spPr>
                    <a:xfrm>
                      <a:off x="0" y="0"/>
                      <a:ext cx="6477000" cy="38100"/>
                    </a:xfrm>
                    <a:prstGeom prst="rect">
                      <a:avLst/>
                    </a:prstGeom>
                  </pic:spPr>
                </pic:pic>
              </a:graphicData>
            </a:graphic>
          </wp:anchor>
        </w:drawing>
      </w:r>
    </w:p>
    <w:p w:rsidR="007B2BB9" w:rsidRDefault="00745D8D">
      <w:pPr>
        <w:jc w:val="center"/>
        <w:rPr>
          <w:sz w:val="28"/>
          <w:szCs w:val="28"/>
        </w:rPr>
      </w:pPr>
      <w:r>
        <w:rPr>
          <w:rFonts w:ascii="Calibri" w:eastAsia="Calibri" w:hAnsi="Calibri" w:cs="Calibri"/>
          <w:b/>
          <w:bCs/>
          <w:sz w:val="28"/>
          <w:szCs w:val="28"/>
        </w:rPr>
        <w:t>Senior Business Intelligence Specialist - TABLEAU Platform</w:t>
      </w:r>
    </w:p>
    <w:p w:rsidR="007B2BB9" w:rsidRDefault="007B2BB9">
      <w:pPr>
        <w:rPr>
          <w:sz w:val="21"/>
          <w:szCs w:val="21"/>
        </w:rPr>
      </w:pPr>
    </w:p>
    <w:p w:rsidR="007B2BB9" w:rsidRDefault="00745D8D">
      <w:pPr>
        <w:jc w:val="both"/>
        <w:rPr>
          <w:sz w:val="21"/>
          <w:szCs w:val="21"/>
        </w:rPr>
      </w:pPr>
      <w:r>
        <w:rPr>
          <w:rFonts w:ascii="Calibri" w:eastAsia="Calibri" w:hAnsi="Calibri" w:cs="Calibri"/>
          <w:sz w:val="21"/>
          <w:szCs w:val="21"/>
        </w:rPr>
        <w:t>A dynamic technocrat around 7.</w:t>
      </w:r>
      <w:r w:rsidR="00811BBE">
        <w:rPr>
          <w:rFonts w:ascii="Calibri" w:eastAsia="Calibri" w:hAnsi="Calibri" w:cs="Calibri"/>
          <w:sz w:val="21"/>
          <w:szCs w:val="21"/>
        </w:rPr>
        <w:t>8</w:t>
      </w:r>
      <w:r w:rsidR="00015414">
        <w:rPr>
          <w:rFonts w:ascii="Calibri" w:eastAsia="Calibri" w:hAnsi="Calibri" w:cs="Calibri"/>
          <w:sz w:val="21"/>
          <w:szCs w:val="21"/>
        </w:rPr>
        <w:t xml:space="preserve"> ye</w:t>
      </w:r>
      <w:r>
        <w:rPr>
          <w:rFonts w:ascii="Calibri" w:eastAsia="Calibri" w:hAnsi="Calibri" w:cs="Calibri"/>
          <w:sz w:val="21"/>
          <w:szCs w:val="21"/>
        </w:rPr>
        <w:t xml:space="preserve">ars of IT industry experience in software development in which </w:t>
      </w:r>
      <w:r w:rsidR="003E2D83">
        <w:rPr>
          <w:rFonts w:ascii="Calibri" w:eastAsia="Calibri" w:hAnsi="Calibri" w:cs="Calibri"/>
          <w:sz w:val="21"/>
          <w:szCs w:val="21"/>
        </w:rPr>
        <w:t>6.</w:t>
      </w:r>
      <w:r w:rsidR="00811BBE">
        <w:rPr>
          <w:rFonts w:ascii="Calibri" w:eastAsia="Calibri" w:hAnsi="Calibri" w:cs="Calibri"/>
          <w:sz w:val="21"/>
          <w:szCs w:val="21"/>
        </w:rPr>
        <w:t xml:space="preserve">2 </w:t>
      </w:r>
      <w:bookmarkStart w:id="0" w:name="_GoBack"/>
      <w:bookmarkEnd w:id="0"/>
      <w:r>
        <w:rPr>
          <w:rFonts w:ascii="Calibri" w:eastAsia="Calibri" w:hAnsi="Calibri" w:cs="Calibri"/>
          <w:sz w:val="21"/>
          <w:szCs w:val="21"/>
        </w:rPr>
        <w:t xml:space="preserve">years of experience on Tableau (Tableau Desktop) and 1.6 years of experience on Data migration tools (DSP and Cransoft). Expertise in handling large data sets, insights generation, data interpretation, BI automation and advanced visualizations. </w:t>
      </w:r>
    </w:p>
    <w:p w:rsidR="007B2BB9" w:rsidRDefault="007B2BB9">
      <w:pPr>
        <w:rPr>
          <w:sz w:val="21"/>
          <w:szCs w:val="21"/>
        </w:rPr>
      </w:pPr>
    </w:p>
    <w:tbl>
      <w:tblPr>
        <w:tblW w:w="5000" w:type="pct"/>
        <w:tblInd w:w="118" w:type="dxa"/>
        <w:tblCellMar>
          <w:top w:w="15" w:type="dxa"/>
          <w:left w:w="15" w:type="dxa"/>
          <w:bottom w:w="15" w:type="dxa"/>
          <w:right w:w="15" w:type="dxa"/>
        </w:tblCellMar>
        <w:tblLook w:val="04A0" w:firstRow="1" w:lastRow="0" w:firstColumn="1" w:lastColumn="0" w:noHBand="0" w:noVBand="1"/>
      </w:tblPr>
      <w:tblGrid>
        <w:gridCol w:w="4702"/>
        <w:gridCol w:w="4658"/>
      </w:tblGrid>
      <w:tr w:rsidR="007B2BB9" w:rsidTr="00E14862">
        <w:trPr>
          <w:trHeight w:val="260"/>
        </w:trPr>
        <w:tc>
          <w:tcPr>
            <w:tcW w:w="2512" w:type="pct"/>
            <w:tcMar>
              <w:top w:w="25" w:type="dxa"/>
              <w:left w:w="118" w:type="dxa"/>
              <w:bottom w:w="25" w:type="dxa"/>
              <w:right w:w="118" w:type="dxa"/>
            </w:tcMar>
            <w:hideMark/>
          </w:tcPr>
          <w:p w:rsidR="007B2BB9" w:rsidRDefault="00745D8D">
            <w:pPr>
              <w:numPr>
                <w:ilvl w:val="0"/>
                <w:numId w:val="1"/>
              </w:numPr>
              <w:pBdr>
                <w:left w:val="none" w:sz="0" w:space="8" w:color="auto"/>
              </w:pBdr>
              <w:rPr>
                <w:color w:val="000000"/>
                <w:sz w:val="21"/>
                <w:szCs w:val="21"/>
              </w:rPr>
            </w:pPr>
            <w:r>
              <w:rPr>
                <w:rFonts w:ascii="Calibri" w:eastAsia="Calibri" w:hAnsi="Calibri" w:cs="Calibri"/>
                <w:color w:val="000000"/>
                <w:sz w:val="21"/>
                <w:szCs w:val="21"/>
                <w:shd w:val="clear" w:color="auto" w:fill="FFFFFF"/>
              </w:rPr>
              <w:t>BI Solution Design, Development</w:t>
            </w:r>
            <w:r>
              <w:rPr>
                <w:rFonts w:ascii="Calibri" w:eastAsia="Calibri" w:hAnsi="Calibri" w:cs="Calibri"/>
                <w:color w:val="000000"/>
                <w:sz w:val="21"/>
                <w:szCs w:val="21"/>
              </w:rPr>
              <w:t xml:space="preserve"> </w:t>
            </w:r>
          </w:p>
          <w:p w:rsidR="007B2BB9" w:rsidRDefault="00745D8D">
            <w:pPr>
              <w:numPr>
                <w:ilvl w:val="0"/>
                <w:numId w:val="1"/>
              </w:numPr>
              <w:pBdr>
                <w:left w:val="none" w:sz="0" w:space="8" w:color="auto"/>
              </w:pBdr>
              <w:rPr>
                <w:color w:val="000000"/>
                <w:sz w:val="21"/>
                <w:szCs w:val="21"/>
              </w:rPr>
            </w:pPr>
            <w:r>
              <w:rPr>
                <w:rFonts w:ascii="Calibri" w:eastAsia="Calibri" w:hAnsi="Calibri" w:cs="Calibri"/>
                <w:color w:val="000000"/>
                <w:sz w:val="21"/>
                <w:szCs w:val="21"/>
              </w:rPr>
              <w:t xml:space="preserve">Self Service BI, Data Discovery </w:t>
            </w:r>
            <w:r>
              <w:rPr>
                <w:rFonts w:ascii="Calibri" w:eastAsia="Calibri" w:hAnsi="Calibri" w:cs="Calibri"/>
                <w:color w:val="000000"/>
                <w:sz w:val="21"/>
                <w:szCs w:val="21"/>
                <w:shd w:val="clear" w:color="auto" w:fill="FFFFFF"/>
              </w:rPr>
              <w:t>and Data Visualization</w:t>
            </w:r>
          </w:p>
        </w:tc>
        <w:tc>
          <w:tcPr>
            <w:tcW w:w="2488" w:type="pct"/>
            <w:tcMar>
              <w:top w:w="25" w:type="dxa"/>
              <w:left w:w="118" w:type="dxa"/>
              <w:bottom w:w="25" w:type="dxa"/>
              <w:right w:w="118" w:type="dxa"/>
            </w:tcMar>
            <w:hideMark/>
          </w:tcPr>
          <w:p w:rsidR="007B2BB9" w:rsidRDefault="00745D8D">
            <w:pPr>
              <w:numPr>
                <w:ilvl w:val="0"/>
                <w:numId w:val="2"/>
              </w:numPr>
              <w:pBdr>
                <w:left w:val="none" w:sz="0" w:space="8" w:color="auto"/>
              </w:pBdr>
              <w:rPr>
                <w:color w:val="000000"/>
                <w:sz w:val="21"/>
                <w:szCs w:val="21"/>
              </w:rPr>
            </w:pPr>
            <w:r>
              <w:rPr>
                <w:rFonts w:ascii="Calibri" w:eastAsia="Calibri" w:hAnsi="Calibri" w:cs="Calibri"/>
                <w:color w:val="000000"/>
                <w:sz w:val="21"/>
                <w:szCs w:val="21"/>
              </w:rPr>
              <w:t>Dashboards and Reporting</w:t>
            </w:r>
          </w:p>
          <w:p w:rsidR="007B2BB9" w:rsidRDefault="00745D8D">
            <w:pPr>
              <w:numPr>
                <w:ilvl w:val="0"/>
                <w:numId w:val="2"/>
              </w:numPr>
              <w:pBdr>
                <w:left w:val="none" w:sz="0" w:space="8" w:color="auto"/>
              </w:pBdr>
              <w:spacing w:after="10"/>
              <w:rPr>
                <w:color w:val="000000"/>
                <w:sz w:val="21"/>
                <w:szCs w:val="21"/>
              </w:rPr>
            </w:pPr>
            <w:r>
              <w:rPr>
                <w:rFonts w:ascii="Calibri" w:eastAsia="Calibri" w:hAnsi="Calibri" w:cs="Calibri"/>
                <w:color w:val="000000"/>
                <w:sz w:val="21"/>
                <w:szCs w:val="21"/>
              </w:rPr>
              <w:t>Data Integration and ETL</w:t>
            </w:r>
          </w:p>
        </w:tc>
      </w:tr>
      <w:tr w:rsidR="007B2BB9" w:rsidTr="00E14862">
        <w:tc>
          <w:tcPr>
            <w:tcW w:w="2512" w:type="pct"/>
            <w:tcMar>
              <w:top w:w="25" w:type="dxa"/>
              <w:left w:w="118" w:type="dxa"/>
              <w:bottom w:w="25" w:type="dxa"/>
              <w:right w:w="118" w:type="dxa"/>
            </w:tcMar>
            <w:hideMark/>
          </w:tcPr>
          <w:p w:rsidR="007B2BB9" w:rsidRDefault="00745D8D">
            <w:pPr>
              <w:numPr>
                <w:ilvl w:val="0"/>
                <w:numId w:val="3"/>
              </w:numPr>
              <w:pBdr>
                <w:left w:val="none" w:sz="0" w:space="8" w:color="auto"/>
              </w:pBdr>
              <w:rPr>
                <w:color w:val="000000"/>
                <w:sz w:val="21"/>
                <w:szCs w:val="21"/>
              </w:rPr>
            </w:pPr>
            <w:r>
              <w:rPr>
                <w:rFonts w:ascii="Calibri" w:eastAsia="Calibri" w:hAnsi="Calibri" w:cs="Calibri"/>
                <w:color w:val="000000"/>
                <w:sz w:val="21"/>
                <w:szCs w:val="21"/>
                <w:shd w:val="clear" w:color="auto" w:fill="FFFFFF"/>
              </w:rPr>
              <w:t>Data Analysis, Data &amp; Dimensional Modeling</w:t>
            </w:r>
          </w:p>
        </w:tc>
        <w:tc>
          <w:tcPr>
            <w:tcW w:w="2488" w:type="pct"/>
            <w:tcMar>
              <w:top w:w="25" w:type="dxa"/>
              <w:left w:w="118" w:type="dxa"/>
              <w:bottom w:w="25" w:type="dxa"/>
              <w:right w:w="118" w:type="dxa"/>
            </w:tcMar>
            <w:hideMark/>
          </w:tcPr>
          <w:p w:rsidR="007B2BB9" w:rsidRDefault="00745D8D">
            <w:pPr>
              <w:numPr>
                <w:ilvl w:val="0"/>
                <w:numId w:val="4"/>
              </w:numPr>
              <w:pBdr>
                <w:left w:val="none" w:sz="0" w:space="8" w:color="auto"/>
              </w:pBdr>
              <w:rPr>
                <w:color w:val="000000"/>
                <w:sz w:val="21"/>
                <w:szCs w:val="21"/>
              </w:rPr>
            </w:pPr>
            <w:r>
              <w:rPr>
                <w:rFonts w:ascii="Calibri" w:eastAsia="Calibri" w:hAnsi="Calibri" w:cs="Calibri"/>
                <w:color w:val="000000"/>
                <w:sz w:val="21"/>
                <w:szCs w:val="21"/>
              </w:rPr>
              <w:t>Data Governance, User/Content Management</w:t>
            </w:r>
          </w:p>
        </w:tc>
      </w:tr>
    </w:tbl>
    <w:p w:rsidR="007B2BB9" w:rsidRDefault="007B2BB9">
      <w:pPr>
        <w:jc w:val="both"/>
        <w:rPr>
          <w:sz w:val="21"/>
          <w:szCs w:val="21"/>
        </w:rPr>
      </w:pPr>
    </w:p>
    <w:p w:rsidR="007B2BB9" w:rsidRDefault="00745D8D">
      <w:pPr>
        <w:jc w:val="center"/>
        <w:rPr>
          <w:sz w:val="28"/>
          <w:szCs w:val="28"/>
        </w:rPr>
      </w:pPr>
      <w:r>
        <w:rPr>
          <w:rFonts w:ascii="Calibri" w:eastAsia="Calibri" w:hAnsi="Calibri" w:cs="Calibri"/>
          <w:b/>
          <w:bCs/>
          <w:sz w:val="28"/>
          <w:szCs w:val="28"/>
        </w:rPr>
        <w:t>TOOLS &amp; TECHNOLOGIES</w:t>
      </w:r>
    </w:p>
    <w:p w:rsidR="007B2BB9" w:rsidRDefault="00745D8D">
      <w:pPr>
        <w:jc w:val="both"/>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-19050</wp:posOffset>
            </wp:positionH>
            <wp:positionV relativeFrom="paragraph">
              <wp:posOffset>37465</wp:posOffset>
            </wp:positionV>
            <wp:extent cx="6477000" cy="38100"/>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9"/>
                    <a:stretch>
                      <a:fillRect/>
                    </a:stretch>
                  </pic:blipFill>
                  <pic:spPr>
                    <a:xfrm>
                      <a:off x="0" y="0"/>
                      <a:ext cx="6477000" cy="38100"/>
                    </a:xfrm>
                    <a:prstGeom prst="rect">
                      <a:avLst/>
                    </a:prstGeom>
                  </pic:spPr>
                </pic:pic>
              </a:graphicData>
            </a:graphic>
          </wp:anchor>
        </w:drawing>
      </w:r>
    </w:p>
    <w:tbl>
      <w:tblPr>
        <w:tblW w:w="0" w:type="auto"/>
        <w:tblInd w:w="113"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434"/>
        <w:gridCol w:w="6803"/>
      </w:tblGrid>
      <w:tr w:rsidR="007B2BB9" w:rsidTr="00092C3E">
        <w:tc>
          <w:tcPr>
            <w:tcW w:w="2434" w:type="dxa"/>
            <w:tcBorders>
              <w:bottom w:val="single" w:sz="4" w:space="0" w:color="000000"/>
              <w:right w:val="single" w:sz="4" w:space="0" w:color="000000"/>
            </w:tcBorders>
            <w:tcMar>
              <w:top w:w="22" w:type="dxa"/>
              <w:left w:w="108" w:type="dxa"/>
              <w:bottom w:w="22" w:type="dxa"/>
              <w:right w:w="108" w:type="dxa"/>
            </w:tcMar>
            <w:hideMark/>
          </w:tcPr>
          <w:p w:rsidR="007B2BB9" w:rsidRDefault="00745D8D">
            <w:pPr>
              <w:jc w:val="both"/>
              <w:rPr>
                <w:color w:val="000000"/>
                <w:sz w:val="21"/>
                <w:szCs w:val="21"/>
              </w:rPr>
            </w:pPr>
            <w:r>
              <w:rPr>
                <w:rFonts w:ascii="Calibri" w:eastAsia="Calibri" w:hAnsi="Calibri" w:cs="Calibri"/>
                <w:b/>
                <w:bCs/>
                <w:color w:val="000000"/>
                <w:sz w:val="21"/>
                <w:szCs w:val="21"/>
              </w:rPr>
              <w:t>Data Visualization &amp; Data Discovery</w:t>
            </w:r>
          </w:p>
        </w:tc>
        <w:tc>
          <w:tcPr>
            <w:tcW w:w="6803" w:type="dxa"/>
            <w:tcBorders>
              <w:left w:val="single" w:sz="4" w:space="0" w:color="000000"/>
              <w:bottom w:val="single" w:sz="4" w:space="0" w:color="000000"/>
            </w:tcBorders>
            <w:tcMar>
              <w:top w:w="22" w:type="dxa"/>
              <w:left w:w="108" w:type="dxa"/>
              <w:bottom w:w="22" w:type="dxa"/>
              <w:right w:w="108" w:type="dxa"/>
            </w:tcMar>
            <w:hideMark/>
          </w:tcPr>
          <w:p w:rsidR="007B2BB9" w:rsidRDefault="00745D8D">
            <w:pPr>
              <w:jc w:val="both"/>
              <w:rPr>
                <w:color w:val="000000"/>
                <w:sz w:val="21"/>
                <w:szCs w:val="21"/>
              </w:rPr>
            </w:pPr>
            <w:r>
              <w:rPr>
                <w:rFonts w:ascii="Calibri" w:eastAsia="Calibri" w:hAnsi="Calibri" w:cs="Calibri"/>
                <w:color w:val="000000"/>
                <w:sz w:val="21"/>
                <w:szCs w:val="21"/>
              </w:rPr>
              <w:t>Tableau 8.x, 9.x, 10.x, 2018.x, 2019.x, 2020.1, SQL</w:t>
            </w:r>
          </w:p>
        </w:tc>
      </w:tr>
      <w:tr w:rsidR="007B2BB9" w:rsidTr="00092C3E">
        <w:tc>
          <w:tcPr>
            <w:tcW w:w="2434" w:type="dxa"/>
            <w:tcBorders>
              <w:top w:val="single" w:sz="4" w:space="0" w:color="000000"/>
              <w:bottom w:val="single" w:sz="4" w:space="0" w:color="000000"/>
              <w:right w:val="single" w:sz="4" w:space="0" w:color="000000"/>
            </w:tcBorders>
            <w:tcMar>
              <w:top w:w="22" w:type="dxa"/>
              <w:left w:w="108" w:type="dxa"/>
              <w:bottom w:w="22" w:type="dxa"/>
              <w:right w:w="108" w:type="dxa"/>
            </w:tcMar>
            <w:hideMark/>
          </w:tcPr>
          <w:p w:rsidR="007B2BB9" w:rsidRDefault="00745D8D">
            <w:pPr>
              <w:jc w:val="both"/>
              <w:rPr>
                <w:color w:val="000000"/>
                <w:sz w:val="21"/>
                <w:szCs w:val="21"/>
              </w:rPr>
            </w:pPr>
            <w:r>
              <w:rPr>
                <w:rFonts w:ascii="Calibri" w:eastAsia="Calibri" w:hAnsi="Calibri" w:cs="Calibri"/>
                <w:b/>
                <w:bCs/>
                <w:color w:val="000000"/>
                <w:sz w:val="21"/>
                <w:szCs w:val="21"/>
              </w:rPr>
              <w:t>Reporting Tools</w:t>
            </w:r>
          </w:p>
        </w:tc>
        <w:tc>
          <w:tcPr>
            <w:tcW w:w="6803" w:type="dxa"/>
            <w:tcBorders>
              <w:top w:val="single" w:sz="4" w:space="0" w:color="000000"/>
              <w:left w:val="single" w:sz="4" w:space="0" w:color="000000"/>
              <w:bottom w:val="single" w:sz="4" w:space="0" w:color="000000"/>
            </w:tcBorders>
            <w:tcMar>
              <w:top w:w="22" w:type="dxa"/>
              <w:left w:w="108" w:type="dxa"/>
              <w:bottom w:w="22" w:type="dxa"/>
              <w:right w:w="108" w:type="dxa"/>
            </w:tcMar>
            <w:hideMark/>
          </w:tcPr>
          <w:p w:rsidR="007B2BB9" w:rsidRDefault="00745D8D">
            <w:pPr>
              <w:jc w:val="both"/>
              <w:rPr>
                <w:color w:val="000000"/>
                <w:sz w:val="21"/>
                <w:szCs w:val="21"/>
              </w:rPr>
            </w:pPr>
            <w:r>
              <w:rPr>
                <w:rFonts w:ascii="Calibri" w:eastAsia="Calibri" w:hAnsi="Calibri" w:cs="Calibri"/>
                <w:color w:val="000000"/>
                <w:sz w:val="21"/>
                <w:szCs w:val="21"/>
              </w:rPr>
              <w:t>Microsoft Office</w:t>
            </w:r>
          </w:p>
        </w:tc>
      </w:tr>
      <w:tr w:rsidR="007B2BB9" w:rsidTr="00092C3E">
        <w:tc>
          <w:tcPr>
            <w:tcW w:w="2434" w:type="dxa"/>
            <w:tcBorders>
              <w:top w:val="single" w:sz="4" w:space="0" w:color="000000"/>
              <w:bottom w:val="single" w:sz="4" w:space="0" w:color="000000"/>
              <w:right w:val="single" w:sz="4" w:space="0" w:color="000000"/>
            </w:tcBorders>
            <w:tcMar>
              <w:top w:w="22" w:type="dxa"/>
              <w:left w:w="108" w:type="dxa"/>
              <w:bottom w:w="22" w:type="dxa"/>
              <w:right w:w="108" w:type="dxa"/>
            </w:tcMar>
            <w:hideMark/>
          </w:tcPr>
          <w:p w:rsidR="007B2BB9" w:rsidRDefault="00745D8D">
            <w:pPr>
              <w:jc w:val="both"/>
              <w:rPr>
                <w:color w:val="000000"/>
                <w:sz w:val="21"/>
                <w:szCs w:val="21"/>
              </w:rPr>
            </w:pPr>
            <w:r>
              <w:rPr>
                <w:rFonts w:ascii="Calibri" w:eastAsia="Calibri" w:hAnsi="Calibri" w:cs="Calibri"/>
                <w:b/>
                <w:bCs/>
                <w:color w:val="000000"/>
                <w:sz w:val="21"/>
                <w:szCs w:val="21"/>
              </w:rPr>
              <w:t>Data Integration &amp; ETL</w:t>
            </w:r>
          </w:p>
        </w:tc>
        <w:tc>
          <w:tcPr>
            <w:tcW w:w="6803" w:type="dxa"/>
            <w:tcBorders>
              <w:top w:val="single" w:sz="4" w:space="0" w:color="000000"/>
              <w:left w:val="single" w:sz="4" w:space="0" w:color="000000"/>
              <w:bottom w:val="single" w:sz="4" w:space="0" w:color="000000"/>
            </w:tcBorders>
            <w:tcMar>
              <w:top w:w="22" w:type="dxa"/>
              <w:left w:w="108" w:type="dxa"/>
              <w:bottom w:w="22" w:type="dxa"/>
              <w:right w:w="108" w:type="dxa"/>
            </w:tcMar>
            <w:hideMark/>
          </w:tcPr>
          <w:p w:rsidR="007B2BB9" w:rsidRDefault="00745D8D">
            <w:pPr>
              <w:jc w:val="both"/>
              <w:rPr>
                <w:color w:val="000000"/>
                <w:sz w:val="21"/>
                <w:szCs w:val="21"/>
              </w:rPr>
            </w:pPr>
            <w:r>
              <w:rPr>
                <w:rFonts w:ascii="Calibri" w:eastAsia="Calibri" w:hAnsi="Calibri" w:cs="Calibri"/>
                <w:color w:val="000000"/>
                <w:sz w:val="21"/>
                <w:szCs w:val="21"/>
              </w:rPr>
              <w:t>Informatica,</w:t>
            </w:r>
            <w:r w:rsidR="00E21DCA">
              <w:rPr>
                <w:rFonts w:ascii="Calibri" w:eastAsia="Calibri" w:hAnsi="Calibri" w:cs="Calibri"/>
                <w:color w:val="000000"/>
                <w:sz w:val="21"/>
                <w:szCs w:val="21"/>
              </w:rPr>
              <w:t xml:space="preserve"> </w:t>
            </w:r>
            <w:r>
              <w:rPr>
                <w:rFonts w:ascii="Calibri" w:eastAsia="Calibri" w:hAnsi="Calibri" w:cs="Calibri"/>
                <w:color w:val="000000"/>
                <w:sz w:val="21"/>
                <w:szCs w:val="21"/>
              </w:rPr>
              <w:t>Data Stewardship Platform Tool, Alteryx, Dataiku</w:t>
            </w:r>
          </w:p>
        </w:tc>
      </w:tr>
      <w:tr w:rsidR="007B2BB9" w:rsidTr="00092C3E">
        <w:tc>
          <w:tcPr>
            <w:tcW w:w="2434" w:type="dxa"/>
            <w:tcBorders>
              <w:top w:val="single" w:sz="4" w:space="0" w:color="000000"/>
              <w:right w:val="single" w:sz="4" w:space="0" w:color="000000"/>
            </w:tcBorders>
            <w:tcMar>
              <w:top w:w="22" w:type="dxa"/>
              <w:left w:w="108" w:type="dxa"/>
              <w:bottom w:w="22" w:type="dxa"/>
              <w:right w:w="108" w:type="dxa"/>
            </w:tcMar>
            <w:hideMark/>
          </w:tcPr>
          <w:p w:rsidR="007B2BB9" w:rsidRDefault="00745D8D">
            <w:pPr>
              <w:jc w:val="both"/>
              <w:rPr>
                <w:color w:val="000000"/>
                <w:sz w:val="21"/>
                <w:szCs w:val="21"/>
              </w:rPr>
            </w:pPr>
            <w:r>
              <w:rPr>
                <w:rFonts w:ascii="Calibri" w:eastAsia="Calibri" w:hAnsi="Calibri" w:cs="Calibri"/>
                <w:b/>
                <w:bCs/>
                <w:color w:val="000000"/>
                <w:sz w:val="21"/>
                <w:szCs w:val="21"/>
              </w:rPr>
              <w:t>Database</w:t>
            </w:r>
          </w:p>
        </w:tc>
        <w:tc>
          <w:tcPr>
            <w:tcW w:w="6803" w:type="dxa"/>
            <w:tcBorders>
              <w:top w:val="single" w:sz="4" w:space="0" w:color="000000"/>
              <w:left w:val="single" w:sz="4" w:space="0" w:color="000000"/>
            </w:tcBorders>
            <w:tcMar>
              <w:top w:w="22" w:type="dxa"/>
              <w:left w:w="108" w:type="dxa"/>
              <w:bottom w:w="22" w:type="dxa"/>
              <w:right w:w="108" w:type="dxa"/>
            </w:tcMar>
            <w:hideMark/>
          </w:tcPr>
          <w:p w:rsidR="007B2BB9" w:rsidRDefault="00745D8D">
            <w:pPr>
              <w:jc w:val="both"/>
              <w:rPr>
                <w:color w:val="000000"/>
                <w:sz w:val="21"/>
                <w:szCs w:val="21"/>
              </w:rPr>
            </w:pPr>
            <w:r>
              <w:rPr>
                <w:rFonts w:ascii="Calibri" w:eastAsia="Calibri" w:hAnsi="Calibri" w:cs="Calibri"/>
                <w:color w:val="000000"/>
                <w:sz w:val="21"/>
                <w:szCs w:val="21"/>
              </w:rPr>
              <w:t>Teradata, Microsoft SQL Server, Oracle</w:t>
            </w:r>
          </w:p>
        </w:tc>
      </w:tr>
    </w:tbl>
    <w:p w:rsidR="007B2BB9" w:rsidRDefault="007B2BB9">
      <w:pPr>
        <w:jc w:val="both"/>
        <w:rPr>
          <w:sz w:val="21"/>
          <w:szCs w:val="21"/>
        </w:rPr>
      </w:pPr>
    </w:p>
    <w:tbl>
      <w:tblPr>
        <w:tblW w:w="0" w:type="auto"/>
        <w:tblInd w:w="113"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9237"/>
      </w:tblGrid>
      <w:tr w:rsidR="007B2BB9">
        <w:tc>
          <w:tcPr>
            <w:tcW w:w="10296" w:type="dxa"/>
            <w:tcMar>
              <w:top w:w="22" w:type="dxa"/>
              <w:left w:w="108" w:type="dxa"/>
              <w:bottom w:w="22" w:type="dxa"/>
              <w:right w:w="108" w:type="dxa"/>
            </w:tcMar>
            <w:hideMark/>
          </w:tcPr>
          <w:p w:rsidR="007B2BB9" w:rsidRDefault="00745D8D">
            <w:pPr>
              <w:jc w:val="both"/>
              <w:rPr>
                <w:color w:val="000000"/>
                <w:sz w:val="21"/>
                <w:szCs w:val="21"/>
              </w:rPr>
            </w:pPr>
            <w:r>
              <w:rPr>
                <w:rFonts w:ascii="Calibri" w:eastAsia="Calibri" w:hAnsi="Calibri" w:cs="Calibri"/>
                <w:b/>
                <w:bCs/>
                <w:color w:val="000000"/>
                <w:sz w:val="21"/>
                <w:szCs w:val="21"/>
              </w:rPr>
              <w:t xml:space="preserve">Industries – </w:t>
            </w:r>
            <w:r>
              <w:rPr>
                <w:rFonts w:ascii="Calibri" w:eastAsia="Calibri" w:hAnsi="Calibri" w:cs="Calibri"/>
                <w:color w:val="000000"/>
                <w:sz w:val="21"/>
                <w:szCs w:val="21"/>
              </w:rPr>
              <w:t>Wealth Management, Energy, Oil and Gas, Health Care, Retail, Logistics</w:t>
            </w:r>
          </w:p>
          <w:p w:rsidR="007B2BB9" w:rsidRDefault="00745D8D">
            <w:pPr>
              <w:jc w:val="both"/>
              <w:rPr>
                <w:color w:val="000000"/>
                <w:sz w:val="21"/>
                <w:szCs w:val="21"/>
              </w:rPr>
            </w:pPr>
            <w:r>
              <w:rPr>
                <w:rFonts w:ascii="Calibri" w:eastAsia="Calibri" w:hAnsi="Calibri" w:cs="Calibri"/>
                <w:b/>
                <w:bCs/>
                <w:color w:val="000000"/>
                <w:sz w:val="21"/>
                <w:szCs w:val="21"/>
              </w:rPr>
              <w:t xml:space="preserve">Functional knowledge – </w:t>
            </w:r>
            <w:r>
              <w:rPr>
                <w:rFonts w:ascii="Calibri" w:eastAsia="Calibri" w:hAnsi="Calibri" w:cs="Calibri"/>
                <w:color w:val="000000"/>
                <w:sz w:val="21"/>
                <w:szCs w:val="21"/>
              </w:rPr>
              <w:t>Procurement, Supply Chain, Risk, Reinvestment</w:t>
            </w:r>
          </w:p>
          <w:p w:rsidR="007B2BB9" w:rsidRDefault="00745D8D">
            <w:pPr>
              <w:jc w:val="both"/>
              <w:rPr>
                <w:color w:val="000000"/>
                <w:sz w:val="21"/>
                <w:szCs w:val="21"/>
              </w:rPr>
            </w:pPr>
            <w:r>
              <w:rPr>
                <w:rFonts w:ascii="Calibri" w:eastAsia="Calibri" w:hAnsi="Calibri" w:cs="Calibri"/>
                <w:b/>
                <w:bCs/>
                <w:color w:val="000000"/>
                <w:sz w:val="21"/>
                <w:szCs w:val="21"/>
              </w:rPr>
              <w:t>Job Roles –</w:t>
            </w:r>
            <w:r>
              <w:rPr>
                <w:rFonts w:ascii="Calibri" w:eastAsia="Calibri" w:hAnsi="Calibri" w:cs="Calibri"/>
                <w:color w:val="000000"/>
                <w:sz w:val="21"/>
                <w:szCs w:val="21"/>
              </w:rPr>
              <w:t xml:space="preserve"> Data Visualization – Manager, Subject Matter Expert, Technology Specialist, Consultant</w:t>
            </w:r>
          </w:p>
          <w:p w:rsidR="007B2BB9" w:rsidRDefault="00745D8D">
            <w:pPr>
              <w:jc w:val="both"/>
              <w:rPr>
                <w:color w:val="000000"/>
                <w:sz w:val="21"/>
                <w:szCs w:val="21"/>
              </w:rPr>
            </w:pPr>
            <w:r>
              <w:rPr>
                <w:rFonts w:ascii="Calibri" w:eastAsia="Calibri" w:hAnsi="Calibri" w:cs="Calibri"/>
                <w:b/>
                <w:bCs/>
                <w:color w:val="000000"/>
                <w:sz w:val="21"/>
                <w:szCs w:val="21"/>
              </w:rPr>
              <w:t>Development Methodologies –</w:t>
            </w:r>
            <w:r>
              <w:rPr>
                <w:rFonts w:ascii="Calibri" w:eastAsia="Calibri" w:hAnsi="Calibri" w:cs="Calibri"/>
                <w:color w:val="000000"/>
                <w:sz w:val="21"/>
                <w:szCs w:val="21"/>
              </w:rPr>
              <w:t xml:space="preserve"> Agile, Waterfall</w:t>
            </w:r>
          </w:p>
        </w:tc>
      </w:tr>
    </w:tbl>
    <w:p w:rsidR="007B2BB9" w:rsidRDefault="007B2BB9">
      <w:pPr>
        <w:rPr>
          <w:sz w:val="21"/>
          <w:szCs w:val="21"/>
        </w:rPr>
      </w:pPr>
    </w:p>
    <w:p w:rsidR="007B2BB9" w:rsidRDefault="00745D8D">
      <w:pPr>
        <w:jc w:val="center"/>
        <w:rPr>
          <w:sz w:val="28"/>
          <w:szCs w:val="28"/>
        </w:rPr>
      </w:pPr>
      <w:r>
        <w:rPr>
          <w:rFonts w:ascii="Calibri" w:eastAsia="Calibri" w:hAnsi="Calibri" w:cs="Calibri"/>
          <w:b/>
          <w:bCs/>
          <w:sz w:val="28"/>
          <w:szCs w:val="28"/>
        </w:rPr>
        <w:t>KEY ACCOMPLISHMENTS</w:t>
      </w:r>
    </w:p>
    <w:p w:rsidR="007B2BB9" w:rsidRDefault="00745D8D">
      <w:pPr>
        <w:jc w:val="both"/>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-19050</wp:posOffset>
            </wp:positionH>
            <wp:positionV relativeFrom="paragraph">
              <wp:posOffset>18415</wp:posOffset>
            </wp:positionV>
            <wp:extent cx="6477000" cy="3810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6477000" cy="38100"/>
                    </a:xfrm>
                    <a:prstGeom prst="rect">
                      <a:avLst/>
                    </a:prstGeom>
                  </pic:spPr>
                </pic:pic>
              </a:graphicData>
            </a:graphic>
          </wp:anchor>
        </w:drawing>
      </w:r>
    </w:p>
    <w:p w:rsidR="007B2BB9" w:rsidRDefault="00745D8D">
      <w:pPr>
        <w:numPr>
          <w:ilvl w:val="0"/>
          <w:numId w:val="5"/>
        </w:numPr>
        <w:pBdr>
          <w:left w:val="none" w:sz="0" w:space="8" w:color="auto"/>
        </w:pBdr>
        <w:spacing w:after="10"/>
        <w:ind w:left="360"/>
        <w:jc w:val="both"/>
        <w:rPr>
          <w:sz w:val="21"/>
          <w:szCs w:val="21"/>
        </w:rPr>
      </w:pPr>
      <w:r>
        <w:rPr>
          <w:rFonts w:ascii="Calibri" w:eastAsia="Calibri" w:hAnsi="Calibri" w:cs="Calibri"/>
          <w:sz w:val="21"/>
          <w:szCs w:val="21"/>
        </w:rPr>
        <w:t>Successfully enabled Tableau as a technology and self-service data visualization for several clients of Tableau Software.</w:t>
      </w:r>
    </w:p>
    <w:p w:rsidR="007B2BB9" w:rsidRDefault="00745D8D">
      <w:pPr>
        <w:numPr>
          <w:ilvl w:val="0"/>
          <w:numId w:val="5"/>
        </w:numPr>
        <w:pBdr>
          <w:left w:val="none" w:sz="0" w:space="8" w:color="auto"/>
        </w:pBdr>
        <w:spacing w:before="10" w:after="10" w:line="276" w:lineRule="auto"/>
        <w:ind w:left="360"/>
        <w:jc w:val="both"/>
        <w:rPr>
          <w:sz w:val="21"/>
          <w:szCs w:val="21"/>
        </w:rPr>
      </w:pPr>
      <w:r>
        <w:rPr>
          <w:rFonts w:ascii="Calibri" w:eastAsia="Calibri" w:hAnsi="Calibri" w:cs="Calibri"/>
          <w:sz w:val="21"/>
          <w:szCs w:val="21"/>
        </w:rPr>
        <w:t>Interacted with senior decision makers assisting them with Actionable Analytics using Tableau Software.</w:t>
      </w:r>
    </w:p>
    <w:p w:rsidR="007B2BB9" w:rsidRDefault="00745D8D">
      <w:pPr>
        <w:numPr>
          <w:ilvl w:val="0"/>
          <w:numId w:val="5"/>
        </w:numPr>
        <w:pBdr>
          <w:left w:val="none" w:sz="0" w:space="8" w:color="auto"/>
        </w:pBdr>
        <w:spacing w:before="10"/>
        <w:ind w:left="360"/>
        <w:jc w:val="both"/>
        <w:rPr>
          <w:sz w:val="21"/>
          <w:szCs w:val="21"/>
        </w:rPr>
      </w:pPr>
      <w:r>
        <w:rPr>
          <w:rFonts w:ascii="Calibri" w:eastAsia="Calibri" w:hAnsi="Calibri" w:cs="Calibri"/>
          <w:sz w:val="21"/>
          <w:szCs w:val="21"/>
        </w:rPr>
        <w:t>Created dashboards in Retail, Health Care and Wealth Management domains.</w:t>
      </w:r>
    </w:p>
    <w:p w:rsidR="007B2BB9" w:rsidRDefault="007B2BB9">
      <w:pPr>
        <w:jc w:val="center"/>
        <w:rPr>
          <w:sz w:val="28"/>
          <w:szCs w:val="28"/>
        </w:rPr>
      </w:pPr>
    </w:p>
    <w:p w:rsidR="007B2BB9" w:rsidRDefault="00745D8D">
      <w:pPr>
        <w:jc w:val="center"/>
        <w:rPr>
          <w:sz w:val="28"/>
          <w:szCs w:val="28"/>
        </w:rPr>
      </w:pPr>
      <w:r>
        <w:rPr>
          <w:rFonts w:ascii="Calibri" w:eastAsia="Calibri" w:hAnsi="Calibri" w:cs="Calibri"/>
          <w:b/>
          <w:bCs/>
          <w:sz w:val="28"/>
          <w:szCs w:val="28"/>
        </w:rPr>
        <w:t>PROFESSIONAL EXPERIENCE</w:t>
      </w:r>
    </w:p>
    <w:p w:rsidR="007B2BB9" w:rsidRDefault="00745D8D">
      <w:pPr>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-19050</wp:posOffset>
            </wp:positionH>
            <wp:positionV relativeFrom="paragraph">
              <wp:posOffset>18415</wp:posOffset>
            </wp:positionV>
            <wp:extent cx="6477000" cy="38100"/>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9"/>
                    <a:stretch>
                      <a:fillRect/>
                    </a:stretch>
                  </pic:blipFill>
                  <pic:spPr>
                    <a:xfrm>
                      <a:off x="0" y="0"/>
                      <a:ext cx="6477000" cy="38100"/>
                    </a:xfrm>
                    <a:prstGeom prst="rect">
                      <a:avLst/>
                    </a:prstGeom>
                  </pic:spPr>
                </pic:pic>
              </a:graphicData>
            </a:graphic>
          </wp:anchor>
        </w:drawing>
      </w:r>
    </w:p>
    <w:p w:rsidR="007B2BB9" w:rsidRDefault="00745D8D">
      <w:pPr>
        <w:jc w:val="both"/>
        <w:rPr>
          <w:sz w:val="21"/>
          <w:szCs w:val="21"/>
        </w:rPr>
      </w:pPr>
      <w:r>
        <w:rPr>
          <w:rFonts w:ascii="Calibri" w:eastAsia="Calibri" w:hAnsi="Calibri" w:cs="Calibri"/>
          <w:b/>
          <w:bCs/>
          <w:sz w:val="21"/>
          <w:szCs w:val="21"/>
        </w:rPr>
        <w:t>Designation (Data Visualization - Manager) – Morgan Stanley (20/08/2019 – Till Date)</w:t>
      </w:r>
    </w:p>
    <w:p w:rsidR="007B2BB9" w:rsidRDefault="007B2BB9">
      <w:pPr>
        <w:jc w:val="both"/>
        <w:rPr>
          <w:sz w:val="21"/>
          <w:szCs w:val="21"/>
        </w:rPr>
      </w:pPr>
    </w:p>
    <w:p w:rsidR="007B2BB9" w:rsidRDefault="00745D8D">
      <w:pPr>
        <w:widowControl w:val="0"/>
        <w:ind w:firstLine="720"/>
        <w:jc w:val="both"/>
        <w:rPr>
          <w:sz w:val="21"/>
          <w:szCs w:val="21"/>
        </w:rPr>
      </w:pPr>
      <w:r>
        <w:rPr>
          <w:rFonts w:ascii="Calibri" w:eastAsia="Calibri" w:hAnsi="Calibri" w:cs="Calibri"/>
          <w:sz w:val="21"/>
          <w:szCs w:val="21"/>
        </w:rPr>
        <w:t xml:space="preserve">Morgan Stanley is a leading global financial services firm providing a wide range of investment banking, securities, investment management and wealth management services. We advise, originate, trade, manage </w:t>
      </w:r>
      <w:r>
        <w:rPr>
          <w:rFonts w:ascii="Calibri" w:eastAsia="Calibri" w:hAnsi="Calibri" w:cs="Calibri"/>
          <w:sz w:val="21"/>
          <w:szCs w:val="21"/>
        </w:rPr>
        <w:lastRenderedPageBreak/>
        <w:t>and distribute capital for governments, institutions and individuals. As a market leader, the talent and passion of our people is critical to our success. Together, we share a common set of values rooted in integrity, excellence and strong team ethic. We provide you a superior foundation for building a professional career where you can learn, achieve and grow. </w:t>
      </w:r>
    </w:p>
    <w:p w:rsidR="007B2BB9" w:rsidRDefault="007B2BB9">
      <w:pPr>
        <w:widowControl w:val="0"/>
        <w:ind w:firstLine="720"/>
        <w:jc w:val="both"/>
        <w:rPr>
          <w:sz w:val="21"/>
          <w:szCs w:val="21"/>
        </w:rPr>
      </w:pPr>
    </w:p>
    <w:p w:rsidR="007B2BB9" w:rsidRDefault="00745D8D">
      <w:pPr>
        <w:jc w:val="both"/>
        <w:rPr>
          <w:sz w:val="21"/>
          <w:szCs w:val="21"/>
        </w:rPr>
      </w:pPr>
      <w:r>
        <w:rPr>
          <w:rFonts w:ascii="Calibri" w:eastAsia="Calibri" w:hAnsi="Calibri" w:cs="Calibri"/>
          <w:b/>
          <w:bCs/>
          <w:sz w:val="21"/>
          <w:szCs w:val="21"/>
        </w:rPr>
        <w:t xml:space="preserve">Key Project 1: </w:t>
      </w:r>
    </w:p>
    <w:p w:rsidR="007B2BB9" w:rsidRDefault="00745D8D">
      <w:pPr>
        <w:jc w:val="both"/>
        <w:rPr>
          <w:sz w:val="21"/>
          <w:szCs w:val="21"/>
        </w:rPr>
      </w:pPr>
      <w:r>
        <w:rPr>
          <w:rFonts w:ascii="Calibri" w:eastAsia="Calibri" w:hAnsi="Calibri" w:cs="Calibri"/>
          <w:b/>
          <w:bCs/>
          <w:sz w:val="21"/>
          <w:szCs w:val="21"/>
        </w:rPr>
        <w:t>Morgan Stanley (Aug 2019 to till date)</w:t>
      </w:r>
    </w:p>
    <w:p w:rsidR="007B2BB9" w:rsidRDefault="00745D8D">
      <w:pPr>
        <w:jc w:val="both"/>
        <w:rPr>
          <w:sz w:val="21"/>
          <w:szCs w:val="21"/>
        </w:rPr>
      </w:pPr>
      <w:r>
        <w:rPr>
          <w:rFonts w:ascii="Calibri" w:eastAsia="Calibri" w:hAnsi="Calibri" w:cs="Calibri"/>
          <w:b/>
          <w:bCs/>
          <w:sz w:val="21"/>
          <w:szCs w:val="21"/>
        </w:rPr>
        <w:t>Role: Data Visualization - Manager</w:t>
      </w:r>
    </w:p>
    <w:p w:rsidR="007B2BB9" w:rsidRDefault="00745D8D">
      <w:pPr>
        <w:jc w:val="both"/>
        <w:rPr>
          <w:sz w:val="21"/>
          <w:szCs w:val="21"/>
        </w:rPr>
      </w:pPr>
      <w:r>
        <w:rPr>
          <w:rFonts w:ascii="Calibri" w:eastAsia="Calibri" w:hAnsi="Calibri" w:cs="Calibri"/>
          <w:b/>
          <w:bCs/>
          <w:sz w:val="21"/>
          <w:szCs w:val="21"/>
        </w:rPr>
        <w:t>Description:</w:t>
      </w:r>
    </w:p>
    <w:p w:rsidR="007B2BB9" w:rsidRDefault="00745D8D">
      <w:pPr>
        <w:widowControl w:val="0"/>
        <w:ind w:firstLine="720"/>
        <w:jc w:val="both"/>
        <w:rPr>
          <w:sz w:val="21"/>
          <w:szCs w:val="21"/>
        </w:rPr>
      </w:pPr>
      <w:r>
        <w:rPr>
          <w:rFonts w:ascii="Calibri" w:eastAsia="Calibri" w:hAnsi="Calibri" w:cs="Calibri"/>
          <w:sz w:val="21"/>
          <w:szCs w:val="21"/>
        </w:rPr>
        <w:t>Data Visualization team is tasked with providing insightful and actionable business intelligence solutions for various business unit under wealth management. Examples of essential data domains and metrics include Assets, Revenue, Account Demographics, Financial Advisor (FA) information, Securities and Cash Transactions, Risk, Stock Plan, Retirement, Financial Wellness and so on .The candidate may be assigned to a single visualization project or several projects. The role requires credibility, confidence and active participation with leadership teams, business units and technology groups across the project lifecycle. Specific assignments will depend on the size and complexity of the project</w:t>
      </w:r>
    </w:p>
    <w:p w:rsidR="007B2BB9" w:rsidRDefault="007B2BB9">
      <w:pPr>
        <w:widowControl w:val="0"/>
        <w:jc w:val="both"/>
        <w:rPr>
          <w:sz w:val="21"/>
          <w:szCs w:val="21"/>
        </w:rPr>
      </w:pPr>
    </w:p>
    <w:p w:rsidR="007B2BB9" w:rsidRDefault="00745D8D">
      <w:pPr>
        <w:rPr>
          <w:sz w:val="21"/>
          <w:szCs w:val="21"/>
        </w:rPr>
      </w:pPr>
      <w:r>
        <w:rPr>
          <w:rFonts w:ascii="Calibri" w:eastAsia="Calibri" w:hAnsi="Calibri" w:cs="Calibri"/>
          <w:b/>
          <w:bCs/>
          <w:sz w:val="21"/>
          <w:szCs w:val="21"/>
        </w:rPr>
        <w:t>Responsibilities:</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Created dashboards on Retirement Data.</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Created dashboards on Stock Plan Data.</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Created dashboards on Financial Wellness Data.</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 xml:space="preserve">Created Mockups to meet the Business requirement in Tableau. </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 xml:space="preserve">Created Workbooks and dashboards for analyzing statistical data using Tableau. </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 xml:space="preserve">Provided PDF &amp; CSV export options for individual sheets in every dashboard. </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Understanding the KPIs and Requirements Documents.</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Working with Data Warehouse teams and understanding Data Model.</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Designing and Developing reports using Tableau.</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Testing and validating the generated reports in collaboration with Business Users.</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 xml:space="preserve">Developed formatted, complex reusable formula reports and reports with advanced features such as conditional formatting, built-in/custom functions usage, multiple grouping reports in Tableau. </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Using groups, bins, hierarchies, sorts, sets and filters to create focused and effective visualizations.</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Worked with Trend Lines and Reference Lines to describe the data.</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Used Measure names and Measure Values fields to create visualizations with multiple measures and dimensions.</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Experience in writing SQL queries in Teradata.</w:t>
      </w:r>
    </w:p>
    <w:p w:rsidR="007B2BB9" w:rsidRDefault="00745D8D">
      <w:pPr>
        <w:numPr>
          <w:ilvl w:val="0"/>
          <w:numId w:val="6"/>
        </w:numPr>
        <w:pBdr>
          <w:left w:val="none" w:sz="0" w:space="8" w:color="auto"/>
        </w:pBdr>
        <w:jc w:val="both"/>
        <w:rPr>
          <w:sz w:val="21"/>
          <w:szCs w:val="21"/>
        </w:rPr>
      </w:pPr>
      <w:r>
        <w:rPr>
          <w:rFonts w:ascii="Calibri" w:eastAsia="Calibri" w:hAnsi="Calibri" w:cs="Calibri"/>
          <w:sz w:val="21"/>
          <w:szCs w:val="21"/>
        </w:rPr>
        <w:t>Working with Tableau Server Administrators to migrate to Tableau Server from Tableau Desktop.</w:t>
      </w:r>
    </w:p>
    <w:p w:rsidR="007B2BB9" w:rsidRDefault="007B2BB9">
      <w:pPr>
        <w:jc w:val="both"/>
        <w:rPr>
          <w:sz w:val="21"/>
          <w:szCs w:val="21"/>
        </w:rPr>
      </w:pPr>
    </w:p>
    <w:p w:rsidR="007B2BB9" w:rsidRDefault="00745D8D">
      <w:pPr>
        <w:jc w:val="both"/>
        <w:rPr>
          <w:sz w:val="21"/>
          <w:szCs w:val="21"/>
        </w:rPr>
      </w:pPr>
      <w:r>
        <w:rPr>
          <w:rFonts w:ascii="Calibri" w:eastAsia="Calibri" w:hAnsi="Calibri" w:cs="Calibri"/>
          <w:b/>
          <w:bCs/>
          <w:sz w:val="21"/>
          <w:szCs w:val="21"/>
        </w:rPr>
        <w:t xml:space="preserve">Significant Achievements </w:t>
      </w:r>
    </w:p>
    <w:p w:rsidR="007B2BB9" w:rsidRDefault="00745D8D">
      <w:pPr>
        <w:numPr>
          <w:ilvl w:val="0"/>
          <w:numId w:val="7"/>
        </w:numPr>
        <w:pBdr>
          <w:left w:val="none" w:sz="0" w:space="8" w:color="auto"/>
        </w:pBdr>
        <w:jc w:val="both"/>
        <w:rPr>
          <w:sz w:val="21"/>
          <w:szCs w:val="21"/>
        </w:rPr>
      </w:pPr>
      <w:r>
        <w:rPr>
          <w:rFonts w:ascii="Calibri" w:eastAsia="Calibri" w:hAnsi="Calibri" w:cs="Calibri"/>
          <w:sz w:val="21"/>
          <w:szCs w:val="21"/>
        </w:rPr>
        <w:t>Automated excel export download capabilities by using extension API</w:t>
      </w:r>
    </w:p>
    <w:p w:rsidR="007B2BB9" w:rsidRDefault="00745D8D">
      <w:pPr>
        <w:numPr>
          <w:ilvl w:val="0"/>
          <w:numId w:val="7"/>
        </w:numPr>
        <w:pBdr>
          <w:left w:val="none" w:sz="0" w:space="8" w:color="auto"/>
        </w:pBdr>
        <w:jc w:val="both"/>
        <w:rPr>
          <w:sz w:val="21"/>
          <w:szCs w:val="21"/>
        </w:rPr>
      </w:pPr>
      <w:r>
        <w:rPr>
          <w:rFonts w:ascii="Calibri" w:eastAsia="Calibri" w:hAnsi="Calibri" w:cs="Calibri"/>
          <w:sz w:val="21"/>
          <w:szCs w:val="21"/>
        </w:rPr>
        <w:t>Automated Hyper refresh by using extract API</w:t>
      </w:r>
    </w:p>
    <w:p w:rsidR="007B2BB9" w:rsidRDefault="00745D8D">
      <w:pPr>
        <w:numPr>
          <w:ilvl w:val="0"/>
          <w:numId w:val="7"/>
        </w:numPr>
        <w:pBdr>
          <w:left w:val="none" w:sz="0" w:space="8" w:color="auto"/>
        </w:pBdr>
        <w:jc w:val="both"/>
        <w:rPr>
          <w:sz w:val="21"/>
          <w:szCs w:val="21"/>
        </w:rPr>
      </w:pPr>
      <w:r>
        <w:rPr>
          <w:rFonts w:ascii="Calibri" w:eastAsia="Calibri" w:hAnsi="Calibri" w:cs="Calibri"/>
          <w:sz w:val="21"/>
          <w:szCs w:val="21"/>
        </w:rPr>
        <w:t xml:space="preserve">Automated subscription of image/pdf via email to end users based on the data load refresh </w:t>
      </w:r>
    </w:p>
    <w:p w:rsidR="007B2BB9" w:rsidRDefault="007B2BB9">
      <w:pPr>
        <w:jc w:val="both"/>
        <w:rPr>
          <w:sz w:val="21"/>
          <w:szCs w:val="21"/>
        </w:rPr>
      </w:pPr>
    </w:p>
    <w:p w:rsidR="007B2BB9" w:rsidRDefault="00745D8D">
      <w:pPr>
        <w:jc w:val="both"/>
        <w:rPr>
          <w:sz w:val="21"/>
          <w:szCs w:val="21"/>
        </w:rPr>
      </w:pPr>
      <w:r>
        <w:rPr>
          <w:rFonts w:ascii="Calibri" w:eastAsia="Calibri" w:hAnsi="Calibri" w:cs="Calibri"/>
          <w:b/>
          <w:bCs/>
          <w:sz w:val="21"/>
          <w:szCs w:val="21"/>
        </w:rPr>
        <w:t>Designation (Technical Lead) – USEReady (26/03/2018 – 19/08/2019)</w:t>
      </w:r>
    </w:p>
    <w:p w:rsidR="007B2BB9" w:rsidRDefault="00745D8D">
      <w:pPr>
        <w:widowControl w:val="0"/>
        <w:jc w:val="both"/>
        <w:rPr>
          <w:sz w:val="21"/>
          <w:szCs w:val="21"/>
        </w:rPr>
      </w:pPr>
      <w:r>
        <w:rPr>
          <w:rFonts w:ascii="Calibri" w:eastAsia="Calibri" w:hAnsi="Calibri" w:cs="Calibri"/>
          <w:sz w:val="21"/>
          <w:szCs w:val="21"/>
        </w:rPr>
        <w:t>USEReady is a Tableau Gold partner headquartered in NYC. USEReady was recognized as “Partner of the year” by Tableau Software. USEReady is also a Global Services alliance partner with Tableau and delivers several engagements on behalf of Tableau globally.</w:t>
      </w:r>
    </w:p>
    <w:p w:rsidR="007B2BB9" w:rsidRDefault="00745D8D">
      <w:pPr>
        <w:widowControl w:val="0"/>
        <w:jc w:val="both"/>
        <w:rPr>
          <w:sz w:val="21"/>
          <w:szCs w:val="21"/>
        </w:rPr>
      </w:pPr>
      <w:r>
        <w:rPr>
          <w:rFonts w:ascii="Calibri" w:eastAsia="Calibri" w:hAnsi="Calibri" w:cs="Calibri"/>
          <w:sz w:val="21"/>
          <w:szCs w:val="21"/>
        </w:rPr>
        <w:t>I’m currently working as Data Expert (ETL &amp; Visualization) and responsible for Consulting, Solution Architecture, Development and Support of BI projects for USEReady’s clients.</w:t>
      </w:r>
    </w:p>
    <w:p w:rsidR="007B2BB9" w:rsidRDefault="007B2BB9">
      <w:pPr>
        <w:widowControl w:val="0"/>
        <w:jc w:val="both"/>
        <w:rPr>
          <w:sz w:val="21"/>
          <w:szCs w:val="21"/>
        </w:rPr>
      </w:pPr>
    </w:p>
    <w:p w:rsidR="007B2BB9" w:rsidRDefault="00745D8D">
      <w:pPr>
        <w:jc w:val="both"/>
        <w:rPr>
          <w:sz w:val="21"/>
          <w:szCs w:val="21"/>
        </w:rPr>
      </w:pPr>
      <w:r>
        <w:rPr>
          <w:rFonts w:ascii="Calibri" w:eastAsia="Calibri" w:hAnsi="Calibri" w:cs="Calibri"/>
          <w:b/>
          <w:bCs/>
          <w:sz w:val="21"/>
          <w:szCs w:val="21"/>
        </w:rPr>
        <w:t xml:space="preserve">Key Project 2: </w:t>
      </w:r>
    </w:p>
    <w:p w:rsidR="007B2BB9" w:rsidRDefault="00745D8D">
      <w:pPr>
        <w:jc w:val="both"/>
        <w:rPr>
          <w:sz w:val="21"/>
          <w:szCs w:val="21"/>
        </w:rPr>
      </w:pPr>
      <w:r>
        <w:rPr>
          <w:rFonts w:ascii="Calibri" w:eastAsia="Calibri" w:hAnsi="Calibri" w:cs="Calibri"/>
          <w:b/>
          <w:bCs/>
          <w:sz w:val="21"/>
          <w:szCs w:val="21"/>
        </w:rPr>
        <w:lastRenderedPageBreak/>
        <w:t>Morgan Stanley (Apr 2018 to Aug 2019)</w:t>
      </w:r>
    </w:p>
    <w:p w:rsidR="007B2BB9" w:rsidRDefault="00745D8D">
      <w:pPr>
        <w:jc w:val="both"/>
        <w:rPr>
          <w:sz w:val="21"/>
          <w:szCs w:val="21"/>
        </w:rPr>
      </w:pPr>
      <w:r>
        <w:rPr>
          <w:rFonts w:ascii="Calibri" w:eastAsia="Calibri" w:hAnsi="Calibri" w:cs="Calibri"/>
          <w:b/>
          <w:bCs/>
          <w:sz w:val="21"/>
          <w:szCs w:val="21"/>
        </w:rPr>
        <w:t>Role: Tableau Consultant</w:t>
      </w:r>
    </w:p>
    <w:p w:rsidR="007B2BB9" w:rsidRDefault="00745D8D">
      <w:pPr>
        <w:jc w:val="both"/>
        <w:rPr>
          <w:sz w:val="21"/>
          <w:szCs w:val="21"/>
        </w:rPr>
      </w:pPr>
      <w:r>
        <w:rPr>
          <w:rFonts w:ascii="Calibri" w:eastAsia="Calibri" w:hAnsi="Calibri" w:cs="Calibri"/>
          <w:b/>
          <w:bCs/>
          <w:sz w:val="21"/>
          <w:szCs w:val="21"/>
        </w:rPr>
        <w:t>Description:</w:t>
      </w:r>
    </w:p>
    <w:p w:rsidR="007B2BB9" w:rsidRDefault="00745D8D">
      <w:pPr>
        <w:widowControl w:val="0"/>
        <w:jc w:val="both"/>
        <w:rPr>
          <w:sz w:val="21"/>
          <w:szCs w:val="21"/>
        </w:rPr>
      </w:pPr>
      <w:r>
        <w:rPr>
          <w:rFonts w:ascii="Calibri" w:eastAsia="Calibri" w:hAnsi="Calibri" w:cs="Calibri"/>
          <w:sz w:val="21"/>
          <w:szCs w:val="21"/>
        </w:rPr>
        <w:t>Morgan Stanley is a financial services corporation that, through its subsidiaries and affiliates, advises, and originates, trades, manages and distributes capital for governments, institutions and individuals. The company operates in three business segments: Institutional Securities, Wealth Management, and Investment Management.</w:t>
      </w:r>
    </w:p>
    <w:p w:rsidR="007B2BB9" w:rsidRDefault="007B2BB9">
      <w:pPr>
        <w:widowControl w:val="0"/>
        <w:jc w:val="both"/>
        <w:rPr>
          <w:sz w:val="21"/>
          <w:szCs w:val="21"/>
        </w:rPr>
      </w:pPr>
    </w:p>
    <w:p w:rsidR="007B2BB9" w:rsidRDefault="007B2BB9">
      <w:pPr>
        <w:widowControl w:val="0"/>
        <w:jc w:val="both"/>
        <w:rPr>
          <w:sz w:val="21"/>
          <w:szCs w:val="21"/>
        </w:rPr>
      </w:pPr>
    </w:p>
    <w:p w:rsidR="007B2BB9" w:rsidRDefault="00745D8D">
      <w:pPr>
        <w:rPr>
          <w:sz w:val="21"/>
          <w:szCs w:val="21"/>
        </w:rPr>
      </w:pPr>
      <w:r>
        <w:rPr>
          <w:rFonts w:ascii="Calibri" w:eastAsia="Calibri" w:hAnsi="Calibri" w:cs="Calibri"/>
          <w:b/>
          <w:bCs/>
          <w:sz w:val="21"/>
          <w:szCs w:val="21"/>
        </w:rPr>
        <w:t>Responsibilities:</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Created Risk Dashboard, Fixed Income Dashboard and Equity Dashboard</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Provided extensive support for Modern Wealth Management Dashboards.</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Worked independently for Business Manager Risk Dashboard.</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Created 6 dashboards for different types of Risk criteria.</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 xml:space="preserve">Created Mockups to meet the Business requirement in Tableau. </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 xml:space="preserve">Created Workbooks and dashboards for analyzing statistical data using Tableau. </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 xml:space="preserve">Provided PDF &amp; CSV export options for individual sheets in every dashboard. </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Understanding the KPIs and Requirements Documents.</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Working with Data Warehouse teams and understanding Data Model.</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Designing and Developing reports using Tableau.</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Testing and validating the generated reports in collaboration with Business Users.</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 xml:space="preserve">Developed formatted, complex reusable formula reports and reports with advanced features such as conditional formatting, built-in/custom functions usage, multiple grouping reports in Tableau. </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Using groups, bins, hierarchies, sorts, sets and filters to create focused and effective visualizations.</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Worked with Trend Lines and Reference Lines to describe the data.</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Used Measure names and Measure Values fields to create visualizations with multiple measures and dimensions.</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Experience in writing SQL queries in Teradata.</w:t>
      </w:r>
    </w:p>
    <w:p w:rsidR="007B2BB9" w:rsidRDefault="00745D8D">
      <w:pPr>
        <w:numPr>
          <w:ilvl w:val="0"/>
          <w:numId w:val="8"/>
        </w:numPr>
        <w:pBdr>
          <w:left w:val="none" w:sz="0" w:space="8" w:color="auto"/>
        </w:pBdr>
        <w:jc w:val="both"/>
        <w:rPr>
          <w:sz w:val="21"/>
          <w:szCs w:val="21"/>
        </w:rPr>
      </w:pPr>
      <w:r>
        <w:rPr>
          <w:rFonts w:ascii="Calibri" w:eastAsia="Calibri" w:hAnsi="Calibri" w:cs="Calibri"/>
          <w:sz w:val="21"/>
          <w:szCs w:val="21"/>
        </w:rPr>
        <w:t>Working with Tableau Server Administrators to migrate to Tableau Server from Tableau Desktop.</w:t>
      </w:r>
    </w:p>
    <w:p w:rsidR="007B2BB9" w:rsidRDefault="00745D8D">
      <w:pPr>
        <w:jc w:val="both"/>
        <w:rPr>
          <w:sz w:val="21"/>
          <w:szCs w:val="21"/>
        </w:rPr>
      </w:pPr>
      <w:r>
        <w:rPr>
          <w:sz w:val="21"/>
          <w:szCs w:val="21"/>
        </w:rPr>
        <w:tab/>
      </w:r>
    </w:p>
    <w:p w:rsidR="007B2BB9" w:rsidRDefault="00745D8D">
      <w:pPr>
        <w:rPr>
          <w:sz w:val="21"/>
          <w:szCs w:val="21"/>
        </w:rPr>
      </w:pPr>
      <w:r>
        <w:rPr>
          <w:rFonts w:ascii="Calibri" w:eastAsia="Calibri" w:hAnsi="Calibri" w:cs="Calibri"/>
          <w:b/>
          <w:bCs/>
          <w:sz w:val="21"/>
          <w:szCs w:val="21"/>
        </w:rPr>
        <w:t>Designation (Associate Consultant) – Capgemini (11/07/2013-23/03/2018)</w:t>
      </w:r>
    </w:p>
    <w:p w:rsidR="007B2BB9" w:rsidRDefault="007B2BB9">
      <w:pPr>
        <w:rPr>
          <w:sz w:val="21"/>
          <w:szCs w:val="21"/>
        </w:rPr>
      </w:pPr>
    </w:p>
    <w:p w:rsidR="007B2BB9" w:rsidRDefault="00745D8D">
      <w:pPr>
        <w:jc w:val="both"/>
      </w:pPr>
      <w:r>
        <w:rPr>
          <w:rFonts w:ascii="Calibri" w:eastAsia="Calibri" w:hAnsi="Calibri" w:cs="Calibri"/>
          <w:sz w:val="21"/>
          <w:szCs w:val="21"/>
        </w:rPr>
        <w:t>Capgemini is a French multinational professional service and business consulting corporation headquartered in Paris, France. It provides IT services and is one of the world's largest IT consulting, outsourcing and professional services companies.</w:t>
      </w:r>
      <w:r>
        <w:t xml:space="preserve"> </w:t>
      </w:r>
      <w:r>
        <w:rPr>
          <w:rFonts w:ascii="Calibri" w:eastAsia="Calibri" w:hAnsi="Calibri" w:cs="Calibri"/>
          <w:sz w:val="21"/>
          <w:szCs w:val="21"/>
        </w:rPr>
        <w:t>Capgemini's regional operations include North and South America, Northern Europe &amp; Asia Pacific and Central &amp; Southern Europe. Services are delivered through four disciplines; Consulting, Technology, Outsourcing and Local Professional Services.</w:t>
      </w:r>
    </w:p>
    <w:p w:rsidR="007B2BB9" w:rsidRDefault="007B2BB9">
      <w:pPr>
        <w:widowControl w:val="0"/>
        <w:rPr>
          <w:sz w:val="21"/>
          <w:szCs w:val="21"/>
        </w:rPr>
      </w:pPr>
    </w:p>
    <w:p w:rsidR="007B2BB9" w:rsidRDefault="00745D8D">
      <w:pPr>
        <w:rPr>
          <w:sz w:val="21"/>
          <w:szCs w:val="21"/>
        </w:rPr>
      </w:pPr>
      <w:r>
        <w:rPr>
          <w:rFonts w:ascii="Calibri" w:eastAsia="Calibri" w:hAnsi="Calibri" w:cs="Calibri"/>
          <w:b/>
          <w:bCs/>
          <w:sz w:val="21"/>
          <w:szCs w:val="21"/>
        </w:rPr>
        <w:t>Key Project 3:</w:t>
      </w:r>
      <w:r>
        <w:rPr>
          <w:rFonts w:ascii="Calibri" w:eastAsia="Calibri" w:hAnsi="Calibri" w:cs="Calibri"/>
          <w:sz w:val="21"/>
          <w:szCs w:val="21"/>
        </w:rPr>
        <w:t xml:space="preserve"> </w:t>
      </w:r>
      <w:r>
        <w:rPr>
          <w:rFonts w:ascii="Calibri" w:eastAsia="Calibri" w:hAnsi="Calibri" w:cs="Calibri"/>
          <w:b/>
          <w:bCs/>
          <w:sz w:val="21"/>
          <w:szCs w:val="21"/>
        </w:rPr>
        <w:t>Mapco Express (Jul 2016 to Mar 2018)</w:t>
      </w:r>
    </w:p>
    <w:p w:rsidR="007B2BB9" w:rsidRDefault="00745D8D">
      <w:pPr>
        <w:rPr>
          <w:sz w:val="21"/>
          <w:szCs w:val="21"/>
        </w:rPr>
      </w:pPr>
      <w:r>
        <w:rPr>
          <w:rFonts w:ascii="Calibri" w:eastAsia="Calibri" w:hAnsi="Calibri" w:cs="Calibri"/>
          <w:b/>
          <w:bCs/>
          <w:sz w:val="21"/>
          <w:szCs w:val="21"/>
        </w:rPr>
        <w:t>Role:</w:t>
      </w:r>
      <w:r>
        <w:rPr>
          <w:rFonts w:ascii="Calibri" w:eastAsia="Calibri" w:hAnsi="Calibri" w:cs="Calibri"/>
          <w:sz w:val="21"/>
          <w:szCs w:val="21"/>
        </w:rPr>
        <w:t xml:space="preserve"> Tableau Developer </w:t>
      </w:r>
    </w:p>
    <w:p w:rsidR="007B2BB9" w:rsidRDefault="00745D8D">
      <w:pPr>
        <w:rPr>
          <w:sz w:val="21"/>
          <w:szCs w:val="21"/>
        </w:rPr>
      </w:pPr>
      <w:r>
        <w:rPr>
          <w:rFonts w:ascii="Calibri" w:eastAsia="Calibri" w:hAnsi="Calibri" w:cs="Calibri"/>
          <w:b/>
          <w:bCs/>
          <w:sz w:val="21"/>
          <w:szCs w:val="21"/>
        </w:rPr>
        <w:t>Environment:</w:t>
      </w:r>
      <w:r>
        <w:rPr>
          <w:rFonts w:ascii="Calibri" w:eastAsia="Calibri" w:hAnsi="Calibri" w:cs="Calibri"/>
          <w:sz w:val="21"/>
          <w:szCs w:val="21"/>
        </w:rPr>
        <w:t xml:space="preserve"> Tableau Desktop (9.x, 10.1), Tableau Server, SQL and Excel</w:t>
      </w:r>
    </w:p>
    <w:p w:rsidR="007B2BB9" w:rsidRDefault="00745D8D">
      <w:pPr>
        <w:rPr>
          <w:sz w:val="21"/>
          <w:szCs w:val="21"/>
        </w:rPr>
      </w:pPr>
      <w:r>
        <w:rPr>
          <w:rFonts w:ascii="Calibri" w:eastAsia="Calibri" w:hAnsi="Calibri" w:cs="Calibri"/>
          <w:b/>
          <w:bCs/>
          <w:sz w:val="21"/>
          <w:szCs w:val="21"/>
        </w:rPr>
        <w:t>Description:</w:t>
      </w:r>
    </w:p>
    <w:p w:rsidR="007B2BB9" w:rsidRDefault="00745D8D">
      <w:pPr>
        <w:jc w:val="both"/>
        <w:rPr>
          <w:sz w:val="21"/>
          <w:szCs w:val="21"/>
        </w:rPr>
      </w:pPr>
      <w:r>
        <w:rPr>
          <w:rFonts w:ascii="Calibri" w:eastAsia="Calibri" w:hAnsi="Calibri" w:cs="Calibri"/>
          <w:sz w:val="21"/>
          <w:szCs w:val="21"/>
        </w:rPr>
        <w:t>Mapco Express is one of the largest company-operated convenience store chains in the United States, and one of the leading C-store operators in the Southeast. MAPCO Express operates a chain of convenience stores in the Southeast United States. It offers products in food and beverages, snacks and pastries, cigarettes, general merchandise, energy, and other categories. The company was incorporated in 2001 and is based in Brentwood, Tennessee.</w:t>
      </w:r>
    </w:p>
    <w:p w:rsidR="007B2BB9" w:rsidRDefault="007B2BB9">
      <w:pPr>
        <w:rPr>
          <w:sz w:val="21"/>
          <w:szCs w:val="21"/>
        </w:rPr>
      </w:pPr>
    </w:p>
    <w:p w:rsidR="007B2BB9" w:rsidRDefault="00745D8D">
      <w:pPr>
        <w:rPr>
          <w:sz w:val="21"/>
          <w:szCs w:val="21"/>
        </w:rPr>
      </w:pPr>
      <w:r>
        <w:rPr>
          <w:rFonts w:ascii="Calibri" w:eastAsia="Calibri" w:hAnsi="Calibri" w:cs="Calibri"/>
          <w:b/>
          <w:bCs/>
          <w:sz w:val="21"/>
          <w:szCs w:val="21"/>
        </w:rPr>
        <w:t>Responsibilities:</w:t>
      </w:r>
    </w:p>
    <w:p w:rsidR="007B2BB9" w:rsidRDefault="00745D8D">
      <w:pPr>
        <w:numPr>
          <w:ilvl w:val="0"/>
          <w:numId w:val="9"/>
        </w:numPr>
        <w:pBdr>
          <w:left w:val="none" w:sz="0" w:space="8" w:color="auto"/>
        </w:pBdr>
        <w:jc w:val="both"/>
        <w:rPr>
          <w:sz w:val="21"/>
          <w:szCs w:val="21"/>
        </w:rPr>
      </w:pPr>
      <w:r>
        <w:rPr>
          <w:rFonts w:ascii="Calibri" w:eastAsia="Calibri" w:hAnsi="Calibri" w:cs="Calibri"/>
          <w:sz w:val="21"/>
          <w:szCs w:val="21"/>
        </w:rPr>
        <w:t xml:space="preserve">Created Custom Hierarchies to meet the Business requirement in Tableau. </w:t>
      </w:r>
    </w:p>
    <w:p w:rsidR="007B2BB9" w:rsidRDefault="00745D8D">
      <w:pPr>
        <w:numPr>
          <w:ilvl w:val="0"/>
          <w:numId w:val="9"/>
        </w:numPr>
        <w:pBdr>
          <w:left w:val="none" w:sz="0" w:space="8" w:color="auto"/>
        </w:pBdr>
        <w:jc w:val="both"/>
        <w:rPr>
          <w:sz w:val="21"/>
          <w:szCs w:val="21"/>
        </w:rPr>
      </w:pPr>
      <w:r>
        <w:rPr>
          <w:rFonts w:ascii="Calibri" w:eastAsia="Calibri" w:hAnsi="Calibri" w:cs="Calibri"/>
          <w:sz w:val="21"/>
          <w:szCs w:val="21"/>
        </w:rPr>
        <w:lastRenderedPageBreak/>
        <w:t xml:space="preserve">Created Workbooks and dashboards for analyzing statistical data using Tableau. </w:t>
      </w:r>
    </w:p>
    <w:p w:rsidR="007B2BB9" w:rsidRDefault="00745D8D">
      <w:pPr>
        <w:numPr>
          <w:ilvl w:val="0"/>
          <w:numId w:val="9"/>
        </w:numPr>
        <w:pBdr>
          <w:left w:val="none" w:sz="0" w:space="8" w:color="auto"/>
        </w:pBdr>
        <w:jc w:val="both"/>
        <w:rPr>
          <w:sz w:val="21"/>
          <w:szCs w:val="21"/>
        </w:rPr>
      </w:pPr>
      <w:r>
        <w:rPr>
          <w:rFonts w:ascii="Calibri" w:eastAsia="Calibri" w:hAnsi="Calibri" w:cs="Calibri"/>
          <w:sz w:val="21"/>
          <w:szCs w:val="21"/>
        </w:rPr>
        <w:t xml:space="preserve">Developed formatted, complex reusable formula reports and reports with advanced features such as conditional formatting, built-in/custom functions usage, multiple grouping reports in Tableau. </w:t>
      </w:r>
    </w:p>
    <w:p w:rsidR="007B2BB9" w:rsidRDefault="00745D8D">
      <w:pPr>
        <w:numPr>
          <w:ilvl w:val="0"/>
          <w:numId w:val="9"/>
        </w:numPr>
        <w:pBdr>
          <w:left w:val="none" w:sz="0" w:space="8" w:color="auto"/>
        </w:pBdr>
        <w:jc w:val="both"/>
        <w:rPr>
          <w:sz w:val="21"/>
          <w:szCs w:val="21"/>
        </w:rPr>
      </w:pPr>
      <w:r>
        <w:rPr>
          <w:rFonts w:ascii="Calibri" w:eastAsia="Calibri" w:hAnsi="Calibri" w:cs="Calibri"/>
          <w:sz w:val="21"/>
          <w:szCs w:val="21"/>
        </w:rPr>
        <w:t>Representing data using the Cross Tabs, Geographic Maps, Pie Charts, Bar Charts and TreeMaps.</w:t>
      </w:r>
    </w:p>
    <w:p w:rsidR="007B2BB9" w:rsidRDefault="00745D8D">
      <w:pPr>
        <w:numPr>
          <w:ilvl w:val="0"/>
          <w:numId w:val="9"/>
        </w:numPr>
        <w:pBdr>
          <w:left w:val="none" w:sz="0" w:space="8" w:color="auto"/>
        </w:pBdr>
        <w:jc w:val="both"/>
        <w:rPr>
          <w:sz w:val="21"/>
          <w:szCs w:val="21"/>
        </w:rPr>
      </w:pPr>
      <w:r>
        <w:rPr>
          <w:rFonts w:ascii="Calibri" w:eastAsia="Calibri" w:hAnsi="Calibri" w:cs="Calibri"/>
          <w:sz w:val="21"/>
          <w:szCs w:val="21"/>
        </w:rPr>
        <w:t>Using groups, bins, hierarchies, sorts, sets and filters to create focused and effective visualizations.</w:t>
      </w:r>
    </w:p>
    <w:p w:rsidR="007B2BB9" w:rsidRDefault="00745D8D">
      <w:pPr>
        <w:numPr>
          <w:ilvl w:val="0"/>
          <w:numId w:val="9"/>
        </w:numPr>
        <w:pBdr>
          <w:left w:val="none" w:sz="0" w:space="8" w:color="auto"/>
        </w:pBdr>
        <w:jc w:val="both"/>
        <w:rPr>
          <w:sz w:val="21"/>
          <w:szCs w:val="21"/>
        </w:rPr>
      </w:pPr>
      <w:r>
        <w:rPr>
          <w:rFonts w:ascii="Calibri" w:eastAsia="Calibri" w:hAnsi="Calibri" w:cs="Calibri"/>
          <w:sz w:val="21"/>
          <w:szCs w:val="21"/>
        </w:rPr>
        <w:t>Experience in writing SQL Queries in SQL Server.</w:t>
      </w:r>
    </w:p>
    <w:p w:rsidR="007B2BB9" w:rsidRDefault="00745D8D">
      <w:pPr>
        <w:numPr>
          <w:ilvl w:val="0"/>
          <w:numId w:val="9"/>
        </w:numPr>
        <w:pBdr>
          <w:left w:val="none" w:sz="0" w:space="8" w:color="auto"/>
        </w:pBdr>
        <w:jc w:val="both"/>
        <w:rPr>
          <w:sz w:val="21"/>
          <w:szCs w:val="21"/>
        </w:rPr>
      </w:pPr>
      <w:r>
        <w:rPr>
          <w:rFonts w:ascii="Calibri" w:eastAsia="Calibri" w:hAnsi="Calibri" w:cs="Calibri"/>
          <w:sz w:val="21"/>
          <w:szCs w:val="21"/>
        </w:rPr>
        <w:t>Understanding the KPIs and Requirements Documents.</w:t>
      </w:r>
    </w:p>
    <w:p w:rsidR="007B2BB9" w:rsidRDefault="00745D8D">
      <w:pPr>
        <w:numPr>
          <w:ilvl w:val="0"/>
          <w:numId w:val="9"/>
        </w:numPr>
        <w:pBdr>
          <w:left w:val="none" w:sz="0" w:space="8" w:color="auto"/>
        </w:pBdr>
        <w:jc w:val="both"/>
        <w:rPr>
          <w:sz w:val="21"/>
          <w:szCs w:val="21"/>
        </w:rPr>
      </w:pPr>
      <w:r>
        <w:rPr>
          <w:rFonts w:ascii="Calibri" w:eastAsia="Calibri" w:hAnsi="Calibri" w:cs="Calibri"/>
          <w:sz w:val="21"/>
          <w:szCs w:val="21"/>
        </w:rPr>
        <w:t>Involved in Data Mapping and Detail Design Documents.</w:t>
      </w:r>
    </w:p>
    <w:p w:rsidR="007B2BB9" w:rsidRDefault="00745D8D">
      <w:pPr>
        <w:numPr>
          <w:ilvl w:val="0"/>
          <w:numId w:val="9"/>
        </w:numPr>
        <w:pBdr>
          <w:left w:val="none" w:sz="0" w:space="8" w:color="auto"/>
        </w:pBdr>
        <w:jc w:val="both"/>
        <w:rPr>
          <w:sz w:val="21"/>
          <w:szCs w:val="21"/>
        </w:rPr>
      </w:pPr>
      <w:r>
        <w:rPr>
          <w:rFonts w:ascii="Calibri" w:eastAsia="Calibri" w:hAnsi="Calibri" w:cs="Calibri"/>
          <w:sz w:val="21"/>
          <w:szCs w:val="21"/>
        </w:rPr>
        <w:t>Working with Data Warehouse teams and understanding Claims Data Mart and Policy Data Mart.</w:t>
      </w:r>
    </w:p>
    <w:p w:rsidR="007B2BB9" w:rsidRDefault="00745D8D">
      <w:pPr>
        <w:numPr>
          <w:ilvl w:val="0"/>
          <w:numId w:val="9"/>
        </w:numPr>
        <w:pBdr>
          <w:left w:val="none" w:sz="0" w:space="8" w:color="auto"/>
        </w:pBdr>
        <w:jc w:val="both"/>
        <w:rPr>
          <w:sz w:val="21"/>
          <w:szCs w:val="21"/>
        </w:rPr>
      </w:pPr>
      <w:r>
        <w:rPr>
          <w:rFonts w:ascii="Calibri" w:eastAsia="Calibri" w:hAnsi="Calibri" w:cs="Calibri"/>
          <w:sz w:val="21"/>
          <w:szCs w:val="21"/>
        </w:rPr>
        <w:t>Designing, Developing and testing reports using Tableau.</w:t>
      </w:r>
    </w:p>
    <w:p w:rsidR="007B2BB9" w:rsidRDefault="00745D8D">
      <w:pPr>
        <w:numPr>
          <w:ilvl w:val="0"/>
          <w:numId w:val="9"/>
        </w:numPr>
        <w:pBdr>
          <w:left w:val="none" w:sz="0" w:space="8" w:color="auto"/>
        </w:pBdr>
        <w:jc w:val="both"/>
        <w:rPr>
          <w:sz w:val="21"/>
          <w:szCs w:val="21"/>
        </w:rPr>
      </w:pPr>
      <w:r>
        <w:rPr>
          <w:rFonts w:ascii="Calibri" w:eastAsia="Calibri" w:hAnsi="Calibri" w:cs="Calibri"/>
          <w:sz w:val="21"/>
          <w:szCs w:val="21"/>
        </w:rPr>
        <w:t>Supporting User Acceptance Testing and validating the generated reports in collaboration with Business Users.</w:t>
      </w:r>
    </w:p>
    <w:p w:rsidR="007B2BB9" w:rsidRDefault="007B2BB9">
      <w:pPr>
        <w:widowControl w:val="0"/>
        <w:rPr>
          <w:sz w:val="21"/>
          <w:szCs w:val="21"/>
        </w:rPr>
      </w:pPr>
    </w:p>
    <w:p w:rsidR="007B2BB9" w:rsidRDefault="00745D8D">
      <w:pPr>
        <w:rPr>
          <w:sz w:val="21"/>
          <w:szCs w:val="21"/>
        </w:rPr>
      </w:pPr>
      <w:r>
        <w:rPr>
          <w:rFonts w:ascii="Calibri" w:eastAsia="Calibri" w:hAnsi="Calibri" w:cs="Calibri"/>
          <w:b/>
          <w:bCs/>
          <w:sz w:val="21"/>
          <w:szCs w:val="21"/>
        </w:rPr>
        <w:t xml:space="preserve">Key Projects 4: </w:t>
      </w:r>
      <w:r>
        <w:rPr>
          <w:rFonts w:ascii="Calibri" w:eastAsia="Calibri" w:hAnsi="Calibri" w:cs="Calibri"/>
          <w:sz w:val="21"/>
          <w:szCs w:val="21"/>
        </w:rPr>
        <w:t>KCI, Systagenix Inc. (Jan 2015 to Jun 2016)</w:t>
      </w:r>
    </w:p>
    <w:p w:rsidR="007B2BB9" w:rsidRDefault="00745D8D">
      <w:pPr>
        <w:rPr>
          <w:sz w:val="21"/>
          <w:szCs w:val="21"/>
        </w:rPr>
      </w:pPr>
      <w:r>
        <w:rPr>
          <w:rFonts w:ascii="Calibri" w:eastAsia="Calibri" w:hAnsi="Calibri" w:cs="Calibri"/>
          <w:b/>
          <w:bCs/>
          <w:sz w:val="21"/>
          <w:szCs w:val="21"/>
        </w:rPr>
        <w:t>Role:</w:t>
      </w:r>
      <w:r>
        <w:rPr>
          <w:rFonts w:ascii="Calibri" w:eastAsia="Calibri" w:hAnsi="Calibri" w:cs="Calibri"/>
          <w:sz w:val="21"/>
          <w:szCs w:val="21"/>
        </w:rPr>
        <w:t xml:space="preserve"> Tableau Developer </w:t>
      </w:r>
    </w:p>
    <w:p w:rsidR="007B2BB9" w:rsidRDefault="00745D8D">
      <w:pPr>
        <w:rPr>
          <w:sz w:val="21"/>
          <w:szCs w:val="21"/>
        </w:rPr>
      </w:pPr>
      <w:r>
        <w:rPr>
          <w:rFonts w:ascii="Calibri" w:eastAsia="Calibri" w:hAnsi="Calibri" w:cs="Calibri"/>
          <w:b/>
          <w:bCs/>
          <w:sz w:val="21"/>
          <w:szCs w:val="21"/>
        </w:rPr>
        <w:t>Environment:</w:t>
      </w:r>
      <w:r>
        <w:rPr>
          <w:rFonts w:ascii="Calibri" w:eastAsia="Calibri" w:hAnsi="Calibri" w:cs="Calibri"/>
          <w:sz w:val="21"/>
          <w:szCs w:val="21"/>
        </w:rPr>
        <w:t xml:space="preserve"> Tableau Desktop (8.3,9.x), Tableau Server, SQL and Excel</w:t>
      </w:r>
    </w:p>
    <w:p w:rsidR="007B2BB9" w:rsidRDefault="007B2BB9">
      <w:pPr>
        <w:rPr>
          <w:sz w:val="21"/>
          <w:szCs w:val="21"/>
        </w:rPr>
      </w:pPr>
    </w:p>
    <w:p w:rsidR="007B2BB9" w:rsidRDefault="00745D8D">
      <w:pPr>
        <w:jc w:val="both"/>
        <w:rPr>
          <w:sz w:val="21"/>
          <w:szCs w:val="21"/>
        </w:rPr>
      </w:pPr>
      <w:r>
        <w:rPr>
          <w:rFonts w:ascii="Calibri" w:eastAsia="Calibri" w:hAnsi="Calibri" w:cs="Calibri"/>
          <w:b/>
          <w:bCs/>
          <w:sz w:val="21"/>
          <w:szCs w:val="21"/>
        </w:rPr>
        <w:t>Description:</w:t>
      </w:r>
    </w:p>
    <w:p w:rsidR="007B2BB9" w:rsidRDefault="00745D8D">
      <w:pPr>
        <w:jc w:val="both"/>
        <w:rPr>
          <w:sz w:val="21"/>
          <w:szCs w:val="21"/>
        </w:rPr>
      </w:pPr>
      <w:r>
        <w:rPr>
          <w:rFonts w:ascii="Calibri" w:eastAsia="Calibri" w:hAnsi="Calibri" w:cs="Calibri"/>
          <w:sz w:val="21"/>
          <w:szCs w:val="21"/>
        </w:rPr>
        <w:t>Kinetic Concepts Inc. (KCI) is a leading global medical technology company innovating in developing new technologies, medicines and therapies designed to make wound healing more manageable for caregivers and more comfortable for patients around the world. In over 20 countries around the world, KCI is improving patient outcomes, lowering costs and delivering the advanced treatments necessary to heal wounds and better the lives of patients. KCI is devoted to advancing the science of healing and positively impacting patient care by developing customer-driven innovation to meet the evolving needs of healthcare professionals.</w:t>
      </w:r>
    </w:p>
    <w:p w:rsidR="007B2BB9" w:rsidRDefault="00745D8D">
      <w:pPr>
        <w:tabs>
          <w:tab w:val="left" w:pos="1071"/>
        </w:tabs>
        <w:jc w:val="both"/>
        <w:rPr>
          <w:sz w:val="21"/>
          <w:szCs w:val="21"/>
        </w:rPr>
      </w:pPr>
      <w:r>
        <w:rPr>
          <w:sz w:val="21"/>
          <w:szCs w:val="21"/>
        </w:rPr>
        <w:tab/>
      </w:r>
    </w:p>
    <w:p w:rsidR="007B2BB9" w:rsidRDefault="00745D8D">
      <w:pPr>
        <w:jc w:val="both"/>
        <w:rPr>
          <w:sz w:val="21"/>
          <w:szCs w:val="21"/>
        </w:rPr>
      </w:pPr>
      <w:r>
        <w:rPr>
          <w:rFonts w:ascii="Calibri" w:eastAsia="Calibri" w:hAnsi="Calibri" w:cs="Calibri"/>
          <w:b/>
          <w:bCs/>
          <w:sz w:val="21"/>
          <w:szCs w:val="21"/>
        </w:rPr>
        <w:t>Responsibilities:</w:t>
      </w:r>
    </w:p>
    <w:p w:rsidR="007B2BB9" w:rsidRDefault="00745D8D">
      <w:pPr>
        <w:numPr>
          <w:ilvl w:val="0"/>
          <w:numId w:val="10"/>
        </w:numPr>
        <w:pBdr>
          <w:left w:val="none" w:sz="0" w:space="8" w:color="auto"/>
        </w:pBdr>
        <w:jc w:val="both"/>
        <w:rPr>
          <w:sz w:val="21"/>
          <w:szCs w:val="21"/>
        </w:rPr>
      </w:pPr>
      <w:r>
        <w:rPr>
          <w:rFonts w:ascii="Calibri" w:eastAsia="Calibri" w:hAnsi="Calibri" w:cs="Calibri"/>
          <w:sz w:val="21"/>
          <w:szCs w:val="21"/>
        </w:rPr>
        <w:t xml:space="preserve">Tableau development skill set including visualization development, use of parameters, and report optimization. </w:t>
      </w:r>
    </w:p>
    <w:p w:rsidR="007B2BB9" w:rsidRDefault="00745D8D">
      <w:pPr>
        <w:numPr>
          <w:ilvl w:val="0"/>
          <w:numId w:val="10"/>
        </w:numPr>
        <w:pBdr>
          <w:left w:val="none" w:sz="0" w:space="8" w:color="auto"/>
        </w:pBdr>
        <w:jc w:val="both"/>
        <w:rPr>
          <w:sz w:val="21"/>
          <w:szCs w:val="21"/>
        </w:rPr>
      </w:pPr>
      <w:r>
        <w:rPr>
          <w:rFonts w:ascii="Calibri" w:eastAsia="Calibri" w:hAnsi="Calibri" w:cs="Calibri"/>
          <w:sz w:val="21"/>
          <w:szCs w:val="21"/>
        </w:rPr>
        <w:t xml:space="preserve">Experience with designing complex dashboards taking advantage of all tableau functions including data blending, actions, parameters, etc. </w:t>
      </w:r>
    </w:p>
    <w:p w:rsidR="007B2BB9" w:rsidRDefault="00745D8D">
      <w:pPr>
        <w:numPr>
          <w:ilvl w:val="0"/>
          <w:numId w:val="10"/>
        </w:numPr>
        <w:pBdr>
          <w:left w:val="none" w:sz="0" w:space="8" w:color="auto"/>
        </w:pBdr>
        <w:jc w:val="both"/>
        <w:rPr>
          <w:sz w:val="21"/>
          <w:szCs w:val="21"/>
        </w:rPr>
      </w:pPr>
      <w:r>
        <w:rPr>
          <w:rFonts w:ascii="Calibri" w:eastAsia="Calibri" w:hAnsi="Calibri" w:cs="Calibri"/>
          <w:sz w:val="21"/>
          <w:szCs w:val="21"/>
        </w:rPr>
        <w:t xml:space="preserve">Developed Ad-Hoc reports and complex dashboards in Tableau as needed. </w:t>
      </w:r>
    </w:p>
    <w:p w:rsidR="007B2BB9" w:rsidRDefault="00745D8D">
      <w:pPr>
        <w:numPr>
          <w:ilvl w:val="0"/>
          <w:numId w:val="10"/>
        </w:numPr>
        <w:pBdr>
          <w:left w:val="none" w:sz="0" w:space="8" w:color="auto"/>
        </w:pBdr>
        <w:jc w:val="both"/>
        <w:rPr>
          <w:sz w:val="21"/>
          <w:szCs w:val="21"/>
        </w:rPr>
      </w:pPr>
      <w:r>
        <w:rPr>
          <w:rFonts w:ascii="Calibri" w:eastAsia="Calibri" w:hAnsi="Calibri" w:cs="Calibri"/>
          <w:sz w:val="21"/>
          <w:szCs w:val="21"/>
        </w:rPr>
        <w:t>Experienced in working on Tableau (Desktop, Server), creating Dashboards and Reports using different functionalities.</w:t>
      </w:r>
    </w:p>
    <w:p w:rsidR="007B2BB9" w:rsidRDefault="00745D8D">
      <w:pPr>
        <w:numPr>
          <w:ilvl w:val="0"/>
          <w:numId w:val="10"/>
        </w:numPr>
        <w:pBdr>
          <w:left w:val="none" w:sz="0" w:space="8" w:color="auto"/>
        </w:pBdr>
        <w:jc w:val="both"/>
        <w:rPr>
          <w:sz w:val="21"/>
          <w:szCs w:val="21"/>
        </w:rPr>
      </w:pPr>
      <w:r>
        <w:rPr>
          <w:rFonts w:ascii="Calibri" w:eastAsia="Calibri" w:hAnsi="Calibri" w:cs="Calibri"/>
          <w:sz w:val="21"/>
          <w:szCs w:val="21"/>
        </w:rPr>
        <w:t xml:space="preserve">Created a wide variety of analysis including comparisons, trending and finding customer loyalty. </w:t>
      </w:r>
    </w:p>
    <w:p w:rsidR="007B2BB9" w:rsidRDefault="00745D8D">
      <w:pPr>
        <w:numPr>
          <w:ilvl w:val="0"/>
          <w:numId w:val="10"/>
        </w:numPr>
        <w:pBdr>
          <w:left w:val="none" w:sz="0" w:space="8" w:color="auto"/>
        </w:pBdr>
        <w:jc w:val="both"/>
        <w:rPr>
          <w:sz w:val="21"/>
          <w:szCs w:val="21"/>
        </w:rPr>
      </w:pPr>
      <w:r>
        <w:rPr>
          <w:rFonts w:ascii="Calibri" w:eastAsia="Calibri" w:hAnsi="Calibri" w:cs="Calibri"/>
          <w:sz w:val="21"/>
          <w:szCs w:val="21"/>
        </w:rPr>
        <w:t>Proficient with Cross tab, Scatter Plots, Geographic Maps, Pie Charts and Bar Charts.</w:t>
      </w:r>
    </w:p>
    <w:p w:rsidR="007B2BB9" w:rsidRDefault="00745D8D">
      <w:pPr>
        <w:numPr>
          <w:ilvl w:val="0"/>
          <w:numId w:val="10"/>
        </w:numPr>
        <w:pBdr>
          <w:left w:val="none" w:sz="0" w:space="8" w:color="auto"/>
        </w:pBdr>
        <w:jc w:val="both"/>
        <w:rPr>
          <w:sz w:val="21"/>
          <w:szCs w:val="21"/>
        </w:rPr>
      </w:pPr>
      <w:r>
        <w:rPr>
          <w:rFonts w:ascii="Calibri" w:eastAsia="Calibri" w:hAnsi="Calibri" w:cs="Calibri"/>
          <w:sz w:val="21"/>
          <w:szCs w:val="21"/>
        </w:rPr>
        <w:t xml:space="preserve">Experienced in creating Calculations (Table Calculations, Hide Columns, Creating/Using Parameter, Totals) and Formatting (Annotations, Layout Containers, Mark Labels, Marks Card Changes, Rich Text Formatting) using Tableau Desktop. </w:t>
      </w:r>
    </w:p>
    <w:p w:rsidR="007B2BB9" w:rsidRDefault="00745D8D">
      <w:pPr>
        <w:numPr>
          <w:ilvl w:val="0"/>
          <w:numId w:val="10"/>
        </w:numPr>
        <w:pBdr>
          <w:left w:val="none" w:sz="0" w:space="8" w:color="auto"/>
        </w:pBdr>
        <w:jc w:val="both"/>
        <w:rPr>
          <w:sz w:val="21"/>
          <w:szCs w:val="21"/>
        </w:rPr>
      </w:pPr>
      <w:r>
        <w:rPr>
          <w:rFonts w:ascii="Calibri" w:eastAsia="Calibri" w:hAnsi="Calibri" w:cs="Calibri"/>
          <w:sz w:val="21"/>
          <w:szCs w:val="21"/>
        </w:rPr>
        <w:t xml:space="preserve">Proficient in designing and development of various dashboards, reports utilizing Tableau Visualizations like bar graphs, scatter plots, pie-charts, geographic visualization and other making use of actions, other local and global filters according to the end user requirement. </w:t>
      </w:r>
    </w:p>
    <w:p w:rsidR="007B2BB9" w:rsidRDefault="00745D8D">
      <w:pPr>
        <w:numPr>
          <w:ilvl w:val="0"/>
          <w:numId w:val="10"/>
        </w:numPr>
        <w:pBdr>
          <w:left w:val="none" w:sz="0" w:space="8" w:color="auto"/>
        </w:pBdr>
        <w:jc w:val="both"/>
        <w:rPr>
          <w:sz w:val="21"/>
          <w:szCs w:val="21"/>
        </w:rPr>
      </w:pPr>
      <w:r>
        <w:rPr>
          <w:rFonts w:ascii="Calibri" w:eastAsia="Calibri" w:hAnsi="Calibri" w:cs="Calibri"/>
          <w:sz w:val="21"/>
          <w:szCs w:val="21"/>
        </w:rPr>
        <w:t xml:space="preserve">Expertise in designing and creating various analytical reports and Dashboards to help users to identify critical KPIs and facilitate strategic planning in the organization. </w:t>
      </w:r>
    </w:p>
    <w:p w:rsidR="007B2BB9" w:rsidRDefault="00745D8D">
      <w:pPr>
        <w:numPr>
          <w:ilvl w:val="0"/>
          <w:numId w:val="10"/>
        </w:numPr>
        <w:pBdr>
          <w:left w:val="none" w:sz="0" w:space="8" w:color="auto"/>
        </w:pBdr>
        <w:jc w:val="both"/>
        <w:rPr>
          <w:sz w:val="21"/>
          <w:szCs w:val="21"/>
        </w:rPr>
      </w:pPr>
      <w:r>
        <w:rPr>
          <w:rFonts w:ascii="Calibri" w:eastAsia="Calibri" w:hAnsi="Calibri" w:cs="Calibri"/>
          <w:sz w:val="21"/>
          <w:szCs w:val="21"/>
        </w:rPr>
        <w:t>Published visualization to Tableau Server, include data extracts and schedule updates when publishing to Tableau Server.</w:t>
      </w:r>
    </w:p>
    <w:p w:rsidR="007B2BB9" w:rsidRDefault="007B2BB9">
      <w:pPr>
        <w:widowControl w:val="0"/>
        <w:rPr>
          <w:sz w:val="21"/>
          <w:szCs w:val="21"/>
        </w:rPr>
      </w:pPr>
    </w:p>
    <w:p w:rsidR="007B2BB9" w:rsidRDefault="00745D8D">
      <w:pPr>
        <w:rPr>
          <w:sz w:val="21"/>
          <w:szCs w:val="21"/>
        </w:rPr>
      </w:pPr>
      <w:r>
        <w:rPr>
          <w:rFonts w:ascii="Calibri" w:eastAsia="Calibri" w:hAnsi="Calibri" w:cs="Calibri"/>
          <w:b/>
          <w:bCs/>
          <w:sz w:val="21"/>
          <w:szCs w:val="21"/>
        </w:rPr>
        <w:t>Key Project 5: GE Energy (July 2013 to Dec 2014)</w:t>
      </w:r>
    </w:p>
    <w:p w:rsidR="007B2BB9" w:rsidRDefault="00745D8D">
      <w:pPr>
        <w:rPr>
          <w:sz w:val="21"/>
          <w:szCs w:val="21"/>
        </w:rPr>
      </w:pPr>
      <w:r>
        <w:rPr>
          <w:rFonts w:ascii="Calibri" w:eastAsia="Calibri" w:hAnsi="Calibri" w:cs="Calibri"/>
          <w:b/>
          <w:bCs/>
          <w:sz w:val="21"/>
          <w:szCs w:val="21"/>
        </w:rPr>
        <w:t>Role:</w:t>
      </w:r>
      <w:r>
        <w:rPr>
          <w:rFonts w:ascii="Calibri" w:eastAsia="Calibri" w:hAnsi="Calibri" w:cs="Calibri"/>
          <w:sz w:val="21"/>
          <w:szCs w:val="21"/>
        </w:rPr>
        <w:t xml:space="preserve"> BOA Team member; </w:t>
      </w:r>
      <w:r>
        <w:rPr>
          <w:rFonts w:ascii="Calibri" w:eastAsia="Calibri" w:hAnsi="Calibri" w:cs="Calibri"/>
          <w:b/>
          <w:bCs/>
          <w:sz w:val="21"/>
          <w:szCs w:val="21"/>
        </w:rPr>
        <w:t>Environment:</w:t>
      </w:r>
      <w:r>
        <w:rPr>
          <w:rFonts w:ascii="Calibri" w:eastAsia="Calibri" w:hAnsi="Calibri" w:cs="Calibri"/>
          <w:sz w:val="21"/>
          <w:szCs w:val="21"/>
        </w:rPr>
        <w:t xml:space="preserve"> SQL Server 2008, DSP Tool</w:t>
      </w:r>
    </w:p>
    <w:p w:rsidR="007B2BB9" w:rsidRDefault="00745D8D">
      <w:pPr>
        <w:jc w:val="both"/>
        <w:rPr>
          <w:sz w:val="21"/>
          <w:szCs w:val="21"/>
        </w:rPr>
      </w:pPr>
      <w:r>
        <w:rPr>
          <w:rFonts w:ascii="Calibri" w:eastAsia="Calibri" w:hAnsi="Calibri" w:cs="Calibri"/>
          <w:b/>
          <w:bCs/>
          <w:sz w:val="21"/>
          <w:szCs w:val="21"/>
        </w:rPr>
        <w:t>Description:</w:t>
      </w:r>
    </w:p>
    <w:p w:rsidR="007B2BB9" w:rsidRDefault="00745D8D">
      <w:pPr>
        <w:spacing w:after="120"/>
        <w:jc w:val="both"/>
        <w:rPr>
          <w:sz w:val="21"/>
          <w:szCs w:val="21"/>
        </w:rPr>
      </w:pPr>
      <w:r>
        <w:rPr>
          <w:rFonts w:ascii="Calibri" w:eastAsia="Calibri" w:hAnsi="Calibri" w:cs="Calibri"/>
          <w:sz w:val="21"/>
          <w:szCs w:val="21"/>
        </w:rPr>
        <w:lastRenderedPageBreak/>
        <w:t>This project involves in migrating data from its Legacy system to SAP system. We are using Back Office Associate’s DSP tool to transform the legacy data to SAP ready format. Migration of legacy system to SAP using BackOffice DSP toolset (DSP Migrate, DSP Monitor, Assemble and Collect). Creating a Dashboard/Scorecard to provide visibility in current standing of project mapping and development.</w:t>
      </w:r>
    </w:p>
    <w:p w:rsidR="007B2BB9" w:rsidRDefault="00745D8D">
      <w:pPr>
        <w:spacing w:before="120"/>
        <w:jc w:val="both"/>
        <w:rPr>
          <w:sz w:val="21"/>
          <w:szCs w:val="21"/>
        </w:rPr>
      </w:pPr>
      <w:r>
        <w:rPr>
          <w:rFonts w:ascii="Calibri" w:eastAsia="Calibri" w:hAnsi="Calibri" w:cs="Calibri"/>
          <w:b/>
          <w:bCs/>
          <w:sz w:val="21"/>
          <w:szCs w:val="21"/>
        </w:rPr>
        <w:t>Responsibilities:</w:t>
      </w:r>
    </w:p>
    <w:p w:rsidR="007B2BB9" w:rsidRDefault="00745D8D">
      <w:pPr>
        <w:numPr>
          <w:ilvl w:val="0"/>
          <w:numId w:val="11"/>
        </w:numPr>
        <w:pBdr>
          <w:left w:val="none" w:sz="0" w:space="8" w:color="auto"/>
        </w:pBdr>
        <w:jc w:val="both"/>
        <w:rPr>
          <w:sz w:val="21"/>
          <w:szCs w:val="21"/>
        </w:rPr>
      </w:pPr>
      <w:r>
        <w:rPr>
          <w:rFonts w:ascii="Calibri" w:eastAsia="Calibri" w:hAnsi="Calibri" w:cs="Calibri"/>
          <w:sz w:val="21"/>
          <w:szCs w:val="21"/>
        </w:rPr>
        <w:t xml:space="preserve">Handled the Master Objects such as Material and Routing. </w:t>
      </w:r>
    </w:p>
    <w:p w:rsidR="007B2BB9" w:rsidRDefault="00745D8D">
      <w:pPr>
        <w:numPr>
          <w:ilvl w:val="0"/>
          <w:numId w:val="11"/>
        </w:numPr>
        <w:pBdr>
          <w:left w:val="none" w:sz="0" w:space="8" w:color="auto"/>
        </w:pBdr>
        <w:jc w:val="both"/>
        <w:rPr>
          <w:sz w:val="21"/>
          <w:szCs w:val="21"/>
        </w:rPr>
      </w:pPr>
      <w:r>
        <w:rPr>
          <w:rFonts w:ascii="Calibri" w:eastAsia="Calibri" w:hAnsi="Calibri" w:cs="Calibri"/>
          <w:sz w:val="21"/>
          <w:szCs w:val="21"/>
        </w:rPr>
        <w:t>Handled the Transactional Objects such as Open Sales Orders and Open Production Orders.</w:t>
      </w:r>
    </w:p>
    <w:p w:rsidR="007B2BB9" w:rsidRDefault="00745D8D">
      <w:pPr>
        <w:numPr>
          <w:ilvl w:val="0"/>
          <w:numId w:val="11"/>
        </w:numPr>
        <w:pBdr>
          <w:left w:val="none" w:sz="0" w:space="8" w:color="auto"/>
        </w:pBdr>
        <w:jc w:val="both"/>
        <w:rPr>
          <w:sz w:val="21"/>
          <w:szCs w:val="21"/>
        </w:rPr>
      </w:pPr>
      <w:r>
        <w:rPr>
          <w:rFonts w:ascii="Calibri" w:eastAsia="Calibri" w:hAnsi="Calibri" w:cs="Calibri"/>
          <w:sz w:val="21"/>
          <w:szCs w:val="21"/>
        </w:rPr>
        <w:t>Extensive project development activities included: Designing, Mapping, Coding, testing and reviews.</w:t>
      </w:r>
    </w:p>
    <w:p w:rsidR="007B2BB9" w:rsidRDefault="00745D8D">
      <w:pPr>
        <w:numPr>
          <w:ilvl w:val="0"/>
          <w:numId w:val="11"/>
        </w:numPr>
        <w:pBdr>
          <w:left w:val="none" w:sz="0" w:space="8" w:color="auto"/>
        </w:pBdr>
        <w:jc w:val="both"/>
        <w:rPr>
          <w:sz w:val="21"/>
          <w:szCs w:val="21"/>
        </w:rPr>
      </w:pPr>
      <w:r>
        <w:rPr>
          <w:rFonts w:ascii="Calibri" w:eastAsia="Calibri" w:hAnsi="Calibri" w:cs="Calibri"/>
          <w:sz w:val="21"/>
          <w:szCs w:val="21"/>
        </w:rPr>
        <w:t xml:space="preserve">Creating conversion rules and Post validation reports for all master and transactional objects. </w:t>
      </w:r>
    </w:p>
    <w:p w:rsidR="007B2BB9" w:rsidRDefault="00745D8D">
      <w:pPr>
        <w:numPr>
          <w:ilvl w:val="0"/>
          <w:numId w:val="11"/>
        </w:numPr>
        <w:pBdr>
          <w:left w:val="none" w:sz="0" w:space="8" w:color="auto"/>
        </w:pBdr>
        <w:jc w:val="both"/>
        <w:rPr>
          <w:sz w:val="21"/>
          <w:szCs w:val="21"/>
        </w:rPr>
      </w:pPr>
      <w:r>
        <w:rPr>
          <w:rFonts w:ascii="Calibri" w:eastAsia="Calibri" w:hAnsi="Calibri" w:cs="Calibri"/>
          <w:sz w:val="21"/>
          <w:szCs w:val="21"/>
        </w:rPr>
        <w:t>Worked closely with the Onsite/Functional Team to discuss various ideas/solutions, issues and timelines</w:t>
      </w:r>
    </w:p>
    <w:p w:rsidR="007B2BB9" w:rsidRDefault="00745D8D">
      <w:pPr>
        <w:numPr>
          <w:ilvl w:val="0"/>
          <w:numId w:val="11"/>
        </w:numPr>
        <w:pBdr>
          <w:left w:val="none" w:sz="0" w:space="8" w:color="auto"/>
        </w:pBdr>
        <w:jc w:val="both"/>
        <w:rPr>
          <w:sz w:val="21"/>
          <w:szCs w:val="21"/>
        </w:rPr>
      </w:pPr>
      <w:r>
        <w:rPr>
          <w:rFonts w:ascii="Calibri" w:eastAsia="Calibri" w:hAnsi="Calibri" w:cs="Calibri"/>
          <w:sz w:val="21"/>
          <w:szCs w:val="21"/>
        </w:rPr>
        <w:t>Encouraged the identification and implementation of innovative ideas to yield cost/effort savings</w:t>
      </w:r>
    </w:p>
    <w:p w:rsidR="007B2BB9" w:rsidRDefault="00745D8D">
      <w:pPr>
        <w:numPr>
          <w:ilvl w:val="0"/>
          <w:numId w:val="11"/>
        </w:numPr>
        <w:pBdr>
          <w:left w:val="none" w:sz="0" w:space="8" w:color="auto"/>
        </w:pBdr>
        <w:jc w:val="both"/>
        <w:rPr>
          <w:sz w:val="21"/>
          <w:szCs w:val="21"/>
        </w:rPr>
      </w:pPr>
      <w:r>
        <w:rPr>
          <w:rFonts w:ascii="Calibri" w:eastAsia="Calibri" w:hAnsi="Calibri" w:cs="Calibri"/>
          <w:sz w:val="21"/>
          <w:szCs w:val="21"/>
        </w:rPr>
        <w:t>Participated in requirement gathering through various meetings and interactions with the Team as required.</w:t>
      </w:r>
    </w:p>
    <w:p w:rsidR="007B2BB9" w:rsidRDefault="007B2BB9">
      <w:pPr>
        <w:jc w:val="both"/>
        <w:rPr>
          <w:sz w:val="21"/>
          <w:szCs w:val="21"/>
        </w:rPr>
      </w:pPr>
    </w:p>
    <w:p w:rsidR="007B2BB9" w:rsidRDefault="00745D8D">
      <w:pPr>
        <w:jc w:val="both"/>
        <w:rPr>
          <w:sz w:val="21"/>
          <w:szCs w:val="21"/>
        </w:rPr>
      </w:pPr>
      <w:r>
        <w:rPr>
          <w:rFonts w:ascii="Calibri" w:eastAsia="Calibri" w:hAnsi="Calibri" w:cs="Calibri"/>
          <w:b/>
          <w:bCs/>
          <w:sz w:val="21"/>
          <w:szCs w:val="21"/>
        </w:rPr>
        <w:t xml:space="preserve">Significant Achievements </w:t>
      </w:r>
    </w:p>
    <w:p w:rsidR="007B2BB9" w:rsidRDefault="00745D8D">
      <w:pPr>
        <w:numPr>
          <w:ilvl w:val="0"/>
          <w:numId w:val="12"/>
        </w:numPr>
        <w:pBdr>
          <w:left w:val="none" w:sz="0" w:space="8" w:color="auto"/>
        </w:pBdr>
        <w:jc w:val="both"/>
        <w:rPr>
          <w:sz w:val="21"/>
          <w:szCs w:val="21"/>
        </w:rPr>
      </w:pPr>
      <w:r>
        <w:rPr>
          <w:rFonts w:ascii="Calibri" w:eastAsia="Calibri" w:hAnsi="Calibri" w:cs="Calibri"/>
          <w:sz w:val="21"/>
          <w:szCs w:val="21"/>
        </w:rPr>
        <w:t xml:space="preserve">Responsible for devising the solution for different decision makers. </w:t>
      </w:r>
    </w:p>
    <w:p w:rsidR="007B2BB9" w:rsidRDefault="00745D8D">
      <w:pPr>
        <w:numPr>
          <w:ilvl w:val="0"/>
          <w:numId w:val="12"/>
        </w:numPr>
        <w:pBdr>
          <w:left w:val="none" w:sz="0" w:space="8" w:color="auto"/>
        </w:pBdr>
        <w:jc w:val="both"/>
        <w:rPr>
          <w:sz w:val="21"/>
          <w:szCs w:val="21"/>
        </w:rPr>
      </w:pPr>
      <w:r>
        <w:rPr>
          <w:rFonts w:ascii="Calibri" w:eastAsia="Calibri" w:hAnsi="Calibri" w:cs="Calibri"/>
          <w:sz w:val="21"/>
          <w:szCs w:val="21"/>
        </w:rPr>
        <w:t>Got the certification of recognition for deep Customer Satisfaction.</w:t>
      </w:r>
    </w:p>
    <w:p w:rsidR="007B2BB9" w:rsidRDefault="007B2BB9">
      <w:pPr>
        <w:ind w:left="360"/>
        <w:jc w:val="both"/>
        <w:rPr>
          <w:sz w:val="21"/>
          <w:szCs w:val="21"/>
        </w:rPr>
      </w:pPr>
    </w:p>
    <w:p w:rsidR="007B2BB9" w:rsidRDefault="007B2BB9">
      <w:pPr>
        <w:ind w:left="360"/>
        <w:jc w:val="both"/>
        <w:rPr>
          <w:sz w:val="21"/>
          <w:szCs w:val="21"/>
        </w:rPr>
      </w:pPr>
    </w:p>
    <w:p w:rsidR="007B2BB9" w:rsidRDefault="007B2BB9">
      <w:pPr>
        <w:ind w:left="360"/>
        <w:jc w:val="both"/>
        <w:rPr>
          <w:sz w:val="21"/>
          <w:szCs w:val="21"/>
        </w:rPr>
      </w:pPr>
    </w:p>
    <w:p w:rsidR="007B2BB9" w:rsidRDefault="007B2BB9">
      <w:pPr>
        <w:ind w:left="360"/>
        <w:jc w:val="both"/>
        <w:rPr>
          <w:sz w:val="21"/>
          <w:szCs w:val="21"/>
        </w:rPr>
      </w:pPr>
    </w:p>
    <w:p w:rsidR="007B2BB9" w:rsidRDefault="00745D8D">
      <w:pPr>
        <w:jc w:val="center"/>
        <w:rPr>
          <w:sz w:val="28"/>
          <w:szCs w:val="28"/>
        </w:rPr>
      </w:pPr>
      <w:r>
        <w:rPr>
          <w:rFonts w:ascii="Calibri" w:eastAsia="Calibri" w:hAnsi="Calibri" w:cs="Calibri"/>
          <w:b/>
          <w:bCs/>
          <w:sz w:val="28"/>
          <w:szCs w:val="28"/>
        </w:rPr>
        <w:t>EDUCATION</w:t>
      </w:r>
    </w:p>
    <w:p w:rsidR="007B2BB9" w:rsidRDefault="00745D8D">
      <w:pPr>
        <w:rPr>
          <w:sz w:val="21"/>
          <w:szCs w:val="21"/>
        </w:rPr>
      </w:pPr>
      <w:r>
        <w:rPr>
          <w:noProof/>
          <w:sz w:val="21"/>
          <w:szCs w:val="21"/>
        </w:rPr>
        <w:drawing>
          <wp:anchor distT="0" distB="0" distL="114300" distR="114300" simplePos="0" relativeHeight="251662336" behindDoc="0" locked="0" layoutInCell="1" allowOverlap="1">
            <wp:simplePos x="0" y="0"/>
            <wp:positionH relativeFrom="column">
              <wp:posOffset>-19050</wp:posOffset>
            </wp:positionH>
            <wp:positionV relativeFrom="paragraph">
              <wp:posOffset>8890</wp:posOffset>
            </wp:positionV>
            <wp:extent cx="6477000" cy="38100"/>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9"/>
                    <a:stretch>
                      <a:fillRect/>
                    </a:stretch>
                  </pic:blipFill>
                  <pic:spPr>
                    <a:xfrm>
                      <a:off x="0" y="0"/>
                      <a:ext cx="6477000" cy="38100"/>
                    </a:xfrm>
                    <a:prstGeom prst="rect">
                      <a:avLst/>
                    </a:prstGeom>
                  </pic:spPr>
                </pic:pic>
              </a:graphicData>
            </a:graphic>
          </wp:anchor>
        </w:drawing>
      </w:r>
    </w:p>
    <w:tbl>
      <w:tblPr>
        <w:tblW w:w="5000" w:type="pct"/>
        <w:tblInd w:w="113"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584"/>
        <w:gridCol w:w="3944"/>
        <w:gridCol w:w="3822"/>
      </w:tblGrid>
      <w:tr w:rsidR="007B2BB9" w:rsidTr="00D834B4">
        <w:trPr>
          <w:trHeight w:val="70"/>
        </w:trPr>
        <w:tc>
          <w:tcPr>
            <w:tcW w:w="847" w:type="pct"/>
            <w:tcBorders>
              <w:bottom w:val="single" w:sz="4" w:space="0" w:color="000000"/>
              <w:right w:val="single" w:sz="4" w:space="0" w:color="000000"/>
            </w:tcBorders>
            <w:tcMar>
              <w:top w:w="22" w:type="dxa"/>
              <w:left w:w="108" w:type="dxa"/>
              <w:bottom w:w="22" w:type="dxa"/>
              <w:right w:w="108" w:type="dxa"/>
            </w:tcMar>
            <w:hideMark/>
          </w:tcPr>
          <w:p w:rsidR="007B2BB9" w:rsidRDefault="00745D8D">
            <w:pPr>
              <w:rPr>
                <w:color w:val="000000"/>
              </w:rPr>
            </w:pPr>
            <w:r>
              <w:rPr>
                <w:rFonts w:ascii="Calibri" w:eastAsia="Calibri" w:hAnsi="Calibri" w:cs="Calibri"/>
                <w:b/>
                <w:bCs/>
                <w:color w:val="000000"/>
              </w:rPr>
              <w:t>Year</w:t>
            </w:r>
          </w:p>
        </w:tc>
        <w:tc>
          <w:tcPr>
            <w:tcW w:w="2109" w:type="pct"/>
            <w:tcBorders>
              <w:left w:val="single" w:sz="4" w:space="0" w:color="000000"/>
              <w:bottom w:val="single" w:sz="4" w:space="0" w:color="000000"/>
              <w:right w:val="single" w:sz="4" w:space="0" w:color="000000"/>
            </w:tcBorders>
            <w:tcMar>
              <w:top w:w="22" w:type="dxa"/>
              <w:left w:w="108" w:type="dxa"/>
              <w:bottom w:w="22" w:type="dxa"/>
              <w:right w:w="108" w:type="dxa"/>
            </w:tcMar>
            <w:hideMark/>
          </w:tcPr>
          <w:p w:rsidR="007B2BB9" w:rsidRDefault="00745D8D">
            <w:pPr>
              <w:rPr>
                <w:color w:val="000000"/>
              </w:rPr>
            </w:pPr>
            <w:r>
              <w:rPr>
                <w:rFonts w:ascii="Calibri" w:eastAsia="Calibri" w:hAnsi="Calibri" w:cs="Calibri"/>
                <w:b/>
                <w:bCs/>
                <w:color w:val="000000"/>
              </w:rPr>
              <w:t>Degree</w:t>
            </w:r>
          </w:p>
        </w:tc>
        <w:tc>
          <w:tcPr>
            <w:tcW w:w="2045" w:type="pct"/>
            <w:tcBorders>
              <w:left w:val="single" w:sz="4" w:space="0" w:color="000000"/>
              <w:bottom w:val="single" w:sz="4" w:space="0" w:color="000000"/>
            </w:tcBorders>
            <w:tcMar>
              <w:top w:w="22" w:type="dxa"/>
              <w:left w:w="108" w:type="dxa"/>
              <w:bottom w:w="22" w:type="dxa"/>
              <w:right w:w="108" w:type="dxa"/>
            </w:tcMar>
            <w:hideMark/>
          </w:tcPr>
          <w:p w:rsidR="007B2BB9" w:rsidRDefault="00745D8D">
            <w:pPr>
              <w:rPr>
                <w:color w:val="000000"/>
              </w:rPr>
            </w:pPr>
            <w:r>
              <w:rPr>
                <w:rFonts w:ascii="Calibri" w:eastAsia="Calibri" w:hAnsi="Calibri" w:cs="Calibri"/>
                <w:b/>
                <w:bCs/>
                <w:color w:val="000000"/>
              </w:rPr>
              <w:t>Institution</w:t>
            </w:r>
          </w:p>
        </w:tc>
      </w:tr>
      <w:tr w:rsidR="007B2BB9" w:rsidTr="00D834B4">
        <w:tc>
          <w:tcPr>
            <w:tcW w:w="847" w:type="pct"/>
            <w:tcBorders>
              <w:top w:val="single" w:sz="4" w:space="0" w:color="000000"/>
              <w:bottom w:val="single" w:sz="4" w:space="0" w:color="000000"/>
              <w:right w:val="single" w:sz="4" w:space="0" w:color="000000"/>
            </w:tcBorders>
            <w:tcMar>
              <w:top w:w="22" w:type="dxa"/>
              <w:left w:w="108" w:type="dxa"/>
              <w:bottom w:w="22" w:type="dxa"/>
              <w:right w:w="108" w:type="dxa"/>
            </w:tcMar>
            <w:vAlign w:val="center"/>
            <w:hideMark/>
          </w:tcPr>
          <w:p w:rsidR="007B2BB9" w:rsidRDefault="00092C3E">
            <w:pPr>
              <w:rPr>
                <w:color w:val="000000"/>
                <w:sz w:val="21"/>
                <w:szCs w:val="21"/>
              </w:rPr>
            </w:pPr>
            <w:r>
              <w:rPr>
                <w:rFonts w:ascii="Calibri" w:eastAsia="Calibri" w:hAnsi="Calibri" w:cs="Calibri"/>
                <w:color w:val="000000"/>
                <w:sz w:val="21"/>
                <w:szCs w:val="21"/>
              </w:rPr>
              <w:t>2014-</w:t>
            </w:r>
            <w:r w:rsidR="00745D8D">
              <w:rPr>
                <w:rFonts w:ascii="Calibri" w:eastAsia="Calibri" w:hAnsi="Calibri" w:cs="Calibri"/>
                <w:color w:val="000000"/>
                <w:sz w:val="21"/>
                <w:szCs w:val="21"/>
              </w:rPr>
              <w:t>2016</w:t>
            </w:r>
          </w:p>
        </w:tc>
        <w:tc>
          <w:tcPr>
            <w:tcW w:w="2109" w:type="pct"/>
            <w:tcBorders>
              <w:top w:val="single" w:sz="4" w:space="0" w:color="000000"/>
              <w:left w:val="single" w:sz="4" w:space="0" w:color="000000"/>
              <w:bottom w:val="single" w:sz="4" w:space="0" w:color="000000"/>
              <w:right w:val="single" w:sz="4" w:space="0" w:color="000000"/>
            </w:tcBorders>
            <w:tcMar>
              <w:top w:w="22" w:type="dxa"/>
              <w:left w:w="108" w:type="dxa"/>
              <w:bottom w:w="22" w:type="dxa"/>
              <w:right w:w="108" w:type="dxa"/>
            </w:tcMar>
            <w:vAlign w:val="center"/>
            <w:hideMark/>
          </w:tcPr>
          <w:p w:rsidR="007B2BB9" w:rsidRDefault="00745D8D">
            <w:pPr>
              <w:rPr>
                <w:color w:val="000000"/>
                <w:sz w:val="21"/>
                <w:szCs w:val="21"/>
              </w:rPr>
            </w:pPr>
            <w:r>
              <w:rPr>
                <w:rFonts w:ascii="Calibri" w:eastAsia="Calibri" w:hAnsi="Calibri" w:cs="Calibri"/>
                <w:color w:val="000000"/>
                <w:sz w:val="21"/>
                <w:szCs w:val="21"/>
              </w:rPr>
              <w:t>MS in Software Engineering</w:t>
            </w:r>
          </w:p>
        </w:tc>
        <w:tc>
          <w:tcPr>
            <w:tcW w:w="2045" w:type="pct"/>
            <w:tcBorders>
              <w:top w:val="single" w:sz="4" w:space="0" w:color="000000"/>
              <w:left w:val="single" w:sz="4" w:space="0" w:color="000000"/>
              <w:bottom w:val="single" w:sz="4" w:space="0" w:color="000000"/>
            </w:tcBorders>
            <w:tcMar>
              <w:top w:w="22" w:type="dxa"/>
              <w:left w:w="108" w:type="dxa"/>
              <w:bottom w:w="22" w:type="dxa"/>
              <w:right w:w="108" w:type="dxa"/>
            </w:tcMar>
            <w:vAlign w:val="center"/>
            <w:hideMark/>
          </w:tcPr>
          <w:p w:rsidR="007B2BB9" w:rsidRDefault="00745D8D">
            <w:pPr>
              <w:rPr>
                <w:color w:val="000000"/>
                <w:sz w:val="21"/>
                <w:szCs w:val="21"/>
              </w:rPr>
            </w:pPr>
            <w:r>
              <w:rPr>
                <w:rFonts w:ascii="Calibri" w:eastAsia="Calibri" w:hAnsi="Calibri" w:cs="Calibri"/>
                <w:color w:val="000000"/>
                <w:sz w:val="21"/>
                <w:szCs w:val="21"/>
              </w:rPr>
              <w:t>BITS, Pilani</w:t>
            </w:r>
          </w:p>
        </w:tc>
      </w:tr>
      <w:tr w:rsidR="007B2BB9" w:rsidTr="00D834B4">
        <w:tc>
          <w:tcPr>
            <w:tcW w:w="847" w:type="pct"/>
            <w:tcBorders>
              <w:top w:val="single" w:sz="4" w:space="0" w:color="000000"/>
              <w:right w:val="single" w:sz="4" w:space="0" w:color="000000"/>
            </w:tcBorders>
            <w:tcMar>
              <w:top w:w="22" w:type="dxa"/>
              <w:left w:w="108" w:type="dxa"/>
              <w:bottom w:w="22" w:type="dxa"/>
              <w:right w:w="108" w:type="dxa"/>
            </w:tcMar>
            <w:vAlign w:val="center"/>
            <w:hideMark/>
          </w:tcPr>
          <w:p w:rsidR="007B2BB9" w:rsidRDefault="00745D8D">
            <w:pPr>
              <w:rPr>
                <w:color w:val="000000"/>
                <w:sz w:val="21"/>
                <w:szCs w:val="21"/>
              </w:rPr>
            </w:pPr>
            <w:r>
              <w:rPr>
                <w:rFonts w:ascii="Calibri" w:eastAsia="Calibri" w:hAnsi="Calibri" w:cs="Calibri"/>
                <w:color w:val="000000"/>
                <w:sz w:val="21"/>
                <w:szCs w:val="21"/>
              </w:rPr>
              <w:t>20</w:t>
            </w:r>
            <w:r w:rsidR="00D834B4">
              <w:rPr>
                <w:rFonts w:ascii="Calibri" w:eastAsia="Calibri" w:hAnsi="Calibri" w:cs="Calibri"/>
                <w:color w:val="000000"/>
                <w:sz w:val="21"/>
                <w:szCs w:val="21"/>
              </w:rPr>
              <w:t>08-2012</w:t>
            </w:r>
          </w:p>
        </w:tc>
        <w:tc>
          <w:tcPr>
            <w:tcW w:w="2109" w:type="pct"/>
            <w:tcBorders>
              <w:top w:val="single" w:sz="4" w:space="0" w:color="000000"/>
              <w:left w:val="single" w:sz="4" w:space="0" w:color="000000"/>
              <w:right w:val="single" w:sz="4" w:space="0" w:color="000000"/>
            </w:tcBorders>
            <w:tcMar>
              <w:top w:w="22" w:type="dxa"/>
              <w:left w:w="108" w:type="dxa"/>
              <w:bottom w:w="22" w:type="dxa"/>
              <w:right w:w="108" w:type="dxa"/>
            </w:tcMar>
            <w:vAlign w:val="center"/>
            <w:hideMark/>
          </w:tcPr>
          <w:p w:rsidR="007B2BB9" w:rsidRDefault="00745D8D">
            <w:pPr>
              <w:rPr>
                <w:color w:val="000000"/>
                <w:sz w:val="21"/>
                <w:szCs w:val="21"/>
              </w:rPr>
            </w:pPr>
            <w:r>
              <w:rPr>
                <w:rFonts w:ascii="Calibri" w:eastAsia="Calibri" w:hAnsi="Calibri" w:cs="Calibri"/>
                <w:color w:val="000000"/>
                <w:sz w:val="21"/>
                <w:szCs w:val="21"/>
              </w:rPr>
              <w:t>B.Tech – ECE</w:t>
            </w:r>
          </w:p>
        </w:tc>
        <w:tc>
          <w:tcPr>
            <w:tcW w:w="2045" w:type="pct"/>
            <w:tcBorders>
              <w:top w:val="single" w:sz="4" w:space="0" w:color="000000"/>
              <w:left w:val="single" w:sz="4" w:space="0" w:color="000000"/>
            </w:tcBorders>
            <w:tcMar>
              <w:top w:w="22" w:type="dxa"/>
              <w:left w:w="108" w:type="dxa"/>
              <w:bottom w:w="22" w:type="dxa"/>
              <w:right w:w="108" w:type="dxa"/>
            </w:tcMar>
            <w:vAlign w:val="center"/>
            <w:hideMark/>
          </w:tcPr>
          <w:p w:rsidR="007B2BB9" w:rsidRDefault="00745D8D">
            <w:pPr>
              <w:rPr>
                <w:color w:val="000000"/>
                <w:sz w:val="21"/>
                <w:szCs w:val="21"/>
              </w:rPr>
            </w:pPr>
            <w:r>
              <w:rPr>
                <w:rFonts w:ascii="Calibri" w:eastAsia="Calibri" w:hAnsi="Calibri" w:cs="Calibri"/>
                <w:color w:val="000000"/>
                <w:sz w:val="21"/>
                <w:szCs w:val="21"/>
              </w:rPr>
              <w:t>GMRIT, JNTUK</w:t>
            </w:r>
          </w:p>
        </w:tc>
      </w:tr>
    </w:tbl>
    <w:p w:rsidR="007B2BB9" w:rsidRDefault="007B2BB9">
      <w:pPr>
        <w:rPr>
          <w:sz w:val="21"/>
          <w:szCs w:val="21"/>
        </w:rPr>
      </w:pPr>
    </w:p>
    <w:p w:rsidR="007B2BB9" w:rsidRDefault="00745D8D">
      <w:pPr>
        <w:jc w:val="center"/>
        <w:rPr>
          <w:sz w:val="28"/>
          <w:szCs w:val="28"/>
        </w:rPr>
      </w:pPr>
      <w:r>
        <w:rPr>
          <w:rFonts w:ascii="Calibri" w:eastAsia="Calibri" w:hAnsi="Calibri" w:cs="Calibri"/>
          <w:b/>
          <w:bCs/>
          <w:sz w:val="28"/>
          <w:szCs w:val="28"/>
        </w:rPr>
        <w:t>TRAINING</w:t>
      </w:r>
    </w:p>
    <w:p w:rsidR="007B2BB9" w:rsidRDefault="00745D8D">
      <w:pPr>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-19050</wp:posOffset>
            </wp:positionH>
            <wp:positionV relativeFrom="paragraph">
              <wp:posOffset>9525</wp:posOffset>
            </wp:positionV>
            <wp:extent cx="6477000" cy="38100"/>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9"/>
                    <a:stretch>
                      <a:fillRect/>
                    </a:stretch>
                  </pic:blipFill>
                  <pic:spPr>
                    <a:xfrm>
                      <a:off x="0" y="0"/>
                      <a:ext cx="6477000" cy="38100"/>
                    </a:xfrm>
                    <a:prstGeom prst="rect">
                      <a:avLst/>
                    </a:prstGeom>
                  </pic:spPr>
                </pic:pic>
              </a:graphicData>
            </a:graphic>
          </wp:anchor>
        </w:drawing>
      </w:r>
    </w:p>
    <w:tbl>
      <w:tblPr>
        <w:tblW w:w="0" w:type="auto"/>
        <w:tblInd w:w="113"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827"/>
        <w:gridCol w:w="5410"/>
      </w:tblGrid>
      <w:tr w:rsidR="007B2BB9">
        <w:tc>
          <w:tcPr>
            <w:tcW w:w="4106" w:type="dxa"/>
            <w:tcBorders>
              <w:bottom w:val="single" w:sz="4" w:space="0" w:color="000000"/>
              <w:right w:val="single" w:sz="4" w:space="0" w:color="000000"/>
            </w:tcBorders>
            <w:tcMar>
              <w:top w:w="22" w:type="dxa"/>
              <w:left w:w="108" w:type="dxa"/>
              <w:bottom w:w="22" w:type="dxa"/>
              <w:right w:w="108" w:type="dxa"/>
            </w:tcMar>
            <w:hideMark/>
          </w:tcPr>
          <w:p w:rsidR="007B2BB9" w:rsidRDefault="00745D8D">
            <w:pPr>
              <w:rPr>
                <w:color w:val="000000"/>
                <w:sz w:val="21"/>
                <w:szCs w:val="21"/>
              </w:rPr>
            </w:pPr>
            <w:r>
              <w:rPr>
                <w:rFonts w:ascii="Calibri" w:eastAsia="Calibri" w:hAnsi="Calibri" w:cs="Calibri"/>
                <w:color w:val="000000"/>
                <w:sz w:val="21"/>
                <w:szCs w:val="21"/>
              </w:rPr>
              <w:t>J2EE</w:t>
            </w:r>
          </w:p>
        </w:tc>
        <w:tc>
          <w:tcPr>
            <w:tcW w:w="5964" w:type="dxa"/>
            <w:tcBorders>
              <w:left w:val="single" w:sz="4" w:space="0" w:color="000000"/>
              <w:bottom w:val="single" w:sz="4" w:space="0" w:color="000000"/>
            </w:tcBorders>
            <w:tcMar>
              <w:top w:w="22" w:type="dxa"/>
              <w:left w:w="108" w:type="dxa"/>
              <w:bottom w:w="22" w:type="dxa"/>
              <w:right w:w="108" w:type="dxa"/>
            </w:tcMar>
            <w:hideMark/>
          </w:tcPr>
          <w:p w:rsidR="007B2BB9" w:rsidRDefault="00745D8D">
            <w:pPr>
              <w:rPr>
                <w:color w:val="000000"/>
                <w:sz w:val="21"/>
                <w:szCs w:val="21"/>
              </w:rPr>
            </w:pPr>
            <w:r>
              <w:rPr>
                <w:rFonts w:ascii="Calibri" w:eastAsia="Calibri" w:hAnsi="Calibri" w:cs="Calibri"/>
                <w:color w:val="000000"/>
                <w:sz w:val="21"/>
                <w:szCs w:val="21"/>
              </w:rPr>
              <w:t>Jul 2013</w:t>
            </w:r>
          </w:p>
        </w:tc>
      </w:tr>
      <w:tr w:rsidR="007B2BB9">
        <w:tc>
          <w:tcPr>
            <w:tcW w:w="4106" w:type="dxa"/>
            <w:tcBorders>
              <w:top w:val="single" w:sz="4" w:space="0" w:color="000000"/>
              <w:bottom w:val="single" w:sz="4" w:space="0" w:color="000000"/>
              <w:right w:val="single" w:sz="4" w:space="0" w:color="000000"/>
            </w:tcBorders>
            <w:tcMar>
              <w:top w:w="22" w:type="dxa"/>
              <w:left w:w="108" w:type="dxa"/>
              <w:bottom w:w="22" w:type="dxa"/>
              <w:right w:w="108" w:type="dxa"/>
            </w:tcMar>
            <w:hideMark/>
          </w:tcPr>
          <w:p w:rsidR="007B2BB9" w:rsidRDefault="00745D8D">
            <w:pPr>
              <w:rPr>
                <w:color w:val="000000"/>
                <w:sz w:val="21"/>
                <w:szCs w:val="21"/>
              </w:rPr>
            </w:pPr>
            <w:r>
              <w:rPr>
                <w:rFonts w:ascii="Calibri" w:eastAsia="Calibri" w:hAnsi="Calibri" w:cs="Calibri"/>
                <w:color w:val="000000"/>
                <w:sz w:val="21"/>
                <w:szCs w:val="21"/>
              </w:rPr>
              <w:t>Data Stewardship Platform Tool, Cransoft</w:t>
            </w:r>
          </w:p>
        </w:tc>
        <w:tc>
          <w:tcPr>
            <w:tcW w:w="5964" w:type="dxa"/>
            <w:tcBorders>
              <w:top w:val="single" w:sz="4" w:space="0" w:color="000000"/>
              <w:left w:val="single" w:sz="4" w:space="0" w:color="000000"/>
              <w:bottom w:val="single" w:sz="4" w:space="0" w:color="000000"/>
            </w:tcBorders>
            <w:tcMar>
              <w:top w:w="22" w:type="dxa"/>
              <w:left w:w="108" w:type="dxa"/>
              <w:bottom w:w="22" w:type="dxa"/>
              <w:right w:w="108" w:type="dxa"/>
            </w:tcMar>
            <w:hideMark/>
          </w:tcPr>
          <w:p w:rsidR="007B2BB9" w:rsidRDefault="00745D8D">
            <w:pPr>
              <w:rPr>
                <w:color w:val="000000"/>
                <w:sz w:val="21"/>
                <w:szCs w:val="21"/>
              </w:rPr>
            </w:pPr>
            <w:r>
              <w:rPr>
                <w:rFonts w:ascii="Calibri" w:eastAsia="Calibri" w:hAnsi="Calibri" w:cs="Calibri"/>
                <w:color w:val="000000"/>
                <w:sz w:val="21"/>
                <w:szCs w:val="21"/>
              </w:rPr>
              <w:t>Dec 2013</w:t>
            </w:r>
          </w:p>
        </w:tc>
      </w:tr>
      <w:tr w:rsidR="007B2BB9">
        <w:tc>
          <w:tcPr>
            <w:tcW w:w="4106" w:type="dxa"/>
            <w:tcBorders>
              <w:top w:val="single" w:sz="4" w:space="0" w:color="000000"/>
              <w:bottom w:val="single" w:sz="4" w:space="0" w:color="000000"/>
              <w:right w:val="single" w:sz="4" w:space="0" w:color="000000"/>
            </w:tcBorders>
            <w:tcMar>
              <w:top w:w="22" w:type="dxa"/>
              <w:left w:w="108" w:type="dxa"/>
              <w:bottom w:w="22" w:type="dxa"/>
              <w:right w:w="108" w:type="dxa"/>
            </w:tcMar>
            <w:hideMark/>
          </w:tcPr>
          <w:p w:rsidR="007B2BB9" w:rsidRDefault="00745D8D">
            <w:pPr>
              <w:rPr>
                <w:color w:val="000000"/>
                <w:sz w:val="21"/>
                <w:szCs w:val="21"/>
              </w:rPr>
            </w:pPr>
            <w:r>
              <w:rPr>
                <w:rFonts w:ascii="Calibri" w:eastAsia="Calibri" w:hAnsi="Calibri" w:cs="Calibri"/>
                <w:color w:val="000000"/>
                <w:sz w:val="21"/>
                <w:szCs w:val="21"/>
              </w:rPr>
              <w:t>Tableau</w:t>
            </w:r>
          </w:p>
        </w:tc>
        <w:tc>
          <w:tcPr>
            <w:tcW w:w="5964" w:type="dxa"/>
            <w:tcBorders>
              <w:top w:val="single" w:sz="4" w:space="0" w:color="000000"/>
              <w:left w:val="single" w:sz="4" w:space="0" w:color="000000"/>
              <w:bottom w:val="single" w:sz="4" w:space="0" w:color="000000"/>
            </w:tcBorders>
            <w:tcMar>
              <w:top w:w="22" w:type="dxa"/>
              <w:left w:w="108" w:type="dxa"/>
              <w:bottom w:w="22" w:type="dxa"/>
              <w:right w:w="108" w:type="dxa"/>
            </w:tcMar>
            <w:hideMark/>
          </w:tcPr>
          <w:p w:rsidR="007B2BB9" w:rsidRDefault="00745D8D">
            <w:pPr>
              <w:rPr>
                <w:color w:val="000000"/>
                <w:sz w:val="21"/>
                <w:szCs w:val="21"/>
              </w:rPr>
            </w:pPr>
            <w:r>
              <w:rPr>
                <w:rFonts w:ascii="Calibri" w:eastAsia="Calibri" w:hAnsi="Calibri" w:cs="Calibri"/>
                <w:color w:val="000000"/>
                <w:sz w:val="21"/>
                <w:szCs w:val="21"/>
              </w:rPr>
              <w:t>Dec 2014</w:t>
            </w:r>
          </w:p>
        </w:tc>
      </w:tr>
      <w:tr w:rsidR="007B2BB9">
        <w:tc>
          <w:tcPr>
            <w:tcW w:w="4106" w:type="dxa"/>
            <w:tcBorders>
              <w:top w:val="single" w:sz="4" w:space="0" w:color="000000"/>
              <w:right w:val="single" w:sz="4" w:space="0" w:color="000000"/>
            </w:tcBorders>
            <w:tcMar>
              <w:top w:w="22" w:type="dxa"/>
              <w:left w:w="108" w:type="dxa"/>
              <w:bottom w:w="22" w:type="dxa"/>
              <w:right w:w="108" w:type="dxa"/>
            </w:tcMar>
            <w:hideMark/>
          </w:tcPr>
          <w:p w:rsidR="007B2BB9" w:rsidRDefault="00745D8D">
            <w:pPr>
              <w:rPr>
                <w:color w:val="000000"/>
                <w:sz w:val="21"/>
                <w:szCs w:val="21"/>
              </w:rPr>
            </w:pPr>
            <w:r>
              <w:rPr>
                <w:rFonts w:ascii="Calibri" w:eastAsia="Calibri" w:hAnsi="Calibri" w:cs="Calibri"/>
                <w:color w:val="000000"/>
                <w:sz w:val="21"/>
                <w:szCs w:val="21"/>
              </w:rPr>
              <w:t>Azure Fundamentals</w:t>
            </w:r>
          </w:p>
        </w:tc>
        <w:tc>
          <w:tcPr>
            <w:tcW w:w="5964" w:type="dxa"/>
            <w:tcBorders>
              <w:top w:val="single" w:sz="4" w:space="0" w:color="000000"/>
              <w:left w:val="single" w:sz="4" w:space="0" w:color="000000"/>
            </w:tcBorders>
            <w:tcMar>
              <w:top w:w="22" w:type="dxa"/>
              <w:left w:w="108" w:type="dxa"/>
              <w:bottom w:w="22" w:type="dxa"/>
              <w:right w:w="108" w:type="dxa"/>
            </w:tcMar>
            <w:hideMark/>
          </w:tcPr>
          <w:p w:rsidR="007B2BB9" w:rsidRDefault="00745D8D">
            <w:pPr>
              <w:rPr>
                <w:color w:val="000000"/>
                <w:sz w:val="21"/>
                <w:szCs w:val="21"/>
              </w:rPr>
            </w:pPr>
            <w:r>
              <w:rPr>
                <w:rFonts w:ascii="Calibri" w:eastAsia="Calibri" w:hAnsi="Calibri" w:cs="Calibri"/>
                <w:color w:val="000000"/>
                <w:sz w:val="21"/>
                <w:szCs w:val="21"/>
              </w:rPr>
              <w:t>Mar 2020</w:t>
            </w:r>
          </w:p>
        </w:tc>
      </w:tr>
    </w:tbl>
    <w:p w:rsidR="007B2BB9" w:rsidRDefault="007B2BB9">
      <w:pPr>
        <w:rPr>
          <w:sz w:val="21"/>
          <w:szCs w:val="21"/>
        </w:rPr>
      </w:pPr>
    </w:p>
    <w:p w:rsidR="007B2BB9" w:rsidRPr="00503182" w:rsidRDefault="00745D8D">
      <w:pPr>
        <w:rPr>
          <w:rFonts w:asciiTheme="minorHAnsi" w:hAnsiTheme="minorHAnsi"/>
          <w:sz w:val="21"/>
          <w:szCs w:val="21"/>
        </w:rPr>
      </w:pPr>
      <w:r w:rsidRPr="00503182">
        <w:rPr>
          <w:rFonts w:asciiTheme="minorHAnsi" w:hAnsiTheme="minorHAnsi"/>
          <w:b/>
          <w:bCs/>
          <w:sz w:val="21"/>
          <w:szCs w:val="21"/>
        </w:rPr>
        <w:t>Certifications:</w:t>
      </w:r>
      <w:r w:rsidRPr="00503182">
        <w:rPr>
          <w:rFonts w:asciiTheme="minorHAnsi" w:eastAsia="Calibri" w:hAnsiTheme="minorHAnsi" w:cs="Calibri"/>
          <w:sz w:val="21"/>
          <w:szCs w:val="21"/>
        </w:rPr>
        <w:t>     </w:t>
      </w:r>
    </w:p>
    <w:p w:rsidR="007B2BB9" w:rsidRPr="00503182" w:rsidRDefault="00745D8D">
      <w:pPr>
        <w:jc w:val="both"/>
        <w:rPr>
          <w:rFonts w:asciiTheme="minorHAnsi" w:hAnsiTheme="minorHAnsi"/>
        </w:rPr>
      </w:pPr>
      <w:r w:rsidRPr="00503182">
        <w:rPr>
          <w:rFonts w:asciiTheme="minorHAnsi" w:eastAsia="Calibri" w:hAnsiTheme="minorHAnsi" w:cs="Calibri"/>
        </w:rPr>
        <w:t>https://www.youracclaim.com/users/balamanikanta-baratam</w:t>
      </w:r>
      <w:r w:rsidRPr="00503182">
        <w:rPr>
          <w:rFonts w:asciiTheme="minorHAnsi" w:eastAsia="Calibri" w:hAnsiTheme="minorHAnsi" w:cs="Calibri"/>
          <w:sz w:val="21"/>
          <w:szCs w:val="21"/>
        </w:rPr>
        <w:t>  </w:t>
      </w:r>
    </w:p>
    <w:p w:rsidR="007B2BB9" w:rsidRPr="00503182" w:rsidRDefault="007B2BB9">
      <w:pPr>
        <w:jc w:val="both"/>
        <w:rPr>
          <w:rFonts w:asciiTheme="minorHAnsi" w:hAnsiTheme="minorHAnsi"/>
        </w:rPr>
      </w:pPr>
    </w:p>
    <w:p w:rsidR="007B2BB9" w:rsidRPr="00771C78" w:rsidRDefault="00506A57">
      <w:pPr>
        <w:jc w:val="both"/>
        <w:rPr>
          <w:rFonts w:asciiTheme="minorHAnsi" w:hAnsiTheme="minorHAnsi"/>
          <w:sz w:val="20"/>
          <w:szCs w:val="20"/>
        </w:rPr>
      </w:pPr>
      <w:r>
        <w:rPr>
          <w:rFonts w:asciiTheme="minorHAnsi" w:hAnsiTheme="minorHAnsi"/>
          <w:b/>
          <w:bCs/>
          <w:sz w:val="21"/>
          <w:szCs w:val="21"/>
        </w:rPr>
        <w:t>LinkedIn Profile</w:t>
      </w:r>
      <w:r>
        <w:rPr>
          <w:rFonts w:asciiTheme="minorHAnsi" w:hAnsiTheme="minorHAnsi"/>
          <w:b/>
          <w:bCs/>
          <w:sz w:val="20"/>
          <w:szCs w:val="20"/>
        </w:rPr>
        <w:t>:</w:t>
      </w:r>
    </w:p>
    <w:p w:rsidR="007B2BB9" w:rsidRPr="00503182" w:rsidRDefault="00745D8D">
      <w:pPr>
        <w:jc w:val="both"/>
        <w:rPr>
          <w:rFonts w:asciiTheme="minorHAnsi" w:hAnsiTheme="minorHAnsi"/>
        </w:rPr>
      </w:pPr>
      <w:r w:rsidRPr="00503182">
        <w:rPr>
          <w:rFonts w:asciiTheme="minorHAnsi" w:eastAsia="Calibri" w:hAnsiTheme="minorHAnsi" w:cs="Calibri"/>
        </w:rPr>
        <w:t>https://www.linkedin.com/in/balamanikanta-baratam-9bbbb7152/  </w:t>
      </w:r>
    </w:p>
    <w:p w:rsidR="007B2BB9" w:rsidRDefault="00745D8D">
      <w:pPr>
        <w:spacing w:before="240" w:after="120"/>
        <w:jc w:val="both"/>
        <w:rPr>
          <w:sz w:val="21"/>
          <w:szCs w:val="21"/>
        </w:rPr>
      </w:pPr>
      <w:r>
        <w:rPr>
          <w:b/>
          <w:bCs/>
          <w:sz w:val="21"/>
          <w:szCs w:val="21"/>
        </w:rPr>
        <w:t>Declaration:</w:t>
      </w:r>
    </w:p>
    <w:p w:rsidR="007B2BB9" w:rsidRDefault="00745D8D">
      <w:pPr>
        <w:spacing w:before="120"/>
        <w:jc w:val="both"/>
        <w:rPr>
          <w:sz w:val="21"/>
          <w:szCs w:val="21"/>
        </w:rPr>
      </w:pPr>
      <w:r>
        <w:rPr>
          <w:rFonts w:ascii="Calibri" w:eastAsia="Calibri" w:hAnsi="Calibri" w:cs="Calibri"/>
          <w:sz w:val="21"/>
          <w:szCs w:val="21"/>
        </w:rPr>
        <w:t>I hereby certify that all the information provided above is true to the best of my Knowledge.</w:t>
      </w:r>
    </w:p>
    <w:p w:rsidR="007B2BB9" w:rsidRDefault="00745D8D">
      <w:pPr>
        <w:jc w:val="both"/>
        <w:rPr>
          <w:sz w:val="21"/>
          <w:szCs w:val="21"/>
        </w:rPr>
      </w:pPr>
      <w:r>
        <w:rPr>
          <w:rFonts w:ascii="Calibri" w:eastAsia="Calibri" w:hAnsi="Calibri" w:cs="Calibri"/>
          <w:sz w:val="21"/>
          <w:szCs w:val="21"/>
        </w:rPr>
        <w:t xml:space="preserve">                                          </w:t>
      </w:r>
    </w:p>
    <w:p w:rsidR="007B2BB9" w:rsidRDefault="00745D8D">
      <w:pPr>
        <w:jc w:val="both"/>
        <w:rPr>
          <w:sz w:val="21"/>
          <w:szCs w:val="21"/>
        </w:rPr>
      </w:pPr>
      <w:r>
        <w:rPr>
          <w:rFonts w:ascii="Calibri" w:eastAsia="Calibri" w:hAnsi="Calibri" w:cs="Calibri"/>
          <w:sz w:val="21"/>
          <w:szCs w:val="21"/>
        </w:rPr>
        <w:t>Place: Mumbai, Maharashtra                                              </w:t>
      </w:r>
    </w:p>
    <w:sectPr w:rsidR="007B2BB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5D6" w:rsidRDefault="001775D6" w:rsidP="00E21DCA">
      <w:r>
        <w:separator/>
      </w:r>
    </w:p>
  </w:endnote>
  <w:endnote w:type="continuationSeparator" w:id="0">
    <w:p w:rsidR="001775D6" w:rsidRDefault="001775D6" w:rsidP="00E2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5D6" w:rsidRDefault="001775D6" w:rsidP="00E21DCA">
      <w:r>
        <w:separator/>
      </w:r>
    </w:p>
  </w:footnote>
  <w:footnote w:type="continuationSeparator" w:id="0">
    <w:p w:rsidR="001775D6" w:rsidRDefault="001775D6" w:rsidP="00E2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66A5F36">
      <w:start w:val="1"/>
      <w:numFmt w:val="bullet"/>
      <w:lvlText w:val=""/>
      <w:lvlJc w:val="left"/>
      <w:pPr>
        <w:ind w:left="720" w:hanging="360"/>
      </w:pPr>
      <w:rPr>
        <w:rFonts w:ascii="Symbol" w:hAnsi="Symbol"/>
        <w:b w:val="0"/>
        <w:bCs w:val="0"/>
      </w:rPr>
    </w:lvl>
    <w:lvl w:ilvl="1" w:tplc="EF589A16">
      <w:start w:val="1"/>
      <w:numFmt w:val="bullet"/>
      <w:lvlText w:val="o"/>
      <w:lvlJc w:val="left"/>
      <w:pPr>
        <w:tabs>
          <w:tab w:val="num" w:pos="1440"/>
        </w:tabs>
        <w:ind w:left="1440" w:hanging="360"/>
      </w:pPr>
      <w:rPr>
        <w:rFonts w:ascii="Courier New" w:hAnsi="Courier New"/>
      </w:rPr>
    </w:lvl>
    <w:lvl w:ilvl="2" w:tplc="AD24B124">
      <w:start w:val="1"/>
      <w:numFmt w:val="bullet"/>
      <w:lvlText w:val=""/>
      <w:lvlJc w:val="left"/>
      <w:pPr>
        <w:tabs>
          <w:tab w:val="num" w:pos="2160"/>
        </w:tabs>
        <w:ind w:left="2160" w:hanging="360"/>
      </w:pPr>
      <w:rPr>
        <w:rFonts w:ascii="Wingdings" w:hAnsi="Wingdings"/>
      </w:rPr>
    </w:lvl>
    <w:lvl w:ilvl="3" w:tplc="36B642DC">
      <w:start w:val="1"/>
      <w:numFmt w:val="bullet"/>
      <w:lvlText w:val=""/>
      <w:lvlJc w:val="left"/>
      <w:pPr>
        <w:tabs>
          <w:tab w:val="num" w:pos="2880"/>
        </w:tabs>
        <w:ind w:left="2880" w:hanging="360"/>
      </w:pPr>
      <w:rPr>
        <w:rFonts w:ascii="Symbol" w:hAnsi="Symbol"/>
      </w:rPr>
    </w:lvl>
    <w:lvl w:ilvl="4" w:tplc="61127840">
      <w:start w:val="1"/>
      <w:numFmt w:val="bullet"/>
      <w:lvlText w:val="o"/>
      <w:lvlJc w:val="left"/>
      <w:pPr>
        <w:tabs>
          <w:tab w:val="num" w:pos="3600"/>
        </w:tabs>
        <w:ind w:left="3600" w:hanging="360"/>
      </w:pPr>
      <w:rPr>
        <w:rFonts w:ascii="Courier New" w:hAnsi="Courier New"/>
      </w:rPr>
    </w:lvl>
    <w:lvl w:ilvl="5" w:tplc="B4E08D3E">
      <w:start w:val="1"/>
      <w:numFmt w:val="bullet"/>
      <w:lvlText w:val=""/>
      <w:lvlJc w:val="left"/>
      <w:pPr>
        <w:tabs>
          <w:tab w:val="num" w:pos="4320"/>
        </w:tabs>
        <w:ind w:left="4320" w:hanging="360"/>
      </w:pPr>
      <w:rPr>
        <w:rFonts w:ascii="Wingdings" w:hAnsi="Wingdings"/>
      </w:rPr>
    </w:lvl>
    <w:lvl w:ilvl="6" w:tplc="F3B615BE">
      <w:start w:val="1"/>
      <w:numFmt w:val="bullet"/>
      <w:lvlText w:val=""/>
      <w:lvlJc w:val="left"/>
      <w:pPr>
        <w:tabs>
          <w:tab w:val="num" w:pos="5040"/>
        </w:tabs>
        <w:ind w:left="5040" w:hanging="360"/>
      </w:pPr>
      <w:rPr>
        <w:rFonts w:ascii="Symbol" w:hAnsi="Symbol"/>
      </w:rPr>
    </w:lvl>
    <w:lvl w:ilvl="7" w:tplc="9B660FDE">
      <w:start w:val="1"/>
      <w:numFmt w:val="bullet"/>
      <w:lvlText w:val="o"/>
      <w:lvlJc w:val="left"/>
      <w:pPr>
        <w:tabs>
          <w:tab w:val="num" w:pos="5760"/>
        </w:tabs>
        <w:ind w:left="5760" w:hanging="360"/>
      </w:pPr>
      <w:rPr>
        <w:rFonts w:ascii="Courier New" w:hAnsi="Courier New"/>
      </w:rPr>
    </w:lvl>
    <w:lvl w:ilvl="8" w:tplc="21225D8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73E6180">
      <w:start w:val="1"/>
      <w:numFmt w:val="bullet"/>
      <w:lvlText w:val=""/>
      <w:lvlJc w:val="left"/>
      <w:pPr>
        <w:ind w:left="720" w:hanging="360"/>
      </w:pPr>
      <w:rPr>
        <w:rFonts w:ascii="Symbol" w:hAnsi="Symbol"/>
        <w:b w:val="0"/>
        <w:bCs w:val="0"/>
      </w:rPr>
    </w:lvl>
    <w:lvl w:ilvl="1" w:tplc="D3C02120">
      <w:start w:val="1"/>
      <w:numFmt w:val="bullet"/>
      <w:lvlText w:val="o"/>
      <w:lvlJc w:val="left"/>
      <w:pPr>
        <w:tabs>
          <w:tab w:val="num" w:pos="1440"/>
        </w:tabs>
        <w:ind w:left="1440" w:hanging="360"/>
      </w:pPr>
      <w:rPr>
        <w:rFonts w:ascii="Courier New" w:hAnsi="Courier New"/>
      </w:rPr>
    </w:lvl>
    <w:lvl w:ilvl="2" w:tplc="1A3814AA">
      <w:start w:val="1"/>
      <w:numFmt w:val="bullet"/>
      <w:lvlText w:val=""/>
      <w:lvlJc w:val="left"/>
      <w:pPr>
        <w:tabs>
          <w:tab w:val="num" w:pos="2160"/>
        </w:tabs>
        <w:ind w:left="2160" w:hanging="360"/>
      </w:pPr>
      <w:rPr>
        <w:rFonts w:ascii="Wingdings" w:hAnsi="Wingdings"/>
      </w:rPr>
    </w:lvl>
    <w:lvl w:ilvl="3" w:tplc="FF645A3E">
      <w:start w:val="1"/>
      <w:numFmt w:val="bullet"/>
      <w:lvlText w:val=""/>
      <w:lvlJc w:val="left"/>
      <w:pPr>
        <w:tabs>
          <w:tab w:val="num" w:pos="2880"/>
        </w:tabs>
        <w:ind w:left="2880" w:hanging="360"/>
      </w:pPr>
      <w:rPr>
        <w:rFonts w:ascii="Symbol" w:hAnsi="Symbol"/>
      </w:rPr>
    </w:lvl>
    <w:lvl w:ilvl="4" w:tplc="96D04470">
      <w:start w:val="1"/>
      <w:numFmt w:val="bullet"/>
      <w:lvlText w:val="o"/>
      <w:lvlJc w:val="left"/>
      <w:pPr>
        <w:tabs>
          <w:tab w:val="num" w:pos="3600"/>
        </w:tabs>
        <w:ind w:left="3600" w:hanging="360"/>
      </w:pPr>
      <w:rPr>
        <w:rFonts w:ascii="Courier New" w:hAnsi="Courier New"/>
      </w:rPr>
    </w:lvl>
    <w:lvl w:ilvl="5" w:tplc="0D76CACE">
      <w:start w:val="1"/>
      <w:numFmt w:val="bullet"/>
      <w:lvlText w:val=""/>
      <w:lvlJc w:val="left"/>
      <w:pPr>
        <w:tabs>
          <w:tab w:val="num" w:pos="4320"/>
        </w:tabs>
        <w:ind w:left="4320" w:hanging="360"/>
      </w:pPr>
      <w:rPr>
        <w:rFonts w:ascii="Wingdings" w:hAnsi="Wingdings"/>
      </w:rPr>
    </w:lvl>
    <w:lvl w:ilvl="6" w:tplc="E65E2682">
      <w:start w:val="1"/>
      <w:numFmt w:val="bullet"/>
      <w:lvlText w:val=""/>
      <w:lvlJc w:val="left"/>
      <w:pPr>
        <w:tabs>
          <w:tab w:val="num" w:pos="5040"/>
        </w:tabs>
        <w:ind w:left="5040" w:hanging="360"/>
      </w:pPr>
      <w:rPr>
        <w:rFonts w:ascii="Symbol" w:hAnsi="Symbol"/>
      </w:rPr>
    </w:lvl>
    <w:lvl w:ilvl="7" w:tplc="A7B0ABB0">
      <w:start w:val="1"/>
      <w:numFmt w:val="bullet"/>
      <w:lvlText w:val="o"/>
      <w:lvlJc w:val="left"/>
      <w:pPr>
        <w:tabs>
          <w:tab w:val="num" w:pos="5760"/>
        </w:tabs>
        <w:ind w:left="5760" w:hanging="360"/>
      </w:pPr>
      <w:rPr>
        <w:rFonts w:ascii="Courier New" w:hAnsi="Courier New"/>
      </w:rPr>
    </w:lvl>
    <w:lvl w:ilvl="8" w:tplc="EC6A425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CF65A46">
      <w:start w:val="1"/>
      <w:numFmt w:val="bullet"/>
      <w:lvlText w:val=""/>
      <w:lvlJc w:val="left"/>
      <w:pPr>
        <w:ind w:left="720" w:hanging="360"/>
      </w:pPr>
      <w:rPr>
        <w:rFonts w:ascii="Symbol" w:hAnsi="Symbol"/>
        <w:b w:val="0"/>
        <w:bCs w:val="0"/>
      </w:rPr>
    </w:lvl>
    <w:lvl w:ilvl="1" w:tplc="89E0F44E">
      <w:start w:val="1"/>
      <w:numFmt w:val="bullet"/>
      <w:lvlText w:val="o"/>
      <w:lvlJc w:val="left"/>
      <w:pPr>
        <w:tabs>
          <w:tab w:val="num" w:pos="1440"/>
        </w:tabs>
        <w:ind w:left="1440" w:hanging="360"/>
      </w:pPr>
      <w:rPr>
        <w:rFonts w:ascii="Courier New" w:hAnsi="Courier New"/>
      </w:rPr>
    </w:lvl>
    <w:lvl w:ilvl="2" w:tplc="E642F088">
      <w:start w:val="1"/>
      <w:numFmt w:val="bullet"/>
      <w:lvlText w:val=""/>
      <w:lvlJc w:val="left"/>
      <w:pPr>
        <w:tabs>
          <w:tab w:val="num" w:pos="2160"/>
        </w:tabs>
        <w:ind w:left="2160" w:hanging="360"/>
      </w:pPr>
      <w:rPr>
        <w:rFonts w:ascii="Wingdings" w:hAnsi="Wingdings"/>
      </w:rPr>
    </w:lvl>
    <w:lvl w:ilvl="3" w:tplc="2FDC84EC">
      <w:start w:val="1"/>
      <w:numFmt w:val="bullet"/>
      <w:lvlText w:val=""/>
      <w:lvlJc w:val="left"/>
      <w:pPr>
        <w:tabs>
          <w:tab w:val="num" w:pos="2880"/>
        </w:tabs>
        <w:ind w:left="2880" w:hanging="360"/>
      </w:pPr>
      <w:rPr>
        <w:rFonts w:ascii="Symbol" w:hAnsi="Symbol"/>
      </w:rPr>
    </w:lvl>
    <w:lvl w:ilvl="4" w:tplc="D1F43F60">
      <w:start w:val="1"/>
      <w:numFmt w:val="bullet"/>
      <w:lvlText w:val="o"/>
      <w:lvlJc w:val="left"/>
      <w:pPr>
        <w:tabs>
          <w:tab w:val="num" w:pos="3600"/>
        </w:tabs>
        <w:ind w:left="3600" w:hanging="360"/>
      </w:pPr>
      <w:rPr>
        <w:rFonts w:ascii="Courier New" w:hAnsi="Courier New"/>
      </w:rPr>
    </w:lvl>
    <w:lvl w:ilvl="5" w:tplc="CEC28142">
      <w:start w:val="1"/>
      <w:numFmt w:val="bullet"/>
      <w:lvlText w:val=""/>
      <w:lvlJc w:val="left"/>
      <w:pPr>
        <w:tabs>
          <w:tab w:val="num" w:pos="4320"/>
        </w:tabs>
        <w:ind w:left="4320" w:hanging="360"/>
      </w:pPr>
      <w:rPr>
        <w:rFonts w:ascii="Wingdings" w:hAnsi="Wingdings"/>
      </w:rPr>
    </w:lvl>
    <w:lvl w:ilvl="6" w:tplc="26C48924">
      <w:start w:val="1"/>
      <w:numFmt w:val="bullet"/>
      <w:lvlText w:val=""/>
      <w:lvlJc w:val="left"/>
      <w:pPr>
        <w:tabs>
          <w:tab w:val="num" w:pos="5040"/>
        </w:tabs>
        <w:ind w:left="5040" w:hanging="360"/>
      </w:pPr>
      <w:rPr>
        <w:rFonts w:ascii="Symbol" w:hAnsi="Symbol"/>
      </w:rPr>
    </w:lvl>
    <w:lvl w:ilvl="7" w:tplc="A6160D14">
      <w:start w:val="1"/>
      <w:numFmt w:val="bullet"/>
      <w:lvlText w:val="o"/>
      <w:lvlJc w:val="left"/>
      <w:pPr>
        <w:tabs>
          <w:tab w:val="num" w:pos="5760"/>
        </w:tabs>
        <w:ind w:left="5760" w:hanging="360"/>
      </w:pPr>
      <w:rPr>
        <w:rFonts w:ascii="Courier New" w:hAnsi="Courier New"/>
      </w:rPr>
    </w:lvl>
    <w:lvl w:ilvl="8" w:tplc="0DD0309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F72D920">
      <w:start w:val="1"/>
      <w:numFmt w:val="bullet"/>
      <w:lvlText w:val=""/>
      <w:lvlJc w:val="left"/>
      <w:pPr>
        <w:ind w:left="720" w:hanging="360"/>
      </w:pPr>
      <w:rPr>
        <w:rFonts w:ascii="Symbol" w:hAnsi="Symbol"/>
        <w:b w:val="0"/>
        <w:bCs w:val="0"/>
      </w:rPr>
    </w:lvl>
    <w:lvl w:ilvl="1" w:tplc="261456D0">
      <w:start w:val="1"/>
      <w:numFmt w:val="bullet"/>
      <w:lvlText w:val="o"/>
      <w:lvlJc w:val="left"/>
      <w:pPr>
        <w:tabs>
          <w:tab w:val="num" w:pos="1440"/>
        </w:tabs>
        <w:ind w:left="1440" w:hanging="360"/>
      </w:pPr>
      <w:rPr>
        <w:rFonts w:ascii="Courier New" w:hAnsi="Courier New"/>
      </w:rPr>
    </w:lvl>
    <w:lvl w:ilvl="2" w:tplc="C068DA26">
      <w:start w:val="1"/>
      <w:numFmt w:val="bullet"/>
      <w:lvlText w:val=""/>
      <w:lvlJc w:val="left"/>
      <w:pPr>
        <w:tabs>
          <w:tab w:val="num" w:pos="2160"/>
        </w:tabs>
        <w:ind w:left="2160" w:hanging="360"/>
      </w:pPr>
      <w:rPr>
        <w:rFonts w:ascii="Wingdings" w:hAnsi="Wingdings"/>
      </w:rPr>
    </w:lvl>
    <w:lvl w:ilvl="3" w:tplc="8000DFEA">
      <w:start w:val="1"/>
      <w:numFmt w:val="bullet"/>
      <w:lvlText w:val=""/>
      <w:lvlJc w:val="left"/>
      <w:pPr>
        <w:tabs>
          <w:tab w:val="num" w:pos="2880"/>
        </w:tabs>
        <w:ind w:left="2880" w:hanging="360"/>
      </w:pPr>
      <w:rPr>
        <w:rFonts w:ascii="Symbol" w:hAnsi="Symbol"/>
      </w:rPr>
    </w:lvl>
    <w:lvl w:ilvl="4" w:tplc="A9441452">
      <w:start w:val="1"/>
      <w:numFmt w:val="bullet"/>
      <w:lvlText w:val="o"/>
      <w:lvlJc w:val="left"/>
      <w:pPr>
        <w:tabs>
          <w:tab w:val="num" w:pos="3600"/>
        </w:tabs>
        <w:ind w:left="3600" w:hanging="360"/>
      </w:pPr>
      <w:rPr>
        <w:rFonts w:ascii="Courier New" w:hAnsi="Courier New"/>
      </w:rPr>
    </w:lvl>
    <w:lvl w:ilvl="5" w:tplc="0F64DD1C">
      <w:start w:val="1"/>
      <w:numFmt w:val="bullet"/>
      <w:lvlText w:val=""/>
      <w:lvlJc w:val="left"/>
      <w:pPr>
        <w:tabs>
          <w:tab w:val="num" w:pos="4320"/>
        </w:tabs>
        <w:ind w:left="4320" w:hanging="360"/>
      </w:pPr>
      <w:rPr>
        <w:rFonts w:ascii="Wingdings" w:hAnsi="Wingdings"/>
      </w:rPr>
    </w:lvl>
    <w:lvl w:ilvl="6" w:tplc="21C83848">
      <w:start w:val="1"/>
      <w:numFmt w:val="bullet"/>
      <w:lvlText w:val=""/>
      <w:lvlJc w:val="left"/>
      <w:pPr>
        <w:tabs>
          <w:tab w:val="num" w:pos="5040"/>
        </w:tabs>
        <w:ind w:left="5040" w:hanging="360"/>
      </w:pPr>
      <w:rPr>
        <w:rFonts w:ascii="Symbol" w:hAnsi="Symbol"/>
      </w:rPr>
    </w:lvl>
    <w:lvl w:ilvl="7" w:tplc="B04A7F1C">
      <w:start w:val="1"/>
      <w:numFmt w:val="bullet"/>
      <w:lvlText w:val="o"/>
      <w:lvlJc w:val="left"/>
      <w:pPr>
        <w:tabs>
          <w:tab w:val="num" w:pos="5760"/>
        </w:tabs>
        <w:ind w:left="5760" w:hanging="360"/>
      </w:pPr>
      <w:rPr>
        <w:rFonts w:ascii="Courier New" w:hAnsi="Courier New"/>
      </w:rPr>
    </w:lvl>
    <w:lvl w:ilvl="8" w:tplc="EA043D8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A181B32">
      <w:start w:val="1"/>
      <w:numFmt w:val="bullet"/>
      <w:lvlText w:val=""/>
      <w:lvlJc w:val="left"/>
      <w:pPr>
        <w:ind w:left="720" w:hanging="360"/>
      </w:pPr>
      <w:rPr>
        <w:rFonts w:ascii="Symbol" w:hAnsi="Symbol"/>
        <w:b w:val="0"/>
        <w:bCs w:val="0"/>
      </w:rPr>
    </w:lvl>
    <w:lvl w:ilvl="1" w:tplc="CD224120">
      <w:start w:val="1"/>
      <w:numFmt w:val="bullet"/>
      <w:lvlText w:val="o"/>
      <w:lvlJc w:val="left"/>
      <w:pPr>
        <w:tabs>
          <w:tab w:val="num" w:pos="1440"/>
        </w:tabs>
        <w:ind w:left="1440" w:hanging="360"/>
      </w:pPr>
      <w:rPr>
        <w:rFonts w:ascii="Courier New" w:hAnsi="Courier New"/>
      </w:rPr>
    </w:lvl>
    <w:lvl w:ilvl="2" w:tplc="F258AC90">
      <w:start w:val="1"/>
      <w:numFmt w:val="bullet"/>
      <w:lvlText w:val=""/>
      <w:lvlJc w:val="left"/>
      <w:pPr>
        <w:tabs>
          <w:tab w:val="num" w:pos="2160"/>
        </w:tabs>
        <w:ind w:left="2160" w:hanging="360"/>
      </w:pPr>
      <w:rPr>
        <w:rFonts w:ascii="Wingdings" w:hAnsi="Wingdings"/>
      </w:rPr>
    </w:lvl>
    <w:lvl w:ilvl="3" w:tplc="B5FAB478">
      <w:start w:val="1"/>
      <w:numFmt w:val="bullet"/>
      <w:lvlText w:val=""/>
      <w:lvlJc w:val="left"/>
      <w:pPr>
        <w:tabs>
          <w:tab w:val="num" w:pos="2880"/>
        </w:tabs>
        <w:ind w:left="2880" w:hanging="360"/>
      </w:pPr>
      <w:rPr>
        <w:rFonts w:ascii="Symbol" w:hAnsi="Symbol"/>
      </w:rPr>
    </w:lvl>
    <w:lvl w:ilvl="4" w:tplc="D40A0DF0">
      <w:start w:val="1"/>
      <w:numFmt w:val="bullet"/>
      <w:lvlText w:val="o"/>
      <w:lvlJc w:val="left"/>
      <w:pPr>
        <w:tabs>
          <w:tab w:val="num" w:pos="3600"/>
        </w:tabs>
        <w:ind w:left="3600" w:hanging="360"/>
      </w:pPr>
      <w:rPr>
        <w:rFonts w:ascii="Courier New" w:hAnsi="Courier New"/>
      </w:rPr>
    </w:lvl>
    <w:lvl w:ilvl="5" w:tplc="350098D4">
      <w:start w:val="1"/>
      <w:numFmt w:val="bullet"/>
      <w:lvlText w:val=""/>
      <w:lvlJc w:val="left"/>
      <w:pPr>
        <w:tabs>
          <w:tab w:val="num" w:pos="4320"/>
        </w:tabs>
        <w:ind w:left="4320" w:hanging="360"/>
      </w:pPr>
      <w:rPr>
        <w:rFonts w:ascii="Wingdings" w:hAnsi="Wingdings"/>
      </w:rPr>
    </w:lvl>
    <w:lvl w:ilvl="6" w:tplc="7C182592">
      <w:start w:val="1"/>
      <w:numFmt w:val="bullet"/>
      <w:lvlText w:val=""/>
      <w:lvlJc w:val="left"/>
      <w:pPr>
        <w:tabs>
          <w:tab w:val="num" w:pos="5040"/>
        </w:tabs>
        <w:ind w:left="5040" w:hanging="360"/>
      </w:pPr>
      <w:rPr>
        <w:rFonts w:ascii="Symbol" w:hAnsi="Symbol"/>
      </w:rPr>
    </w:lvl>
    <w:lvl w:ilvl="7" w:tplc="BAB2C394">
      <w:start w:val="1"/>
      <w:numFmt w:val="bullet"/>
      <w:lvlText w:val="o"/>
      <w:lvlJc w:val="left"/>
      <w:pPr>
        <w:tabs>
          <w:tab w:val="num" w:pos="5760"/>
        </w:tabs>
        <w:ind w:left="5760" w:hanging="360"/>
      </w:pPr>
      <w:rPr>
        <w:rFonts w:ascii="Courier New" w:hAnsi="Courier New"/>
      </w:rPr>
    </w:lvl>
    <w:lvl w:ilvl="8" w:tplc="81C4AFD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360D9DA">
      <w:start w:val="1"/>
      <w:numFmt w:val="bullet"/>
      <w:lvlText w:val=""/>
      <w:lvlJc w:val="left"/>
      <w:pPr>
        <w:ind w:left="720" w:hanging="360"/>
      </w:pPr>
      <w:rPr>
        <w:rFonts w:ascii="Symbol" w:hAnsi="Symbol"/>
        <w:b w:val="0"/>
        <w:bCs w:val="0"/>
      </w:rPr>
    </w:lvl>
    <w:lvl w:ilvl="1" w:tplc="F96A1270">
      <w:start w:val="1"/>
      <w:numFmt w:val="bullet"/>
      <w:lvlText w:val="o"/>
      <w:lvlJc w:val="left"/>
      <w:pPr>
        <w:tabs>
          <w:tab w:val="num" w:pos="1440"/>
        </w:tabs>
        <w:ind w:left="1440" w:hanging="360"/>
      </w:pPr>
      <w:rPr>
        <w:rFonts w:ascii="Courier New" w:hAnsi="Courier New"/>
      </w:rPr>
    </w:lvl>
    <w:lvl w:ilvl="2" w:tplc="C9F0A74A">
      <w:start w:val="1"/>
      <w:numFmt w:val="bullet"/>
      <w:lvlText w:val=""/>
      <w:lvlJc w:val="left"/>
      <w:pPr>
        <w:tabs>
          <w:tab w:val="num" w:pos="2160"/>
        </w:tabs>
        <w:ind w:left="2160" w:hanging="360"/>
      </w:pPr>
      <w:rPr>
        <w:rFonts w:ascii="Wingdings" w:hAnsi="Wingdings"/>
      </w:rPr>
    </w:lvl>
    <w:lvl w:ilvl="3" w:tplc="50A8BEDE">
      <w:start w:val="1"/>
      <w:numFmt w:val="bullet"/>
      <w:lvlText w:val=""/>
      <w:lvlJc w:val="left"/>
      <w:pPr>
        <w:tabs>
          <w:tab w:val="num" w:pos="2880"/>
        </w:tabs>
        <w:ind w:left="2880" w:hanging="360"/>
      </w:pPr>
      <w:rPr>
        <w:rFonts w:ascii="Symbol" w:hAnsi="Symbol"/>
      </w:rPr>
    </w:lvl>
    <w:lvl w:ilvl="4" w:tplc="C2E670A0">
      <w:start w:val="1"/>
      <w:numFmt w:val="bullet"/>
      <w:lvlText w:val="o"/>
      <w:lvlJc w:val="left"/>
      <w:pPr>
        <w:tabs>
          <w:tab w:val="num" w:pos="3600"/>
        </w:tabs>
        <w:ind w:left="3600" w:hanging="360"/>
      </w:pPr>
      <w:rPr>
        <w:rFonts w:ascii="Courier New" w:hAnsi="Courier New"/>
      </w:rPr>
    </w:lvl>
    <w:lvl w:ilvl="5" w:tplc="176289A4">
      <w:start w:val="1"/>
      <w:numFmt w:val="bullet"/>
      <w:lvlText w:val=""/>
      <w:lvlJc w:val="left"/>
      <w:pPr>
        <w:tabs>
          <w:tab w:val="num" w:pos="4320"/>
        </w:tabs>
        <w:ind w:left="4320" w:hanging="360"/>
      </w:pPr>
      <w:rPr>
        <w:rFonts w:ascii="Wingdings" w:hAnsi="Wingdings"/>
      </w:rPr>
    </w:lvl>
    <w:lvl w:ilvl="6" w:tplc="D72E92FC">
      <w:start w:val="1"/>
      <w:numFmt w:val="bullet"/>
      <w:lvlText w:val=""/>
      <w:lvlJc w:val="left"/>
      <w:pPr>
        <w:tabs>
          <w:tab w:val="num" w:pos="5040"/>
        </w:tabs>
        <w:ind w:left="5040" w:hanging="360"/>
      </w:pPr>
      <w:rPr>
        <w:rFonts w:ascii="Symbol" w:hAnsi="Symbol"/>
      </w:rPr>
    </w:lvl>
    <w:lvl w:ilvl="7" w:tplc="790C278A">
      <w:start w:val="1"/>
      <w:numFmt w:val="bullet"/>
      <w:lvlText w:val="o"/>
      <w:lvlJc w:val="left"/>
      <w:pPr>
        <w:tabs>
          <w:tab w:val="num" w:pos="5760"/>
        </w:tabs>
        <w:ind w:left="5760" w:hanging="360"/>
      </w:pPr>
      <w:rPr>
        <w:rFonts w:ascii="Courier New" w:hAnsi="Courier New"/>
      </w:rPr>
    </w:lvl>
    <w:lvl w:ilvl="8" w:tplc="5BECDB6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ED88DF8">
      <w:start w:val="1"/>
      <w:numFmt w:val="bullet"/>
      <w:lvlText w:val=""/>
      <w:lvlJc w:val="left"/>
      <w:pPr>
        <w:ind w:left="720" w:hanging="360"/>
      </w:pPr>
      <w:rPr>
        <w:rFonts w:ascii="Symbol" w:hAnsi="Symbol"/>
        <w:b w:val="0"/>
        <w:bCs w:val="0"/>
      </w:rPr>
    </w:lvl>
    <w:lvl w:ilvl="1" w:tplc="08723BFE">
      <w:start w:val="1"/>
      <w:numFmt w:val="bullet"/>
      <w:lvlText w:val="o"/>
      <w:lvlJc w:val="left"/>
      <w:pPr>
        <w:tabs>
          <w:tab w:val="num" w:pos="1440"/>
        </w:tabs>
        <w:ind w:left="1440" w:hanging="360"/>
      </w:pPr>
      <w:rPr>
        <w:rFonts w:ascii="Courier New" w:hAnsi="Courier New"/>
      </w:rPr>
    </w:lvl>
    <w:lvl w:ilvl="2" w:tplc="EED05D34">
      <w:start w:val="1"/>
      <w:numFmt w:val="bullet"/>
      <w:lvlText w:val=""/>
      <w:lvlJc w:val="left"/>
      <w:pPr>
        <w:tabs>
          <w:tab w:val="num" w:pos="2160"/>
        </w:tabs>
        <w:ind w:left="2160" w:hanging="360"/>
      </w:pPr>
      <w:rPr>
        <w:rFonts w:ascii="Wingdings" w:hAnsi="Wingdings"/>
      </w:rPr>
    </w:lvl>
    <w:lvl w:ilvl="3" w:tplc="30E2BC9C">
      <w:start w:val="1"/>
      <w:numFmt w:val="bullet"/>
      <w:lvlText w:val=""/>
      <w:lvlJc w:val="left"/>
      <w:pPr>
        <w:tabs>
          <w:tab w:val="num" w:pos="2880"/>
        </w:tabs>
        <w:ind w:left="2880" w:hanging="360"/>
      </w:pPr>
      <w:rPr>
        <w:rFonts w:ascii="Symbol" w:hAnsi="Symbol"/>
      </w:rPr>
    </w:lvl>
    <w:lvl w:ilvl="4" w:tplc="2E62DCF6">
      <w:start w:val="1"/>
      <w:numFmt w:val="bullet"/>
      <w:lvlText w:val="o"/>
      <w:lvlJc w:val="left"/>
      <w:pPr>
        <w:tabs>
          <w:tab w:val="num" w:pos="3600"/>
        </w:tabs>
        <w:ind w:left="3600" w:hanging="360"/>
      </w:pPr>
      <w:rPr>
        <w:rFonts w:ascii="Courier New" w:hAnsi="Courier New"/>
      </w:rPr>
    </w:lvl>
    <w:lvl w:ilvl="5" w:tplc="82D0D898">
      <w:start w:val="1"/>
      <w:numFmt w:val="bullet"/>
      <w:lvlText w:val=""/>
      <w:lvlJc w:val="left"/>
      <w:pPr>
        <w:tabs>
          <w:tab w:val="num" w:pos="4320"/>
        </w:tabs>
        <w:ind w:left="4320" w:hanging="360"/>
      </w:pPr>
      <w:rPr>
        <w:rFonts w:ascii="Wingdings" w:hAnsi="Wingdings"/>
      </w:rPr>
    </w:lvl>
    <w:lvl w:ilvl="6" w:tplc="D9C035D2">
      <w:start w:val="1"/>
      <w:numFmt w:val="bullet"/>
      <w:lvlText w:val=""/>
      <w:lvlJc w:val="left"/>
      <w:pPr>
        <w:tabs>
          <w:tab w:val="num" w:pos="5040"/>
        </w:tabs>
        <w:ind w:left="5040" w:hanging="360"/>
      </w:pPr>
      <w:rPr>
        <w:rFonts w:ascii="Symbol" w:hAnsi="Symbol"/>
      </w:rPr>
    </w:lvl>
    <w:lvl w:ilvl="7" w:tplc="06322272">
      <w:start w:val="1"/>
      <w:numFmt w:val="bullet"/>
      <w:lvlText w:val="o"/>
      <w:lvlJc w:val="left"/>
      <w:pPr>
        <w:tabs>
          <w:tab w:val="num" w:pos="5760"/>
        </w:tabs>
        <w:ind w:left="5760" w:hanging="360"/>
      </w:pPr>
      <w:rPr>
        <w:rFonts w:ascii="Courier New" w:hAnsi="Courier New"/>
      </w:rPr>
    </w:lvl>
    <w:lvl w:ilvl="8" w:tplc="F15CFE1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66EFA18">
      <w:start w:val="1"/>
      <w:numFmt w:val="bullet"/>
      <w:lvlText w:val=""/>
      <w:lvlJc w:val="left"/>
      <w:pPr>
        <w:ind w:left="720" w:hanging="360"/>
      </w:pPr>
      <w:rPr>
        <w:rFonts w:ascii="Symbol" w:hAnsi="Symbol"/>
        <w:b w:val="0"/>
        <w:bCs w:val="0"/>
      </w:rPr>
    </w:lvl>
    <w:lvl w:ilvl="1" w:tplc="18420920">
      <w:start w:val="1"/>
      <w:numFmt w:val="bullet"/>
      <w:lvlText w:val="o"/>
      <w:lvlJc w:val="left"/>
      <w:pPr>
        <w:tabs>
          <w:tab w:val="num" w:pos="1440"/>
        </w:tabs>
        <w:ind w:left="1440" w:hanging="360"/>
      </w:pPr>
      <w:rPr>
        <w:rFonts w:ascii="Courier New" w:hAnsi="Courier New"/>
      </w:rPr>
    </w:lvl>
    <w:lvl w:ilvl="2" w:tplc="9230C242">
      <w:start w:val="1"/>
      <w:numFmt w:val="bullet"/>
      <w:lvlText w:val=""/>
      <w:lvlJc w:val="left"/>
      <w:pPr>
        <w:tabs>
          <w:tab w:val="num" w:pos="2160"/>
        </w:tabs>
        <w:ind w:left="2160" w:hanging="360"/>
      </w:pPr>
      <w:rPr>
        <w:rFonts w:ascii="Wingdings" w:hAnsi="Wingdings"/>
      </w:rPr>
    </w:lvl>
    <w:lvl w:ilvl="3" w:tplc="09B48660">
      <w:start w:val="1"/>
      <w:numFmt w:val="bullet"/>
      <w:lvlText w:val=""/>
      <w:lvlJc w:val="left"/>
      <w:pPr>
        <w:tabs>
          <w:tab w:val="num" w:pos="2880"/>
        </w:tabs>
        <w:ind w:left="2880" w:hanging="360"/>
      </w:pPr>
      <w:rPr>
        <w:rFonts w:ascii="Symbol" w:hAnsi="Symbol"/>
      </w:rPr>
    </w:lvl>
    <w:lvl w:ilvl="4" w:tplc="BA0CF21E">
      <w:start w:val="1"/>
      <w:numFmt w:val="bullet"/>
      <w:lvlText w:val="o"/>
      <w:lvlJc w:val="left"/>
      <w:pPr>
        <w:tabs>
          <w:tab w:val="num" w:pos="3600"/>
        </w:tabs>
        <w:ind w:left="3600" w:hanging="360"/>
      </w:pPr>
      <w:rPr>
        <w:rFonts w:ascii="Courier New" w:hAnsi="Courier New"/>
      </w:rPr>
    </w:lvl>
    <w:lvl w:ilvl="5" w:tplc="34481F8C">
      <w:start w:val="1"/>
      <w:numFmt w:val="bullet"/>
      <w:lvlText w:val=""/>
      <w:lvlJc w:val="left"/>
      <w:pPr>
        <w:tabs>
          <w:tab w:val="num" w:pos="4320"/>
        </w:tabs>
        <w:ind w:left="4320" w:hanging="360"/>
      </w:pPr>
      <w:rPr>
        <w:rFonts w:ascii="Wingdings" w:hAnsi="Wingdings"/>
      </w:rPr>
    </w:lvl>
    <w:lvl w:ilvl="6" w:tplc="8DB4B1C6">
      <w:start w:val="1"/>
      <w:numFmt w:val="bullet"/>
      <w:lvlText w:val=""/>
      <w:lvlJc w:val="left"/>
      <w:pPr>
        <w:tabs>
          <w:tab w:val="num" w:pos="5040"/>
        </w:tabs>
        <w:ind w:left="5040" w:hanging="360"/>
      </w:pPr>
      <w:rPr>
        <w:rFonts w:ascii="Symbol" w:hAnsi="Symbol"/>
      </w:rPr>
    </w:lvl>
    <w:lvl w:ilvl="7" w:tplc="76BCACDA">
      <w:start w:val="1"/>
      <w:numFmt w:val="bullet"/>
      <w:lvlText w:val="o"/>
      <w:lvlJc w:val="left"/>
      <w:pPr>
        <w:tabs>
          <w:tab w:val="num" w:pos="5760"/>
        </w:tabs>
        <w:ind w:left="5760" w:hanging="360"/>
      </w:pPr>
      <w:rPr>
        <w:rFonts w:ascii="Courier New" w:hAnsi="Courier New"/>
      </w:rPr>
    </w:lvl>
    <w:lvl w:ilvl="8" w:tplc="9F82B60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3222514">
      <w:start w:val="1"/>
      <w:numFmt w:val="bullet"/>
      <w:lvlText w:val=""/>
      <w:lvlJc w:val="left"/>
      <w:pPr>
        <w:ind w:left="720" w:hanging="360"/>
      </w:pPr>
      <w:rPr>
        <w:rFonts w:ascii="Symbol" w:hAnsi="Symbol"/>
        <w:b w:val="0"/>
        <w:bCs w:val="0"/>
      </w:rPr>
    </w:lvl>
    <w:lvl w:ilvl="1" w:tplc="D83E6A8C">
      <w:start w:val="1"/>
      <w:numFmt w:val="bullet"/>
      <w:lvlText w:val="o"/>
      <w:lvlJc w:val="left"/>
      <w:pPr>
        <w:tabs>
          <w:tab w:val="num" w:pos="1440"/>
        </w:tabs>
        <w:ind w:left="1440" w:hanging="360"/>
      </w:pPr>
      <w:rPr>
        <w:rFonts w:ascii="Courier New" w:hAnsi="Courier New"/>
      </w:rPr>
    </w:lvl>
    <w:lvl w:ilvl="2" w:tplc="D340F4B0">
      <w:start w:val="1"/>
      <w:numFmt w:val="bullet"/>
      <w:lvlText w:val=""/>
      <w:lvlJc w:val="left"/>
      <w:pPr>
        <w:tabs>
          <w:tab w:val="num" w:pos="2160"/>
        </w:tabs>
        <w:ind w:left="2160" w:hanging="360"/>
      </w:pPr>
      <w:rPr>
        <w:rFonts w:ascii="Wingdings" w:hAnsi="Wingdings"/>
      </w:rPr>
    </w:lvl>
    <w:lvl w:ilvl="3" w:tplc="CEA4239E">
      <w:start w:val="1"/>
      <w:numFmt w:val="bullet"/>
      <w:lvlText w:val=""/>
      <w:lvlJc w:val="left"/>
      <w:pPr>
        <w:tabs>
          <w:tab w:val="num" w:pos="2880"/>
        </w:tabs>
        <w:ind w:left="2880" w:hanging="360"/>
      </w:pPr>
      <w:rPr>
        <w:rFonts w:ascii="Symbol" w:hAnsi="Symbol"/>
      </w:rPr>
    </w:lvl>
    <w:lvl w:ilvl="4" w:tplc="E64ED80E">
      <w:start w:val="1"/>
      <w:numFmt w:val="bullet"/>
      <w:lvlText w:val="o"/>
      <w:lvlJc w:val="left"/>
      <w:pPr>
        <w:tabs>
          <w:tab w:val="num" w:pos="3600"/>
        </w:tabs>
        <w:ind w:left="3600" w:hanging="360"/>
      </w:pPr>
      <w:rPr>
        <w:rFonts w:ascii="Courier New" w:hAnsi="Courier New"/>
      </w:rPr>
    </w:lvl>
    <w:lvl w:ilvl="5" w:tplc="46DE01A8">
      <w:start w:val="1"/>
      <w:numFmt w:val="bullet"/>
      <w:lvlText w:val=""/>
      <w:lvlJc w:val="left"/>
      <w:pPr>
        <w:tabs>
          <w:tab w:val="num" w:pos="4320"/>
        </w:tabs>
        <w:ind w:left="4320" w:hanging="360"/>
      </w:pPr>
      <w:rPr>
        <w:rFonts w:ascii="Wingdings" w:hAnsi="Wingdings"/>
      </w:rPr>
    </w:lvl>
    <w:lvl w:ilvl="6" w:tplc="DBDAD16E">
      <w:start w:val="1"/>
      <w:numFmt w:val="bullet"/>
      <w:lvlText w:val=""/>
      <w:lvlJc w:val="left"/>
      <w:pPr>
        <w:tabs>
          <w:tab w:val="num" w:pos="5040"/>
        </w:tabs>
        <w:ind w:left="5040" w:hanging="360"/>
      </w:pPr>
      <w:rPr>
        <w:rFonts w:ascii="Symbol" w:hAnsi="Symbol"/>
      </w:rPr>
    </w:lvl>
    <w:lvl w:ilvl="7" w:tplc="E994638E">
      <w:start w:val="1"/>
      <w:numFmt w:val="bullet"/>
      <w:lvlText w:val="o"/>
      <w:lvlJc w:val="left"/>
      <w:pPr>
        <w:tabs>
          <w:tab w:val="num" w:pos="5760"/>
        </w:tabs>
        <w:ind w:left="5760" w:hanging="360"/>
      </w:pPr>
      <w:rPr>
        <w:rFonts w:ascii="Courier New" w:hAnsi="Courier New"/>
      </w:rPr>
    </w:lvl>
    <w:lvl w:ilvl="8" w:tplc="B07AD15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DC84D0E">
      <w:start w:val="1"/>
      <w:numFmt w:val="bullet"/>
      <w:lvlText w:val=""/>
      <w:lvlJc w:val="left"/>
      <w:pPr>
        <w:ind w:left="720" w:hanging="360"/>
      </w:pPr>
      <w:rPr>
        <w:rFonts w:ascii="Symbol" w:hAnsi="Symbol"/>
        <w:b w:val="0"/>
        <w:bCs w:val="0"/>
      </w:rPr>
    </w:lvl>
    <w:lvl w:ilvl="1" w:tplc="A33CACF6">
      <w:start w:val="1"/>
      <w:numFmt w:val="bullet"/>
      <w:lvlText w:val="o"/>
      <w:lvlJc w:val="left"/>
      <w:pPr>
        <w:tabs>
          <w:tab w:val="num" w:pos="1440"/>
        </w:tabs>
        <w:ind w:left="1440" w:hanging="360"/>
      </w:pPr>
      <w:rPr>
        <w:rFonts w:ascii="Courier New" w:hAnsi="Courier New"/>
      </w:rPr>
    </w:lvl>
    <w:lvl w:ilvl="2" w:tplc="F91EB784">
      <w:start w:val="1"/>
      <w:numFmt w:val="bullet"/>
      <w:lvlText w:val=""/>
      <w:lvlJc w:val="left"/>
      <w:pPr>
        <w:tabs>
          <w:tab w:val="num" w:pos="2160"/>
        </w:tabs>
        <w:ind w:left="2160" w:hanging="360"/>
      </w:pPr>
      <w:rPr>
        <w:rFonts w:ascii="Wingdings" w:hAnsi="Wingdings"/>
      </w:rPr>
    </w:lvl>
    <w:lvl w:ilvl="3" w:tplc="EF8C8202">
      <w:start w:val="1"/>
      <w:numFmt w:val="bullet"/>
      <w:lvlText w:val=""/>
      <w:lvlJc w:val="left"/>
      <w:pPr>
        <w:tabs>
          <w:tab w:val="num" w:pos="2880"/>
        </w:tabs>
        <w:ind w:left="2880" w:hanging="360"/>
      </w:pPr>
      <w:rPr>
        <w:rFonts w:ascii="Symbol" w:hAnsi="Symbol"/>
      </w:rPr>
    </w:lvl>
    <w:lvl w:ilvl="4" w:tplc="11B48C1A">
      <w:start w:val="1"/>
      <w:numFmt w:val="bullet"/>
      <w:lvlText w:val="o"/>
      <w:lvlJc w:val="left"/>
      <w:pPr>
        <w:tabs>
          <w:tab w:val="num" w:pos="3600"/>
        </w:tabs>
        <w:ind w:left="3600" w:hanging="360"/>
      </w:pPr>
      <w:rPr>
        <w:rFonts w:ascii="Courier New" w:hAnsi="Courier New"/>
      </w:rPr>
    </w:lvl>
    <w:lvl w:ilvl="5" w:tplc="5D7A7F60">
      <w:start w:val="1"/>
      <w:numFmt w:val="bullet"/>
      <w:lvlText w:val=""/>
      <w:lvlJc w:val="left"/>
      <w:pPr>
        <w:tabs>
          <w:tab w:val="num" w:pos="4320"/>
        </w:tabs>
        <w:ind w:left="4320" w:hanging="360"/>
      </w:pPr>
      <w:rPr>
        <w:rFonts w:ascii="Wingdings" w:hAnsi="Wingdings"/>
      </w:rPr>
    </w:lvl>
    <w:lvl w:ilvl="6" w:tplc="0C020D8C">
      <w:start w:val="1"/>
      <w:numFmt w:val="bullet"/>
      <w:lvlText w:val=""/>
      <w:lvlJc w:val="left"/>
      <w:pPr>
        <w:tabs>
          <w:tab w:val="num" w:pos="5040"/>
        </w:tabs>
        <w:ind w:left="5040" w:hanging="360"/>
      </w:pPr>
      <w:rPr>
        <w:rFonts w:ascii="Symbol" w:hAnsi="Symbol"/>
      </w:rPr>
    </w:lvl>
    <w:lvl w:ilvl="7" w:tplc="340E62AE">
      <w:start w:val="1"/>
      <w:numFmt w:val="bullet"/>
      <w:lvlText w:val="o"/>
      <w:lvlJc w:val="left"/>
      <w:pPr>
        <w:tabs>
          <w:tab w:val="num" w:pos="5760"/>
        </w:tabs>
        <w:ind w:left="5760" w:hanging="360"/>
      </w:pPr>
      <w:rPr>
        <w:rFonts w:ascii="Courier New" w:hAnsi="Courier New"/>
      </w:rPr>
    </w:lvl>
    <w:lvl w:ilvl="8" w:tplc="063698A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E34C85EA">
      <w:start w:val="1"/>
      <w:numFmt w:val="bullet"/>
      <w:lvlText w:val=""/>
      <w:lvlJc w:val="left"/>
      <w:pPr>
        <w:ind w:left="720" w:hanging="360"/>
      </w:pPr>
      <w:rPr>
        <w:rFonts w:ascii="Symbol" w:hAnsi="Symbol"/>
        <w:b w:val="0"/>
        <w:bCs w:val="0"/>
      </w:rPr>
    </w:lvl>
    <w:lvl w:ilvl="1" w:tplc="D548A2DE">
      <w:start w:val="1"/>
      <w:numFmt w:val="bullet"/>
      <w:lvlText w:val="o"/>
      <w:lvlJc w:val="left"/>
      <w:pPr>
        <w:tabs>
          <w:tab w:val="num" w:pos="1440"/>
        </w:tabs>
        <w:ind w:left="1440" w:hanging="360"/>
      </w:pPr>
      <w:rPr>
        <w:rFonts w:ascii="Courier New" w:hAnsi="Courier New"/>
      </w:rPr>
    </w:lvl>
    <w:lvl w:ilvl="2" w:tplc="A8A419F2">
      <w:start w:val="1"/>
      <w:numFmt w:val="bullet"/>
      <w:lvlText w:val=""/>
      <w:lvlJc w:val="left"/>
      <w:pPr>
        <w:tabs>
          <w:tab w:val="num" w:pos="2160"/>
        </w:tabs>
        <w:ind w:left="2160" w:hanging="360"/>
      </w:pPr>
      <w:rPr>
        <w:rFonts w:ascii="Wingdings" w:hAnsi="Wingdings"/>
      </w:rPr>
    </w:lvl>
    <w:lvl w:ilvl="3" w:tplc="B554E750">
      <w:start w:val="1"/>
      <w:numFmt w:val="bullet"/>
      <w:lvlText w:val=""/>
      <w:lvlJc w:val="left"/>
      <w:pPr>
        <w:tabs>
          <w:tab w:val="num" w:pos="2880"/>
        </w:tabs>
        <w:ind w:left="2880" w:hanging="360"/>
      </w:pPr>
      <w:rPr>
        <w:rFonts w:ascii="Symbol" w:hAnsi="Symbol"/>
      </w:rPr>
    </w:lvl>
    <w:lvl w:ilvl="4" w:tplc="82F8D8F0">
      <w:start w:val="1"/>
      <w:numFmt w:val="bullet"/>
      <w:lvlText w:val="o"/>
      <w:lvlJc w:val="left"/>
      <w:pPr>
        <w:tabs>
          <w:tab w:val="num" w:pos="3600"/>
        </w:tabs>
        <w:ind w:left="3600" w:hanging="360"/>
      </w:pPr>
      <w:rPr>
        <w:rFonts w:ascii="Courier New" w:hAnsi="Courier New"/>
      </w:rPr>
    </w:lvl>
    <w:lvl w:ilvl="5" w:tplc="134E13FC">
      <w:start w:val="1"/>
      <w:numFmt w:val="bullet"/>
      <w:lvlText w:val=""/>
      <w:lvlJc w:val="left"/>
      <w:pPr>
        <w:tabs>
          <w:tab w:val="num" w:pos="4320"/>
        </w:tabs>
        <w:ind w:left="4320" w:hanging="360"/>
      </w:pPr>
      <w:rPr>
        <w:rFonts w:ascii="Wingdings" w:hAnsi="Wingdings"/>
      </w:rPr>
    </w:lvl>
    <w:lvl w:ilvl="6" w:tplc="02024664">
      <w:start w:val="1"/>
      <w:numFmt w:val="bullet"/>
      <w:lvlText w:val=""/>
      <w:lvlJc w:val="left"/>
      <w:pPr>
        <w:tabs>
          <w:tab w:val="num" w:pos="5040"/>
        </w:tabs>
        <w:ind w:left="5040" w:hanging="360"/>
      </w:pPr>
      <w:rPr>
        <w:rFonts w:ascii="Symbol" w:hAnsi="Symbol"/>
      </w:rPr>
    </w:lvl>
    <w:lvl w:ilvl="7" w:tplc="EEE2D55C">
      <w:start w:val="1"/>
      <w:numFmt w:val="bullet"/>
      <w:lvlText w:val="o"/>
      <w:lvlJc w:val="left"/>
      <w:pPr>
        <w:tabs>
          <w:tab w:val="num" w:pos="5760"/>
        </w:tabs>
        <w:ind w:left="5760" w:hanging="360"/>
      </w:pPr>
      <w:rPr>
        <w:rFonts w:ascii="Courier New" w:hAnsi="Courier New"/>
      </w:rPr>
    </w:lvl>
    <w:lvl w:ilvl="8" w:tplc="A55894A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BC2F968">
      <w:start w:val="1"/>
      <w:numFmt w:val="bullet"/>
      <w:lvlText w:val=""/>
      <w:lvlJc w:val="left"/>
      <w:pPr>
        <w:ind w:left="720" w:hanging="360"/>
      </w:pPr>
      <w:rPr>
        <w:rFonts w:ascii="Symbol" w:hAnsi="Symbol"/>
        <w:b w:val="0"/>
        <w:bCs w:val="0"/>
      </w:rPr>
    </w:lvl>
    <w:lvl w:ilvl="1" w:tplc="C0DC3C2E">
      <w:start w:val="1"/>
      <w:numFmt w:val="bullet"/>
      <w:lvlText w:val="o"/>
      <w:lvlJc w:val="left"/>
      <w:pPr>
        <w:tabs>
          <w:tab w:val="num" w:pos="1440"/>
        </w:tabs>
        <w:ind w:left="1440" w:hanging="360"/>
      </w:pPr>
      <w:rPr>
        <w:rFonts w:ascii="Courier New" w:hAnsi="Courier New"/>
      </w:rPr>
    </w:lvl>
    <w:lvl w:ilvl="2" w:tplc="FFCAA06C">
      <w:start w:val="1"/>
      <w:numFmt w:val="bullet"/>
      <w:lvlText w:val=""/>
      <w:lvlJc w:val="left"/>
      <w:pPr>
        <w:tabs>
          <w:tab w:val="num" w:pos="2160"/>
        </w:tabs>
        <w:ind w:left="2160" w:hanging="360"/>
      </w:pPr>
      <w:rPr>
        <w:rFonts w:ascii="Wingdings" w:hAnsi="Wingdings"/>
      </w:rPr>
    </w:lvl>
    <w:lvl w:ilvl="3" w:tplc="C34CF448">
      <w:start w:val="1"/>
      <w:numFmt w:val="bullet"/>
      <w:lvlText w:val=""/>
      <w:lvlJc w:val="left"/>
      <w:pPr>
        <w:tabs>
          <w:tab w:val="num" w:pos="2880"/>
        </w:tabs>
        <w:ind w:left="2880" w:hanging="360"/>
      </w:pPr>
      <w:rPr>
        <w:rFonts w:ascii="Symbol" w:hAnsi="Symbol"/>
      </w:rPr>
    </w:lvl>
    <w:lvl w:ilvl="4" w:tplc="19F41D30">
      <w:start w:val="1"/>
      <w:numFmt w:val="bullet"/>
      <w:lvlText w:val="o"/>
      <w:lvlJc w:val="left"/>
      <w:pPr>
        <w:tabs>
          <w:tab w:val="num" w:pos="3600"/>
        </w:tabs>
        <w:ind w:left="3600" w:hanging="360"/>
      </w:pPr>
      <w:rPr>
        <w:rFonts w:ascii="Courier New" w:hAnsi="Courier New"/>
      </w:rPr>
    </w:lvl>
    <w:lvl w:ilvl="5" w:tplc="188AECCC">
      <w:start w:val="1"/>
      <w:numFmt w:val="bullet"/>
      <w:lvlText w:val=""/>
      <w:lvlJc w:val="left"/>
      <w:pPr>
        <w:tabs>
          <w:tab w:val="num" w:pos="4320"/>
        </w:tabs>
        <w:ind w:left="4320" w:hanging="360"/>
      </w:pPr>
      <w:rPr>
        <w:rFonts w:ascii="Wingdings" w:hAnsi="Wingdings"/>
      </w:rPr>
    </w:lvl>
    <w:lvl w:ilvl="6" w:tplc="EA323162">
      <w:start w:val="1"/>
      <w:numFmt w:val="bullet"/>
      <w:lvlText w:val=""/>
      <w:lvlJc w:val="left"/>
      <w:pPr>
        <w:tabs>
          <w:tab w:val="num" w:pos="5040"/>
        </w:tabs>
        <w:ind w:left="5040" w:hanging="360"/>
      </w:pPr>
      <w:rPr>
        <w:rFonts w:ascii="Symbol" w:hAnsi="Symbol"/>
      </w:rPr>
    </w:lvl>
    <w:lvl w:ilvl="7" w:tplc="0534E8C6">
      <w:start w:val="1"/>
      <w:numFmt w:val="bullet"/>
      <w:lvlText w:val="o"/>
      <w:lvlJc w:val="left"/>
      <w:pPr>
        <w:tabs>
          <w:tab w:val="num" w:pos="5760"/>
        </w:tabs>
        <w:ind w:left="5760" w:hanging="360"/>
      </w:pPr>
      <w:rPr>
        <w:rFonts w:ascii="Courier New" w:hAnsi="Courier New"/>
      </w:rPr>
    </w:lvl>
    <w:lvl w:ilvl="8" w:tplc="A3FCA31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B9"/>
    <w:rsid w:val="00015414"/>
    <w:rsid w:val="00061FA0"/>
    <w:rsid w:val="00092C3E"/>
    <w:rsid w:val="001775D6"/>
    <w:rsid w:val="002A6496"/>
    <w:rsid w:val="003E2D83"/>
    <w:rsid w:val="00503182"/>
    <w:rsid w:val="00506A57"/>
    <w:rsid w:val="00745D8D"/>
    <w:rsid w:val="00771C78"/>
    <w:rsid w:val="007B2BB9"/>
    <w:rsid w:val="00811BBE"/>
    <w:rsid w:val="00C23F77"/>
    <w:rsid w:val="00D373F1"/>
    <w:rsid w:val="00D52C28"/>
    <w:rsid w:val="00D834B4"/>
    <w:rsid w:val="00E14862"/>
    <w:rsid w:val="00E21DCA"/>
    <w:rsid w:val="00EB7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964A6"/>
  <w15:docId w15:val="{F15C1D2A-1841-AA44-BB32-7FF3CF54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DCA"/>
    <w:rPr>
      <w:color w:val="0000FF" w:themeColor="hyperlink"/>
      <w:u w:val="single"/>
    </w:rPr>
  </w:style>
  <w:style w:type="character" w:styleId="UnresolvedMention">
    <w:name w:val="Unresolved Mention"/>
    <w:basedOn w:val="DefaultParagraphFont"/>
    <w:uiPriority w:val="99"/>
    <w:semiHidden/>
    <w:unhideWhenUsed/>
    <w:rsid w:val="00E21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ettings" Target="settings.xml" /><Relationship Id="rId7" Type="http://schemas.openxmlformats.org/officeDocument/2006/relationships/hyperlink" Target="mailto:balamanikantab@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11302</Characters>
  <Application>Microsoft Office Word</Application>
  <DocSecurity>0</DocSecurity>
  <Lines>94</Lines>
  <Paragraphs>26</Paragraphs>
  <ScaleCrop>false</ScaleCrop>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Inder</dc:title>
  <dc:creator>Baratam, Balamanikanta (WM Technology)</dc:creator>
  <cp:lastModifiedBy/>
  <cp:revision>2</cp:revision>
  <dcterms:created xsi:type="dcterms:W3CDTF">2021-01-18T02:25:00Z</dcterms:created>
  <dcterms:modified xsi:type="dcterms:W3CDTF">2021-01-18T02:25:00Z</dcterms:modified>
</cp:coreProperties>
</file>