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3AFC" w:rsidRDefault="00411C2F">
      <w:pPr>
        <w:spacing w:line="288" w:lineRule="auto"/>
        <w:jc w:val="both"/>
        <w:rPr>
          <w:rFonts w:asciiTheme="minorHAnsi" w:hAnsiTheme="minorHAnsi" w:cstheme="minorHAnsi"/>
          <w:b/>
          <w:bCs/>
          <w:sz w:val="24"/>
          <w:szCs w:val="24"/>
        </w:rPr>
      </w:pPr>
      <w:proofErr w:type="spellStart"/>
      <w:r>
        <w:rPr>
          <w:rFonts w:asciiTheme="minorHAnsi" w:hAnsiTheme="minorHAnsi" w:cstheme="minorHAnsi"/>
          <w:b/>
          <w:bCs/>
          <w:sz w:val="24"/>
          <w:szCs w:val="24"/>
        </w:rPr>
        <w:t>RK.Veni</w:t>
      </w:r>
      <w:proofErr w:type="spellEnd"/>
    </w:p>
    <w:p w:rsidR="004D7035" w:rsidRPr="00DA579A" w:rsidRDefault="004D7035">
      <w:pPr>
        <w:spacing w:line="288" w:lineRule="auto"/>
        <w:jc w:val="both"/>
        <w:rPr>
          <w:rFonts w:asciiTheme="minorHAnsi" w:hAnsiTheme="minorHAnsi" w:cstheme="minorHAnsi"/>
          <w:b/>
          <w:bCs/>
          <w:sz w:val="24"/>
          <w:szCs w:val="24"/>
        </w:rPr>
      </w:pPr>
      <w:proofErr w:type="spellStart"/>
      <w:r>
        <w:rPr>
          <w:rFonts w:asciiTheme="minorHAnsi" w:hAnsiTheme="minorHAnsi" w:cstheme="minorHAnsi"/>
          <w:b/>
          <w:bCs/>
          <w:sz w:val="24"/>
          <w:szCs w:val="24"/>
        </w:rPr>
        <w:t>Sr.Tableau</w:t>
      </w:r>
      <w:proofErr w:type="spellEnd"/>
      <w:r>
        <w:rPr>
          <w:rFonts w:asciiTheme="minorHAnsi" w:hAnsiTheme="minorHAnsi" w:cstheme="minorHAnsi"/>
          <w:b/>
          <w:bCs/>
          <w:sz w:val="24"/>
          <w:szCs w:val="24"/>
        </w:rPr>
        <w:t xml:space="preserve"> Developer</w:t>
      </w:r>
    </w:p>
    <w:p w:rsidR="00EB3AFC" w:rsidRPr="00DA579A" w:rsidRDefault="00000000" w:rsidP="00E76876">
      <w:pPr>
        <w:tabs>
          <w:tab w:val="center" w:pos="5040"/>
        </w:tabs>
        <w:spacing w:line="288" w:lineRule="auto"/>
        <w:jc w:val="both"/>
        <w:rPr>
          <w:rFonts w:asciiTheme="minorHAnsi" w:hAnsiTheme="minorHAnsi" w:cstheme="minorHAnsi"/>
          <w:b/>
          <w:bCs/>
          <w:sz w:val="24"/>
          <w:szCs w:val="24"/>
        </w:rPr>
      </w:pPr>
      <w:hyperlink r:id="rId8" w:history="1">
        <w:r w:rsidR="00EB3AFC" w:rsidRPr="00DA579A">
          <w:rPr>
            <w:rStyle w:val="Hyperlink"/>
            <w:rFonts w:asciiTheme="minorHAnsi" w:hAnsiTheme="minorHAnsi" w:cstheme="minorHAnsi"/>
            <w:b/>
            <w:bCs/>
            <w:sz w:val="24"/>
            <w:szCs w:val="24"/>
          </w:rPr>
          <w:t>Rkveni2305@gmail.com</w:t>
        </w:r>
      </w:hyperlink>
      <w:r w:rsidR="00E76876" w:rsidRPr="00DA579A">
        <w:rPr>
          <w:rFonts w:asciiTheme="minorHAnsi" w:hAnsiTheme="minorHAnsi" w:cstheme="minorHAnsi"/>
          <w:b/>
          <w:bCs/>
          <w:sz w:val="24"/>
          <w:szCs w:val="24"/>
        </w:rPr>
        <w:tab/>
      </w:r>
    </w:p>
    <w:p w:rsidR="00EB3AFC" w:rsidRPr="00DA579A" w:rsidRDefault="00EB3AFC">
      <w:pPr>
        <w:spacing w:line="288" w:lineRule="auto"/>
        <w:jc w:val="both"/>
        <w:rPr>
          <w:rFonts w:asciiTheme="minorHAnsi" w:hAnsiTheme="minorHAnsi" w:cstheme="minorHAnsi"/>
          <w:b/>
          <w:bCs/>
          <w:sz w:val="24"/>
          <w:szCs w:val="24"/>
        </w:rPr>
      </w:pPr>
      <w:r w:rsidRPr="00DA579A">
        <w:rPr>
          <w:rFonts w:asciiTheme="minorHAnsi" w:hAnsiTheme="minorHAnsi" w:cstheme="minorHAnsi"/>
          <w:b/>
          <w:bCs/>
          <w:sz w:val="24"/>
          <w:szCs w:val="24"/>
        </w:rPr>
        <w:t>+91 9533215661</w:t>
      </w:r>
    </w:p>
    <w:p w:rsidR="00EB3AFC" w:rsidRPr="00DA579A" w:rsidRDefault="00EB3AFC">
      <w:pPr>
        <w:spacing w:line="288" w:lineRule="auto"/>
        <w:jc w:val="both"/>
        <w:rPr>
          <w:rFonts w:asciiTheme="minorHAnsi" w:hAnsiTheme="minorHAnsi" w:cstheme="minorHAnsi"/>
          <w:b/>
          <w:bCs/>
          <w:sz w:val="24"/>
          <w:szCs w:val="24"/>
        </w:rPr>
      </w:pPr>
    </w:p>
    <w:p w:rsidR="00492FC4" w:rsidRPr="00DA579A" w:rsidRDefault="00EB3AFC">
      <w:pPr>
        <w:spacing w:line="288" w:lineRule="auto"/>
        <w:jc w:val="both"/>
        <w:rPr>
          <w:rFonts w:asciiTheme="minorHAnsi" w:hAnsiTheme="minorHAnsi" w:cstheme="minorHAnsi"/>
          <w:b/>
          <w:bCs/>
          <w:sz w:val="24"/>
          <w:szCs w:val="24"/>
          <w:u w:val="single"/>
        </w:rPr>
      </w:pPr>
      <w:r w:rsidRPr="00DA579A">
        <w:rPr>
          <w:rFonts w:asciiTheme="minorHAnsi" w:hAnsiTheme="minorHAnsi" w:cstheme="minorHAnsi"/>
          <w:b/>
          <w:bCs/>
          <w:sz w:val="24"/>
          <w:szCs w:val="24"/>
          <w:u w:val="single"/>
        </w:rPr>
        <w:t>Professional Summary:</w:t>
      </w:r>
    </w:p>
    <w:p w:rsidR="006F5AC8" w:rsidRPr="00DA579A" w:rsidRDefault="00E76876" w:rsidP="004D7035">
      <w:pPr>
        <w:numPr>
          <w:ilvl w:val="0"/>
          <w:numId w:val="4"/>
        </w:numPr>
        <w:jc w:val="both"/>
        <w:rPr>
          <w:rFonts w:asciiTheme="minorHAnsi" w:eastAsia="Calibri" w:hAnsiTheme="minorHAnsi" w:cstheme="minorHAnsi"/>
          <w:color w:val="00000A"/>
          <w:sz w:val="24"/>
          <w:szCs w:val="24"/>
        </w:rPr>
      </w:pPr>
      <w:r w:rsidRPr="00DA579A">
        <w:rPr>
          <w:rFonts w:asciiTheme="minorHAnsi" w:eastAsia="Calibri" w:hAnsiTheme="minorHAnsi" w:cstheme="minorHAnsi"/>
          <w:color w:val="000000"/>
          <w:sz w:val="24"/>
          <w:szCs w:val="24"/>
        </w:rPr>
        <w:t xml:space="preserve">Over all </w:t>
      </w:r>
      <w:r w:rsidR="00CA01AD">
        <w:rPr>
          <w:rFonts w:asciiTheme="minorHAnsi" w:eastAsia="Calibri" w:hAnsiTheme="minorHAnsi" w:cstheme="minorHAnsi"/>
          <w:color w:val="000000"/>
          <w:sz w:val="24"/>
          <w:szCs w:val="24"/>
        </w:rPr>
        <w:t>6</w:t>
      </w:r>
      <w:r w:rsidRPr="00DA579A">
        <w:rPr>
          <w:rFonts w:asciiTheme="minorHAnsi" w:eastAsia="Calibri" w:hAnsiTheme="minorHAnsi" w:cstheme="minorHAnsi"/>
          <w:color w:val="000000"/>
          <w:sz w:val="24"/>
          <w:szCs w:val="24"/>
        </w:rPr>
        <w:t>+</w:t>
      </w:r>
      <w:r w:rsidR="006F5AC8" w:rsidRPr="00DA579A">
        <w:rPr>
          <w:rFonts w:asciiTheme="minorHAnsi" w:eastAsia="Calibri" w:hAnsiTheme="minorHAnsi" w:cstheme="minorHAnsi"/>
          <w:color w:val="000000"/>
          <w:sz w:val="24"/>
          <w:szCs w:val="24"/>
        </w:rPr>
        <w:t xml:space="preserve"> years</w:t>
      </w:r>
      <w:r w:rsidR="008B4FF1" w:rsidRPr="00DA579A">
        <w:rPr>
          <w:rFonts w:asciiTheme="minorHAnsi" w:eastAsia="Calibri" w:hAnsiTheme="minorHAnsi" w:cstheme="minorHAnsi"/>
          <w:color w:val="000000"/>
          <w:sz w:val="24"/>
          <w:szCs w:val="24"/>
        </w:rPr>
        <w:t xml:space="preserve"> in</w:t>
      </w:r>
      <w:r w:rsidR="006F5AC8" w:rsidRPr="00DA579A">
        <w:rPr>
          <w:rFonts w:asciiTheme="minorHAnsi" w:eastAsia="Calibri" w:hAnsiTheme="minorHAnsi" w:cstheme="minorHAnsi"/>
          <w:color w:val="000000"/>
          <w:sz w:val="24"/>
          <w:szCs w:val="24"/>
        </w:rPr>
        <w:t xml:space="preserve"> Business Intelligence Tool TABLEA</w:t>
      </w:r>
      <w:r w:rsidR="00B42B30">
        <w:rPr>
          <w:rFonts w:asciiTheme="minorHAnsi" w:eastAsia="Calibri" w:hAnsiTheme="minorHAnsi" w:cstheme="minorHAnsi"/>
          <w:color w:val="000000"/>
          <w:sz w:val="24"/>
          <w:szCs w:val="24"/>
        </w:rPr>
        <w:t>U</w:t>
      </w:r>
      <w:r w:rsidR="00DA579A" w:rsidRPr="00DA579A">
        <w:rPr>
          <w:rFonts w:asciiTheme="minorHAnsi" w:eastAsia="Calibri" w:hAnsiTheme="minorHAnsi" w:cstheme="minorHAnsi"/>
          <w:color w:val="000000"/>
          <w:sz w:val="24"/>
          <w:szCs w:val="24"/>
        </w:rPr>
        <w:t xml:space="preserve"> in </w:t>
      </w:r>
      <w:proofErr w:type="spellStart"/>
      <w:r w:rsidR="00DA579A" w:rsidRPr="00DA579A">
        <w:rPr>
          <w:rFonts w:asciiTheme="minorHAnsi" w:eastAsia="Calibri" w:hAnsiTheme="minorHAnsi" w:cstheme="minorHAnsi"/>
          <w:color w:val="000000"/>
          <w:sz w:val="24"/>
          <w:szCs w:val="24"/>
        </w:rPr>
        <w:t>Healthcare,</w:t>
      </w:r>
      <w:r w:rsidR="006F5AC8" w:rsidRPr="00DA579A">
        <w:rPr>
          <w:rFonts w:asciiTheme="minorHAnsi" w:eastAsia="Calibri" w:hAnsiTheme="minorHAnsi" w:cstheme="minorHAnsi"/>
          <w:color w:val="000000"/>
          <w:sz w:val="24"/>
          <w:szCs w:val="24"/>
        </w:rPr>
        <w:t>Retail</w:t>
      </w:r>
      <w:proofErr w:type="spellEnd"/>
      <w:r w:rsidR="00DA579A" w:rsidRPr="00DA579A">
        <w:rPr>
          <w:rFonts w:asciiTheme="minorHAnsi" w:eastAsia="Calibri" w:hAnsiTheme="minorHAnsi" w:cstheme="minorHAnsi"/>
          <w:color w:val="000000"/>
          <w:sz w:val="24"/>
          <w:szCs w:val="24"/>
        </w:rPr>
        <w:t xml:space="preserve"> and financial</w:t>
      </w:r>
      <w:r w:rsidR="006F5AC8" w:rsidRPr="00DA579A">
        <w:rPr>
          <w:rFonts w:asciiTheme="minorHAnsi" w:eastAsia="Calibri" w:hAnsiTheme="minorHAnsi" w:cstheme="minorHAnsi"/>
          <w:color w:val="000000"/>
          <w:sz w:val="24"/>
          <w:szCs w:val="24"/>
        </w:rPr>
        <w:t xml:space="preserve"> Domains</w:t>
      </w:r>
      <w:r w:rsidR="008B4FF1" w:rsidRPr="00DA579A">
        <w:rPr>
          <w:rFonts w:asciiTheme="minorHAnsi" w:eastAsia="Calibri" w:hAnsiTheme="minorHAnsi" w:cstheme="minorHAnsi"/>
          <w:color w:val="000000"/>
          <w:sz w:val="24"/>
          <w:szCs w:val="24"/>
        </w:rPr>
        <w:t xml:space="preserve">  and expertise in design, configuration, development, testing and implementation of Data warehousing and</w:t>
      </w:r>
      <w:r w:rsidR="006F5AC8" w:rsidRPr="00DA579A">
        <w:rPr>
          <w:rFonts w:asciiTheme="minorHAnsi" w:eastAsia="Calibri" w:hAnsiTheme="minorHAnsi" w:cstheme="minorHAnsi"/>
          <w:color w:val="000000"/>
          <w:sz w:val="24"/>
          <w:szCs w:val="24"/>
        </w:rPr>
        <w:t>.</w:t>
      </w:r>
    </w:p>
    <w:p w:rsidR="006F5AC8" w:rsidRPr="00DA579A" w:rsidRDefault="006F5AC8" w:rsidP="004D7035">
      <w:pPr>
        <w:numPr>
          <w:ilvl w:val="0"/>
          <w:numId w:val="4"/>
        </w:numPr>
        <w:jc w:val="both"/>
        <w:rPr>
          <w:rFonts w:asciiTheme="minorHAnsi" w:eastAsia="Calibri" w:hAnsiTheme="minorHAnsi" w:cstheme="minorHAnsi"/>
          <w:color w:val="00000A"/>
          <w:sz w:val="24"/>
          <w:szCs w:val="24"/>
        </w:rPr>
      </w:pPr>
      <w:r w:rsidRPr="00DA579A">
        <w:rPr>
          <w:rFonts w:asciiTheme="minorHAnsi" w:eastAsia="Calibri" w:hAnsiTheme="minorHAnsi" w:cstheme="minorHAnsi"/>
          <w:color w:val="000000"/>
          <w:sz w:val="24"/>
          <w:szCs w:val="24"/>
        </w:rPr>
        <w:t>Worked on different phases of data visualization development lifecycle, from gathering requirements to testing and implementation</w:t>
      </w:r>
      <w:r w:rsidR="00612DD9" w:rsidRPr="00DA579A">
        <w:rPr>
          <w:rFonts w:asciiTheme="minorHAnsi" w:eastAsia="Calibri" w:hAnsiTheme="minorHAnsi" w:cstheme="minorHAnsi"/>
          <w:color w:val="000000"/>
          <w:sz w:val="24"/>
          <w:szCs w:val="24"/>
        </w:rPr>
        <w:t>.</w:t>
      </w:r>
    </w:p>
    <w:p w:rsidR="006F5AC8" w:rsidRPr="00DA579A" w:rsidRDefault="006F5AC8" w:rsidP="004D7035">
      <w:pPr>
        <w:numPr>
          <w:ilvl w:val="0"/>
          <w:numId w:val="4"/>
        </w:numPr>
        <w:jc w:val="both"/>
        <w:rPr>
          <w:rFonts w:asciiTheme="minorHAnsi" w:eastAsia="Calibri" w:hAnsiTheme="minorHAnsi" w:cstheme="minorHAnsi"/>
          <w:color w:val="000000"/>
          <w:sz w:val="24"/>
          <w:szCs w:val="24"/>
        </w:rPr>
      </w:pPr>
      <w:r w:rsidRPr="00DA579A">
        <w:rPr>
          <w:rFonts w:asciiTheme="minorHAnsi" w:eastAsia="Calibri" w:hAnsiTheme="minorHAnsi" w:cstheme="minorHAnsi"/>
          <w:color w:val="000000"/>
          <w:sz w:val="24"/>
          <w:szCs w:val="24"/>
        </w:rPr>
        <w:t xml:space="preserve">Employed various Tableau functionalities like Tableau </w:t>
      </w:r>
      <w:proofErr w:type="spellStart"/>
      <w:r w:rsidRPr="00DA579A">
        <w:rPr>
          <w:rFonts w:asciiTheme="minorHAnsi" w:eastAsia="Calibri" w:hAnsiTheme="minorHAnsi" w:cstheme="minorHAnsi"/>
          <w:color w:val="000000"/>
          <w:sz w:val="24"/>
          <w:szCs w:val="24"/>
        </w:rPr>
        <w:t>Extracts,</w:t>
      </w:r>
      <w:r w:rsidR="00612DD9" w:rsidRPr="00DA579A">
        <w:rPr>
          <w:rFonts w:asciiTheme="minorHAnsi" w:eastAsia="Calibri" w:hAnsiTheme="minorHAnsi" w:cstheme="minorHAnsi"/>
          <w:color w:val="000000"/>
          <w:sz w:val="24"/>
          <w:szCs w:val="24"/>
        </w:rPr>
        <w:t>Calculations</w:t>
      </w:r>
      <w:proofErr w:type="spellEnd"/>
      <w:r w:rsidR="00612DD9" w:rsidRPr="00DA579A">
        <w:rPr>
          <w:rFonts w:asciiTheme="minorHAnsi" w:eastAsia="Calibri" w:hAnsiTheme="minorHAnsi" w:cstheme="minorHAnsi"/>
          <w:color w:val="000000"/>
          <w:sz w:val="24"/>
          <w:szCs w:val="24"/>
        </w:rPr>
        <w:t>,</w:t>
      </w:r>
      <w:r w:rsidRPr="00DA579A">
        <w:rPr>
          <w:rFonts w:asciiTheme="minorHAnsi" w:eastAsia="Calibri" w:hAnsiTheme="minorHAnsi" w:cstheme="minorHAnsi"/>
          <w:color w:val="000000"/>
          <w:sz w:val="24"/>
          <w:szCs w:val="24"/>
        </w:rPr>
        <w:t xml:space="preserve"> Parameters, Filters, Contexts, Data Source Filters, Actions, Functions, Trends, Hierarchies, Sets, Groups, Calculations, Data Blending and Maps etc.</w:t>
      </w:r>
    </w:p>
    <w:p w:rsidR="008B4FF1" w:rsidRPr="00DA579A" w:rsidRDefault="008B4FF1" w:rsidP="004D7035">
      <w:pPr>
        <w:numPr>
          <w:ilvl w:val="0"/>
          <w:numId w:val="4"/>
        </w:numPr>
        <w:jc w:val="both"/>
        <w:rPr>
          <w:rFonts w:asciiTheme="minorHAnsi" w:eastAsia="Calibri" w:hAnsiTheme="minorHAnsi" w:cstheme="minorHAnsi"/>
          <w:color w:val="000000"/>
          <w:sz w:val="24"/>
          <w:szCs w:val="24"/>
        </w:rPr>
      </w:pPr>
      <w:r w:rsidRPr="00DA579A">
        <w:rPr>
          <w:rFonts w:asciiTheme="minorHAnsi" w:eastAsia="Calibri" w:hAnsiTheme="minorHAnsi" w:cstheme="minorHAnsi"/>
          <w:color w:val="000000"/>
          <w:sz w:val="24"/>
          <w:szCs w:val="24"/>
        </w:rPr>
        <w:t xml:space="preserve">Developed Tableau data visualization using Cross tabs, Heat maps, Box and Whisker charts, Scatter Plots, Geographic </w:t>
      </w:r>
      <w:proofErr w:type="spellStart"/>
      <w:r w:rsidRPr="00DA579A">
        <w:rPr>
          <w:rFonts w:asciiTheme="minorHAnsi" w:eastAsia="Calibri" w:hAnsiTheme="minorHAnsi" w:cstheme="minorHAnsi"/>
          <w:color w:val="000000"/>
          <w:sz w:val="24"/>
          <w:szCs w:val="24"/>
        </w:rPr>
        <w:t>Map,Tree</w:t>
      </w:r>
      <w:proofErr w:type="spellEnd"/>
      <w:r w:rsidRPr="00DA579A">
        <w:rPr>
          <w:rFonts w:asciiTheme="minorHAnsi" w:eastAsia="Calibri" w:hAnsiTheme="minorHAnsi" w:cstheme="minorHAnsi"/>
          <w:color w:val="000000"/>
          <w:sz w:val="24"/>
          <w:szCs w:val="24"/>
        </w:rPr>
        <w:t xml:space="preserve"> </w:t>
      </w:r>
      <w:proofErr w:type="spellStart"/>
      <w:r w:rsidRPr="00DA579A">
        <w:rPr>
          <w:rFonts w:asciiTheme="minorHAnsi" w:eastAsia="Calibri" w:hAnsiTheme="minorHAnsi" w:cstheme="minorHAnsi"/>
          <w:color w:val="000000"/>
          <w:sz w:val="24"/>
          <w:szCs w:val="24"/>
        </w:rPr>
        <w:t>map,Gaint</w:t>
      </w:r>
      <w:proofErr w:type="spellEnd"/>
      <w:r w:rsidRPr="00DA579A">
        <w:rPr>
          <w:rFonts w:asciiTheme="minorHAnsi" w:eastAsia="Calibri" w:hAnsiTheme="minorHAnsi" w:cstheme="minorHAnsi"/>
          <w:color w:val="000000"/>
          <w:sz w:val="24"/>
          <w:szCs w:val="24"/>
        </w:rPr>
        <w:t xml:space="preserve"> </w:t>
      </w:r>
      <w:proofErr w:type="spellStart"/>
      <w:r w:rsidRPr="00DA579A">
        <w:rPr>
          <w:rFonts w:asciiTheme="minorHAnsi" w:eastAsia="Calibri" w:hAnsiTheme="minorHAnsi" w:cstheme="minorHAnsi"/>
          <w:color w:val="000000"/>
          <w:sz w:val="24"/>
          <w:szCs w:val="24"/>
        </w:rPr>
        <w:t>Chart,water</w:t>
      </w:r>
      <w:proofErr w:type="spellEnd"/>
      <w:r w:rsidRPr="00DA579A">
        <w:rPr>
          <w:rFonts w:asciiTheme="minorHAnsi" w:eastAsia="Calibri" w:hAnsiTheme="minorHAnsi" w:cstheme="minorHAnsi"/>
          <w:color w:val="000000"/>
          <w:sz w:val="24"/>
          <w:szCs w:val="24"/>
        </w:rPr>
        <w:t>-fall chart, Pie Charts and Bar Charts and Density Chart.</w:t>
      </w:r>
    </w:p>
    <w:p w:rsidR="008B4FF1" w:rsidRPr="00DA579A" w:rsidRDefault="008B4FF1" w:rsidP="004D7035">
      <w:pPr>
        <w:numPr>
          <w:ilvl w:val="0"/>
          <w:numId w:val="4"/>
        </w:numPr>
        <w:jc w:val="both"/>
        <w:rPr>
          <w:rFonts w:asciiTheme="minorHAnsi" w:eastAsia="Calibri" w:hAnsiTheme="minorHAnsi" w:cstheme="minorHAnsi"/>
          <w:color w:val="00000A"/>
          <w:sz w:val="24"/>
          <w:szCs w:val="24"/>
        </w:rPr>
      </w:pPr>
      <w:r w:rsidRPr="00DA579A">
        <w:rPr>
          <w:rFonts w:asciiTheme="minorHAnsi" w:eastAsia="Calibri" w:hAnsiTheme="minorHAnsi" w:cstheme="minorHAnsi"/>
          <w:color w:val="000000"/>
          <w:sz w:val="24"/>
          <w:szCs w:val="24"/>
        </w:rPr>
        <w:t>Experience in Tableau Server Installation and Configuration, creating users, groups, projects, providing access levels.</w:t>
      </w:r>
    </w:p>
    <w:p w:rsidR="00E76876" w:rsidRPr="00DA579A" w:rsidRDefault="00E76876" w:rsidP="004D7035">
      <w:pPr>
        <w:numPr>
          <w:ilvl w:val="0"/>
          <w:numId w:val="4"/>
        </w:numPr>
        <w:jc w:val="both"/>
        <w:rPr>
          <w:rFonts w:asciiTheme="minorHAnsi" w:eastAsia="Calibri" w:hAnsiTheme="minorHAnsi" w:cstheme="minorHAnsi"/>
          <w:color w:val="000000"/>
          <w:sz w:val="24"/>
          <w:szCs w:val="24"/>
        </w:rPr>
      </w:pPr>
      <w:r w:rsidRPr="00DA579A">
        <w:rPr>
          <w:rFonts w:asciiTheme="minorHAnsi" w:eastAsia="Calibri" w:hAnsiTheme="minorHAnsi" w:cstheme="minorHAnsi"/>
          <w:color w:val="000000"/>
          <w:sz w:val="24"/>
          <w:szCs w:val="24"/>
        </w:rPr>
        <w:t>Created LOD's calculations for different business scenarios</w:t>
      </w:r>
    </w:p>
    <w:p w:rsidR="00E76876" w:rsidRPr="00DA579A" w:rsidRDefault="00E76876" w:rsidP="004D7035">
      <w:pPr>
        <w:numPr>
          <w:ilvl w:val="0"/>
          <w:numId w:val="4"/>
        </w:numPr>
        <w:jc w:val="both"/>
        <w:rPr>
          <w:rFonts w:asciiTheme="minorHAnsi" w:eastAsia="Calibri" w:hAnsiTheme="minorHAnsi" w:cstheme="minorHAnsi"/>
          <w:color w:val="181717"/>
          <w:sz w:val="24"/>
          <w:szCs w:val="24"/>
          <w:shd w:val="clear" w:color="auto" w:fill="FFFFFF"/>
        </w:rPr>
      </w:pPr>
      <w:r w:rsidRPr="00DA579A">
        <w:rPr>
          <w:rFonts w:asciiTheme="minorHAnsi" w:eastAsia="Calibri" w:hAnsiTheme="minorHAnsi" w:cstheme="minorHAnsi"/>
          <w:color w:val="181717"/>
          <w:sz w:val="24"/>
          <w:szCs w:val="24"/>
          <w:shd w:val="clear" w:color="auto" w:fill="FFFFFF"/>
        </w:rPr>
        <w:t>Also written Customer SQL queries based on Business requirements.</w:t>
      </w:r>
    </w:p>
    <w:p w:rsidR="00E76876" w:rsidRPr="00DA579A" w:rsidRDefault="00E76876" w:rsidP="004D7035">
      <w:pPr>
        <w:numPr>
          <w:ilvl w:val="0"/>
          <w:numId w:val="4"/>
        </w:numPr>
        <w:jc w:val="both"/>
        <w:rPr>
          <w:rFonts w:asciiTheme="minorHAnsi" w:eastAsia="Calibri" w:hAnsiTheme="minorHAnsi" w:cstheme="minorHAnsi"/>
          <w:color w:val="000000"/>
          <w:sz w:val="24"/>
          <w:szCs w:val="24"/>
        </w:rPr>
      </w:pPr>
      <w:r w:rsidRPr="00DA579A">
        <w:rPr>
          <w:rFonts w:asciiTheme="minorHAnsi" w:eastAsia="Calibri" w:hAnsiTheme="minorHAnsi" w:cstheme="minorHAnsi"/>
          <w:color w:val="000000"/>
          <w:sz w:val="24"/>
          <w:szCs w:val="24"/>
        </w:rPr>
        <w:t>Also involved in administration tasks such as Setting permissions, managing ownerships and providing access to the users and adding them to the specific group.</w:t>
      </w:r>
    </w:p>
    <w:p w:rsidR="00B67333" w:rsidRPr="00DA579A" w:rsidRDefault="00B67333" w:rsidP="004D7035">
      <w:pPr>
        <w:numPr>
          <w:ilvl w:val="0"/>
          <w:numId w:val="4"/>
        </w:numPr>
        <w:jc w:val="both"/>
        <w:rPr>
          <w:rFonts w:asciiTheme="minorHAnsi" w:eastAsia="Calibri" w:hAnsiTheme="minorHAnsi" w:cstheme="minorHAnsi"/>
          <w:color w:val="000000"/>
          <w:sz w:val="24"/>
          <w:szCs w:val="24"/>
        </w:rPr>
      </w:pPr>
      <w:r w:rsidRPr="00DA579A">
        <w:rPr>
          <w:rFonts w:asciiTheme="minorHAnsi" w:eastAsia="Calibri" w:hAnsiTheme="minorHAnsi" w:cstheme="minorHAnsi"/>
          <w:color w:val="000000"/>
          <w:sz w:val="24"/>
          <w:szCs w:val="24"/>
        </w:rPr>
        <w:t xml:space="preserve">Created Custom Charts like Donut, </w:t>
      </w:r>
      <w:proofErr w:type="spellStart"/>
      <w:r w:rsidRPr="00DA579A">
        <w:rPr>
          <w:rFonts w:asciiTheme="minorHAnsi" w:eastAsia="Calibri" w:hAnsiTheme="minorHAnsi" w:cstheme="minorHAnsi"/>
          <w:color w:val="000000"/>
          <w:sz w:val="24"/>
          <w:szCs w:val="24"/>
        </w:rPr>
        <w:t>Pereto</w:t>
      </w:r>
      <w:proofErr w:type="spellEnd"/>
      <w:r w:rsidRPr="00DA579A">
        <w:rPr>
          <w:rFonts w:asciiTheme="minorHAnsi" w:eastAsia="Calibri" w:hAnsiTheme="minorHAnsi" w:cstheme="minorHAnsi"/>
          <w:color w:val="000000"/>
          <w:sz w:val="24"/>
          <w:szCs w:val="24"/>
        </w:rPr>
        <w:t>, Lollipop Charts, Box plot, Spark lines, Dual axis.</w:t>
      </w:r>
    </w:p>
    <w:p w:rsidR="00B67333" w:rsidRPr="00DA579A" w:rsidRDefault="00B67333" w:rsidP="004D7035">
      <w:pPr>
        <w:numPr>
          <w:ilvl w:val="0"/>
          <w:numId w:val="4"/>
        </w:numPr>
        <w:jc w:val="both"/>
        <w:rPr>
          <w:rFonts w:asciiTheme="minorHAnsi" w:eastAsia="Calibri" w:hAnsiTheme="minorHAnsi" w:cstheme="minorHAnsi"/>
          <w:color w:val="000000"/>
          <w:sz w:val="24"/>
          <w:szCs w:val="24"/>
        </w:rPr>
      </w:pPr>
      <w:r w:rsidRPr="00DA579A">
        <w:rPr>
          <w:rFonts w:asciiTheme="minorHAnsi" w:eastAsia="Calibri" w:hAnsiTheme="minorHAnsi" w:cstheme="minorHAnsi"/>
          <w:color w:val="000000"/>
          <w:sz w:val="24"/>
          <w:szCs w:val="24"/>
        </w:rPr>
        <w:t>Strong exposure on SQL Joins, Queries and Analytical and date functions.</w:t>
      </w:r>
    </w:p>
    <w:p w:rsidR="006F5AC8" w:rsidRPr="00DA579A" w:rsidRDefault="006F5AC8" w:rsidP="004D7035">
      <w:pPr>
        <w:numPr>
          <w:ilvl w:val="0"/>
          <w:numId w:val="4"/>
        </w:numPr>
        <w:jc w:val="both"/>
        <w:rPr>
          <w:rFonts w:asciiTheme="minorHAnsi" w:eastAsia="Calibri" w:hAnsiTheme="minorHAnsi" w:cstheme="minorHAnsi"/>
          <w:color w:val="000000"/>
          <w:sz w:val="24"/>
          <w:szCs w:val="24"/>
        </w:rPr>
      </w:pPr>
      <w:r w:rsidRPr="00DA579A">
        <w:rPr>
          <w:rFonts w:asciiTheme="minorHAnsi" w:eastAsia="Calibri" w:hAnsiTheme="minorHAnsi" w:cstheme="minorHAnsi"/>
          <w:color w:val="000000"/>
          <w:sz w:val="24"/>
          <w:szCs w:val="24"/>
        </w:rPr>
        <w:t>Created complex scenarios on YTD,QTD, MTD calculations on different date functions. And also Used different date functions like DATEDIFF(),DATEADD() and DATETRUNC()</w:t>
      </w:r>
    </w:p>
    <w:p w:rsidR="006F5AC8" w:rsidRPr="00DA579A" w:rsidRDefault="006F5AC8" w:rsidP="004D7035">
      <w:pPr>
        <w:numPr>
          <w:ilvl w:val="0"/>
          <w:numId w:val="4"/>
        </w:numPr>
        <w:jc w:val="both"/>
        <w:rPr>
          <w:rFonts w:asciiTheme="minorHAnsi" w:eastAsia="Calibri" w:hAnsiTheme="minorHAnsi" w:cstheme="minorHAnsi"/>
          <w:color w:val="000000"/>
          <w:sz w:val="24"/>
          <w:szCs w:val="24"/>
        </w:rPr>
      </w:pPr>
      <w:r w:rsidRPr="00DA579A">
        <w:rPr>
          <w:rFonts w:asciiTheme="minorHAnsi" w:eastAsia="Calibri" w:hAnsiTheme="minorHAnsi" w:cstheme="minorHAnsi"/>
          <w:color w:val="000000"/>
          <w:sz w:val="24"/>
          <w:szCs w:val="24"/>
        </w:rPr>
        <w:t>Outstanding Data analysis skills including Data mapping from source to target database schemas, Data Cleansing and processing, writing data extract scripts/programming of data conversion and researching complex data problems.</w:t>
      </w:r>
    </w:p>
    <w:p w:rsidR="00B67333" w:rsidRPr="00DA579A" w:rsidRDefault="00B67333" w:rsidP="004D7035">
      <w:pPr>
        <w:pStyle w:val="ListParagraph"/>
        <w:numPr>
          <w:ilvl w:val="0"/>
          <w:numId w:val="4"/>
        </w:numPr>
        <w:shd w:val="clear" w:color="auto" w:fill="FFFFFF"/>
        <w:spacing w:line="276" w:lineRule="auto"/>
        <w:jc w:val="both"/>
        <w:rPr>
          <w:rFonts w:asciiTheme="minorHAnsi" w:hAnsiTheme="minorHAnsi" w:cstheme="minorHAnsi"/>
          <w:color w:val="181717"/>
        </w:rPr>
      </w:pPr>
      <w:r w:rsidRPr="00DA579A">
        <w:rPr>
          <w:rFonts w:asciiTheme="minorHAnsi" w:hAnsiTheme="minorHAnsi" w:cstheme="minorHAnsi"/>
          <w:color w:val="333333"/>
          <w:shd w:val="clear" w:color="auto" w:fill="FFFFFF"/>
        </w:rPr>
        <w:t>Involved in Trouble Shooting, Performance tuning of reports and resolving issues within Tableau Server and Reports</w:t>
      </w:r>
    </w:p>
    <w:p w:rsidR="006F5AC8" w:rsidRPr="00DA579A" w:rsidRDefault="006F5AC8" w:rsidP="004D7035">
      <w:pPr>
        <w:numPr>
          <w:ilvl w:val="0"/>
          <w:numId w:val="4"/>
        </w:numPr>
        <w:jc w:val="both"/>
        <w:rPr>
          <w:rFonts w:asciiTheme="minorHAnsi" w:eastAsia="Calibri" w:hAnsiTheme="minorHAnsi" w:cstheme="minorHAnsi"/>
          <w:color w:val="000000"/>
          <w:sz w:val="24"/>
          <w:szCs w:val="24"/>
        </w:rPr>
      </w:pPr>
      <w:r w:rsidRPr="00DA579A">
        <w:rPr>
          <w:rFonts w:asciiTheme="minorHAnsi" w:eastAsia="Calibri" w:hAnsiTheme="minorHAnsi" w:cstheme="minorHAnsi"/>
          <w:color w:val="000000"/>
          <w:sz w:val="24"/>
          <w:szCs w:val="24"/>
        </w:rPr>
        <w:t>Proficient Star Schema dimensional modeling, which includes understanding business processes, modeling dimensions, hierarchies and facts.</w:t>
      </w:r>
    </w:p>
    <w:p w:rsidR="00DA579A" w:rsidRPr="00DA579A" w:rsidRDefault="00DA579A" w:rsidP="008B4FF1">
      <w:pPr>
        <w:shd w:val="clear" w:color="auto" w:fill="FFFFFF"/>
        <w:spacing w:line="390" w:lineRule="atLeast"/>
        <w:ind w:left="90" w:right="45"/>
        <w:rPr>
          <w:rFonts w:asciiTheme="minorHAnsi" w:hAnsiTheme="minorHAnsi" w:cstheme="minorHAnsi"/>
          <w:sz w:val="24"/>
          <w:szCs w:val="24"/>
        </w:rPr>
      </w:pPr>
    </w:p>
    <w:p w:rsidR="008B4FF1" w:rsidRDefault="008B4FF1" w:rsidP="008B4FF1">
      <w:pPr>
        <w:shd w:val="clear" w:color="auto" w:fill="FFFFFF"/>
        <w:spacing w:line="390" w:lineRule="atLeast"/>
        <w:ind w:right="45"/>
        <w:rPr>
          <w:rFonts w:asciiTheme="minorHAnsi" w:hAnsiTheme="minorHAnsi" w:cstheme="minorHAnsi"/>
          <w:b/>
          <w:sz w:val="24"/>
          <w:szCs w:val="24"/>
          <w:u w:val="single"/>
        </w:rPr>
      </w:pPr>
      <w:r w:rsidRPr="00DA579A">
        <w:rPr>
          <w:rFonts w:asciiTheme="minorHAnsi" w:hAnsiTheme="minorHAnsi" w:cstheme="minorHAnsi"/>
          <w:b/>
          <w:sz w:val="24"/>
          <w:szCs w:val="24"/>
          <w:u w:val="single"/>
        </w:rPr>
        <w:t>Educational Qualification:</w:t>
      </w:r>
    </w:p>
    <w:p w:rsidR="008E5518" w:rsidRPr="00DA579A" w:rsidRDefault="008E5518" w:rsidP="008B4FF1">
      <w:pPr>
        <w:shd w:val="clear" w:color="auto" w:fill="FFFFFF"/>
        <w:spacing w:line="390" w:lineRule="atLeast"/>
        <w:ind w:right="45"/>
        <w:rPr>
          <w:rFonts w:asciiTheme="minorHAnsi" w:hAnsiTheme="minorHAnsi" w:cstheme="minorHAnsi"/>
          <w:b/>
          <w:sz w:val="24"/>
          <w:szCs w:val="24"/>
          <w:highlight w:val="yellow"/>
          <w:u w:val="single"/>
        </w:rPr>
      </w:pPr>
    </w:p>
    <w:p w:rsidR="008B4FF1" w:rsidRPr="00DA579A" w:rsidRDefault="00E137FB" w:rsidP="008B4FF1">
      <w:pPr>
        <w:pStyle w:val="ListParagraph"/>
        <w:numPr>
          <w:ilvl w:val="0"/>
          <w:numId w:val="4"/>
        </w:numPr>
        <w:shd w:val="clear" w:color="auto" w:fill="FFFFFF"/>
        <w:spacing w:line="390" w:lineRule="atLeast"/>
        <w:ind w:right="45"/>
        <w:rPr>
          <w:rFonts w:asciiTheme="minorHAnsi" w:hAnsiTheme="minorHAnsi" w:cstheme="minorHAnsi"/>
        </w:rPr>
      </w:pPr>
      <w:proofErr w:type="spellStart"/>
      <w:r>
        <w:rPr>
          <w:rFonts w:asciiTheme="minorHAnsi" w:hAnsiTheme="minorHAnsi" w:cstheme="minorHAnsi"/>
        </w:rPr>
        <w:t>BTech</w:t>
      </w:r>
      <w:proofErr w:type="spellEnd"/>
      <w:r w:rsidR="008B4FF1" w:rsidRPr="00DA579A">
        <w:rPr>
          <w:rFonts w:asciiTheme="minorHAnsi" w:hAnsiTheme="minorHAnsi" w:cstheme="minorHAnsi"/>
        </w:rPr>
        <w:t xml:space="preserve"> from TPCE College </w:t>
      </w:r>
      <w:proofErr w:type="spellStart"/>
      <w:r w:rsidR="008B4FF1" w:rsidRPr="00DA579A">
        <w:rPr>
          <w:rFonts w:asciiTheme="minorHAnsi" w:hAnsiTheme="minorHAnsi" w:cstheme="minorHAnsi"/>
        </w:rPr>
        <w:t>Affliated</w:t>
      </w:r>
      <w:proofErr w:type="spellEnd"/>
      <w:r w:rsidR="008B4FF1" w:rsidRPr="00DA579A">
        <w:rPr>
          <w:rFonts w:asciiTheme="minorHAnsi" w:hAnsiTheme="minorHAnsi" w:cstheme="minorHAnsi"/>
        </w:rPr>
        <w:t xml:space="preserve"> to JNTU Hyderabad.</w:t>
      </w:r>
    </w:p>
    <w:p w:rsidR="008B4FF1" w:rsidRPr="00DA579A" w:rsidRDefault="008B4FF1" w:rsidP="008B4FF1">
      <w:pPr>
        <w:ind w:left="720"/>
        <w:jc w:val="both"/>
        <w:rPr>
          <w:rFonts w:asciiTheme="minorHAnsi" w:eastAsia="Calibri" w:hAnsiTheme="minorHAnsi" w:cstheme="minorHAnsi"/>
          <w:color w:val="000000"/>
          <w:sz w:val="24"/>
          <w:szCs w:val="24"/>
        </w:rPr>
      </w:pPr>
    </w:p>
    <w:p w:rsidR="006F5AC8" w:rsidRPr="00DA579A" w:rsidRDefault="006F5AC8" w:rsidP="00612DD9">
      <w:pPr>
        <w:jc w:val="both"/>
        <w:rPr>
          <w:rFonts w:asciiTheme="minorHAnsi" w:eastAsia="Calibri" w:hAnsiTheme="minorHAnsi" w:cstheme="minorHAnsi"/>
          <w:color w:val="00000A"/>
          <w:sz w:val="24"/>
          <w:szCs w:val="24"/>
        </w:rPr>
      </w:pPr>
    </w:p>
    <w:p w:rsidR="00B67333" w:rsidRPr="00DA579A" w:rsidRDefault="00B67333" w:rsidP="00612DD9">
      <w:pPr>
        <w:jc w:val="both"/>
        <w:rPr>
          <w:rFonts w:asciiTheme="minorHAnsi" w:eastAsia="Calibri" w:hAnsiTheme="minorHAnsi" w:cstheme="minorHAnsi"/>
          <w:color w:val="00000A"/>
          <w:sz w:val="24"/>
          <w:szCs w:val="24"/>
        </w:rPr>
      </w:pPr>
    </w:p>
    <w:p w:rsidR="00B67333" w:rsidRPr="00DA579A" w:rsidRDefault="00B67333" w:rsidP="00612DD9">
      <w:pPr>
        <w:jc w:val="both"/>
        <w:rPr>
          <w:rFonts w:asciiTheme="minorHAnsi" w:eastAsia="Calibri" w:hAnsiTheme="minorHAnsi" w:cstheme="minorHAnsi"/>
          <w:color w:val="00000A"/>
          <w:sz w:val="24"/>
          <w:szCs w:val="24"/>
        </w:rPr>
      </w:pPr>
    </w:p>
    <w:p w:rsidR="00B67333" w:rsidRPr="00DA579A" w:rsidRDefault="00B67333" w:rsidP="00612DD9">
      <w:pPr>
        <w:jc w:val="both"/>
        <w:rPr>
          <w:rFonts w:asciiTheme="minorHAnsi" w:eastAsia="Calibri" w:hAnsiTheme="minorHAnsi" w:cstheme="minorHAnsi"/>
          <w:color w:val="00000A"/>
          <w:sz w:val="24"/>
          <w:szCs w:val="24"/>
        </w:rPr>
      </w:pPr>
    </w:p>
    <w:p w:rsidR="00492FC4" w:rsidRPr="00DA579A" w:rsidRDefault="008B4FF1" w:rsidP="008B4FF1">
      <w:pPr>
        <w:rPr>
          <w:rFonts w:asciiTheme="minorHAnsi" w:hAnsiTheme="minorHAnsi" w:cstheme="minorHAnsi"/>
          <w:b/>
          <w:sz w:val="24"/>
          <w:szCs w:val="24"/>
          <w:u w:val="single"/>
        </w:rPr>
      </w:pPr>
      <w:r w:rsidRPr="00DA579A">
        <w:rPr>
          <w:rFonts w:asciiTheme="minorHAnsi" w:hAnsiTheme="minorHAnsi" w:cstheme="minorHAnsi"/>
          <w:b/>
          <w:sz w:val="24"/>
          <w:szCs w:val="24"/>
          <w:u w:val="single"/>
        </w:rPr>
        <w:t>Technical skills:</w:t>
      </w:r>
    </w:p>
    <w:p w:rsidR="00504FD0" w:rsidRPr="00DA579A" w:rsidRDefault="00504FD0" w:rsidP="00543E55">
      <w:pPr>
        <w:tabs>
          <w:tab w:val="left" w:pos="720"/>
          <w:tab w:val="left" w:pos="1440"/>
          <w:tab w:val="left" w:pos="2160"/>
          <w:tab w:val="left" w:pos="2880"/>
        </w:tabs>
        <w:rPr>
          <w:rFonts w:asciiTheme="minorHAnsi" w:hAnsiTheme="minorHAnsi" w:cstheme="minorHAnsi"/>
          <w:sz w:val="24"/>
          <w:szCs w:val="24"/>
        </w:rPr>
      </w:pPr>
    </w:p>
    <w:tbl>
      <w:tblPr>
        <w:tblW w:w="9468" w:type="dxa"/>
        <w:tblLook w:val="04A0" w:firstRow="1" w:lastRow="0" w:firstColumn="1" w:lastColumn="0" w:noHBand="0" w:noVBand="1"/>
      </w:tblPr>
      <w:tblGrid>
        <w:gridCol w:w="1086"/>
        <w:gridCol w:w="2239"/>
        <w:gridCol w:w="281"/>
        <w:gridCol w:w="5052"/>
        <w:gridCol w:w="810"/>
      </w:tblGrid>
      <w:tr w:rsidR="00A37413" w:rsidRPr="00DA579A" w:rsidTr="004676B8">
        <w:trPr>
          <w:trHeight w:val="282"/>
        </w:trPr>
        <w:tc>
          <w:tcPr>
            <w:tcW w:w="3166" w:type="dxa"/>
            <w:gridSpan w:val="2"/>
          </w:tcPr>
          <w:p w:rsidR="00A37413" w:rsidRPr="00DA579A" w:rsidRDefault="006719AF" w:rsidP="00A37413">
            <w:pPr>
              <w:rPr>
                <w:rFonts w:asciiTheme="minorHAnsi" w:hAnsiTheme="minorHAnsi" w:cstheme="minorHAnsi"/>
                <w:b/>
                <w:bCs/>
                <w:sz w:val="24"/>
                <w:szCs w:val="24"/>
              </w:rPr>
            </w:pPr>
            <w:r w:rsidRPr="00DA579A">
              <w:rPr>
                <w:rFonts w:asciiTheme="minorHAnsi" w:hAnsiTheme="minorHAnsi" w:cstheme="minorHAnsi"/>
                <w:b/>
                <w:bCs/>
                <w:sz w:val="24"/>
                <w:szCs w:val="24"/>
              </w:rPr>
              <w:t>Business Intelligence Software Tools</w:t>
            </w:r>
          </w:p>
        </w:tc>
        <w:tc>
          <w:tcPr>
            <w:tcW w:w="275" w:type="dxa"/>
            <w:noWrap/>
          </w:tcPr>
          <w:p w:rsidR="00A37413" w:rsidRPr="00DA579A" w:rsidRDefault="00A37413" w:rsidP="00A37413">
            <w:pPr>
              <w:rPr>
                <w:rFonts w:asciiTheme="minorHAnsi" w:hAnsiTheme="minorHAnsi" w:cstheme="minorHAnsi"/>
                <w:sz w:val="24"/>
                <w:szCs w:val="24"/>
              </w:rPr>
            </w:pPr>
            <w:r w:rsidRPr="00DA579A">
              <w:rPr>
                <w:rFonts w:asciiTheme="minorHAnsi" w:hAnsiTheme="minorHAnsi" w:cstheme="minorHAnsi"/>
                <w:sz w:val="24"/>
                <w:szCs w:val="24"/>
              </w:rPr>
              <w:t>:</w:t>
            </w:r>
          </w:p>
        </w:tc>
        <w:tc>
          <w:tcPr>
            <w:tcW w:w="5217" w:type="dxa"/>
          </w:tcPr>
          <w:p w:rsidR="00A37413" w:rsidRPr="00DA579A" w:rsidRDefault="006719AF" w:rsidP="00A37413">
            <w:pPr>
              <w:rPr>
                <w:rFonts w:asciiTheme="minorHAnsi" w:hAnsiTheme="minorHAnsi" w:cstheme="minorHAnsi"/>
                <w:sz w:val="24"/>
                <w:szCs w:val="24"/>
              </w:rPr>
            </w:pPr>
            <w:r w:rsidRPr="00DA579A">
              <w:rPr>
                <w:rFonts w:asciiTheme="minorHAnsi" w:eastAsia="Calibri" w:hAnsiTheme="minorHAnsi" w:cstheme="minorHAnsi"/>
                <w:color w:val="000000"/>
                <w:sz w:val="24"/>
                <w:szCs w:val="24"/>
              </w:rPr>
              <w:t>TABLEAU DESKTOP 10.0x, 9.x, 8.x, TABLEAU SERVER</w:t>
            </w:r>
            <w:r w:rsidRPr="00DA579A">
              <w:rPr>
                <w:rFonts w:asciiTheme="minorHAnsi" w:eastAsia="Calibri" w:hAnsiTheme="minorHAnsi" w:cstheme="minorHAnsi"/>
                <w:color w:val="000000"/>
                <w:sz w:val="24"/>
                <w:szCs w:val="24"/>
                <w:shd w:val="clear" w:color="auto" w:fill="FFFFFF"/>
              </w:rPr>
              <w:t>.</w:t>
            </w:r>
            <w:r w:rsidR="00834AF7" w:rsidRPr="00DA579A">
              <w:rPr>
                <w:rFonts w:asciiTheme="minorHAnsi" w:eastAsia="Calibri" w:hAnsiTheme="minorHAnsi" w:cstheme="minorHAnsi"/>
                <w:color w:val="000000"/>
                <w:sz w:val="24"/>
                <w:szCs w:val="24"/>
                <w:shd w:val="clear" w:color="auto" w:fill="FFFFFF"/>
              </w:rPr>
              <w:t xml:space="preserve">             (2020.x and 2019.x)</w:t>
            </w:r>
          </w:p>
        </w:tc>
        <w:tc>
          <w:tcPr>
            <w:tcW w:w="810" w:type="dxa"/>
            <w:noWrap/>
          </w:tcPr>
          <w:p w:rsidR="00A37413" w:rsidRPr="00DA579A" w:rsidRDefault="00A37413" w:rsidP="00A37413">
            <w:pPr>
              <w:rPr>
                <w:rFonts w:asciiTheme="minorHAnsi" w:hAnsiTheme="minorHAnsi" w:cstheme="minorHAnsi"/>
                <w:sz w:val="24"/>
                <w:szCs w:val="24"/>
              </w:rPr>
            </w:pPr>
          </w:p>
        </w:tc>
      </w:tr>
      <w:tr w:rsidR="00A37413" w:rsidRPr="00DA579A" w:rsidTr="004676B8">
        <w:trPr>
          <w:trHeight w:val="282"/>
        </w:trPr>
        <w:tc>
          <w:tcPr>
            <w:tcW w:w="3166" w:type="dxa"/>
            <w:gridSpan w:val="2"/>
          </w:tcPr>
          <w:p w:rsidR="00A37413" w:rsidRPr="00DA579A" w:rsidRDefault="00A37413" w:rsidP="00A37413">
            <w:pPr>
              <w:rPr>
                <w:rFonts w:asciiTheme="minorHAnsi" w:hAnsiTheme="minorHAnsi" w:cstheme="minorHAnsi"/>
                <w:sz w:val="24"/>
                <w:szCs w:val="24"/>
              </w:rPr>
            </w:pPr>
            <w:r w:rsidRPr="00DA579A">
              <w:rPr>
                <w:rFonts w:asciiTheme="minorHAnsi" w:hAnsiTheme="minorHAnsi" w:cstheme="minorHAnsi"/>
                <w:b/>
                <w:bCs/>
                <w:sz w:val="24"/>
                <w:szCs w:val="24"/>
              </w:rPr>
              <w:t>Languages</w:t>
            </w:r>
          </w:p>
        </w:tc>
        <w:tc>
          <w:tcPr>
            <w:tcW w:w="275" w:type="dxa"/>
            <w:noWrap/>
          </w:tcPr>
          <w:p w:rsidR="00A37413" w:rsidRPr="00DA579A" w:rsidRDefault="00A37413" w:rsidP="00A37413">
            <w:pPr>
              <w:rPr>
                <w:rFonts w:asciiTheme="minorHAnsi" w:hAnsiTheme="minorHAnsi" w:cstheme="minorHAnsi"/>
                <w:sz w:val="24"/>
                <w:szCs w:val="24"/>
              </w:rPr>
            </w:pPr>
            <w:r w:rsidRPr="00DA579A">
              <w:rPr>
                <w:rFonts w:asciiTheme="minorHAnsi" w:hAnsiTheme="minorHAnsi" w:cstheme="minorHAnsi"/>
                <w:sz w:val="24"/>
                <w:szCs w:val="24"/>
              </w:rPr>
              <w:t>:</w:t>
            </w:r>
          </w:p>
        </w:tc>
        <w:tc>
          <w:tcPr>
            <w:tcW w:w="5217" w:type="dxa"/>
          </w:tcPr>
          <w:p w:rsidR="00A37413" w:rsidRPr="00DA579A" w:rsidRDefault="006719AF" w:rsidP="00A37413">
            <w:pPr>
              <w:rPr>
                <w:rFonts w:asciiTheme="minorHAnsi" w:hAnsiTheme="minorHAnsi" w:cstheme="minorHAnsi"/>
                <w:sz w:val="24"/>
                <w:szCs w:val="24"/>
              </w:rPr>
            </w:pPr>
            <w:r w:rsidRPr="00DA579A">
              <w:rPr>
                <w:rFonts w:asciiTheme="minorHAnsi" w:eastAsia="Calibri" w:hAnsiTheme="minorHAnsi" w:cstheme="minorHAnsi"/>
                <w:color w:val="000000"/>
                <w:sz w:val="24"/>
                <w:szCs w:val="24"/>
              </w:rPr>
              <w:t>SQL, PL/SQL, XML, C, C++, HTML</w:t>
            </w:r>
          </w:p>
        </w:tc>
        <w:tc>
          <w:tcPr>
            <w:tcW w:w="810" w:type="dxa"/>
            <w:noWrap/>
          </w:tcPr>
          <w:p w:rsidR="00A37413" w:rsidRPr="00DA579A" w:rsidRDefault="00A37413" w:rsidP="00A37413">
            <w:pPr>
              <w:rPr>
                <w:rFonts w:asciiTheme="minorHAnsi" w:hAnsiTheme="minorHAnsi" w:cstheme="minorHAnsi"/>
                <w:sz w:val="24"/>
                <w:szCs w:val="24"/>
              </w:rPr>
            </w:pPr>
          </w:p>
        </w:tc>
      </w:tr>
      <w:tr w:rsidR="00A37413" w:rsidRPr="00DA579A" w:rsidTr="004676B8">
        <w:trPr>
          <w:trHeight w:val="282"/>
        </w:trPr>
        <w:tc>
          <w:tcPr>
            <w:tcW w:w="3166" w:type="dxa"/>
            <w:gridSpan w:val="2"/>
          </w:tcPr>
          <w:p w:rsidR="00A37413" w:rsidRPr="00DA579A" w:rsidRDefault="00A37413" w:rsidP="00A37413">
            <w:pPr>
              <w:rPr>
                <w:rFonts w:asciiTheme="minorHAnsi" w:hAnsiTheme="minorHAnsi" w:cstheme="minorHAnsi"/>
                <w:sz w:val="24"/>
                <w:szCs w:val="24"/>
              </w:rPr>
            </w:pPr>
            <w:r w:rsidRPr="00DA579A">
              <w:rPr>
                <w:rFonts w:asciiTheme="minorHAnsi" w:hAnsiTheme="minorHAnsi" w:cstheme="minorHAnsi"/>
                <w:b/>
                <w:bCs/>
                <w:sz w:val="24"/>
                <w:szCs w:val="24"/>
              </w:rPr>
              <w:t>Database Environment</w:t>
            </w:r>
          </w:p>
        </w:tc>
        <w:tc>
          <w:tcPr>
            <w:tcW w:w="275" w:type="dxa"/>
            <w:noWrap/>
          </w:tcPr>
          <w:p w:rsidR="00A37413" w:rsidRPr="00DA579A" w:rsidRDefault="00A37413" w:rsidP="00A37413">
            <w:pPr>
              <w:rPr>
                <w:rFonts w:asciiTheme="minorHAnsi" w:hAnsiTheme="minorHAnsi" w:cstheme="minorHAnsi"/>
                <w:sz w:val="24"/>
                <w:szCs w:val="24"/>
              </w:rPr>
            </w:pPr>
            <w:r w:rsidRPr="00DA579A">
              <w:rPr>
                <w:rFonts w:asciiTheme="minorHAnsi" w:hAnsiTheme="minorHAnsi" w:cstheme="minorHAnsi"/>
                <w:sz w:val="24"/>
                <w:szCs w:val="24"/>
              </w:rPr>
              <w:t>:</w:t>
            </w:r>
          </w:p>
        </w:tc>
        <w:tc>
          <w:tcPr>
            <w:tcW w:w="5217" w:type="dxa"/>
          </w:tcPr>
          <w:p w:rsidR="00A37413" w:rsidRPr="00DA579A" w:rsidRDefault="006719AF" w:rsidP="00A37413">
            <w:pPr>
              <w:rPr>
                <w:rFonts w:asciiTheme="minorHAnsi" w:hAnsiTheme="minorHAnsi" w:cstheme="minorHAnsi"/>
                <w:sz w:val="24"/>
                <w:szCs w:val="24"/>
              </w:rPr>
            </w:pPr>
            <w:r w:rsidRPr="00DA579A">
              <w:rPr>
                <w:rFonts w:asciiTheme="minorHAnsi" w:eastAsia="Calibri" w:hAnsiTheme="minorHAnsi" w:cstheme="minorHAnsi"/>
                <w:color w:val="000000"/>
                <w:sz w:val="24"/>
                <w:szCs w:val="24"/>
              </w:rPr>
              <w:t>Oracle10g, SQL Server2016, MS Access 2000</w:t>
            </w:r>
          </w:p>
        </w:tc>
        <w:tc>
          <w:tcPr>
            <w:tcW w:w="810" w:type="dxa"/>
            <w:noWrap/>
          </w:tcPr>
          <w:p w:rsidR="00A37413" w:rsidRPr="00DA579A" w:rsidRDefault="00A37413" w:rsidP="00A37413">
            <w:pPr>
              <w:rPr>
                <w:rFonts w:asciiTheme="minorHAnsi" w:hAnsiTheme="minorHAnsi" w:cstheme="minorHAnsi"/>
                <w:sz w:val="24"/>
                <w:szCs w:val="24"/>
              </w:rPr>
            </w:pPr>
          </w:p>
        </w:tc>
      </w:tr>
      <w:tr w:rsidR="00A37413" w:rsidRPr="00DA579A" w:rsidTr="004676B8">
        <w:trPr>
          <w:trHeight w:val="282"/>
        </w:trPr>
        <w:tc>
          <w:tcPr>
            <w:tcW w:w="3166" w:type="dxa"/>
            <w:gridSpan w:val="2"/>
          </w:tcPr>
          <w:p w:rsidR="00A37413" w:rsidRPr="00DA579A" w:rsidRDefault="006719AF" w:rsidP="00A37413">
            <w:pPr>
              <w:rPr>
                <w:rFonts w:asciiTheme="minorHAnsi" w:hAnsiTheme="minorHAnsi" w:cstheme="minorHAnsi"/>
                <w:sz w:val="24"/>
                <w:szCs w:val="24"/>
              </w:rPr>
            </w:pPr>
            <w:r w:rsidRPr="00DA579A">
              <w:rPr>
                <w:rFonts w:asciiTheme="minorHAnsi" w:hAnsiTheme="minorHAnsi" w:cstheme="minorHAnsi"/>
                <w:b/>
                <w:bCs/>
                <w:sz w:val="24"/>
                <w:szCs w:val="24"/>
              </w:rPr>
              <w:t>ETL Tools</w:t>
            </w:r>
          </w:p>
        </w:tc>
        <w:tc>
          <w:tcPr>
            <w:tcW w:w="275" w:type="dxa"/>
            <w:noWrap/>
          </w:tcPr>
          <w:p w:rsidR="00A37413" w:rsidRPr="00DA579A" w:rsidRDefault="00A37413" w:rsidP="00A37413">
            <w:pPr>
              <w:rPr>
                <w:rFonts w:asciiTheme="minorHAnsi" w:hAnsiTheme="minorHAnsi" w:cstheme="minorHAnsi"/>
                <w:sz w:val="24"/>
                <w:szCs w:val="24"/>
              </w:rPr>
            </w:pPr>
            <w:r w:rsidRPr="00DA579A">
              <w:rPr>
                <w:rFonts w:asciiTheme="minorHAnsi" w:hAnsiTheme="minorHAnsi" w:cstheme="minorHAnsi"/>
                <w:sz w:val="24"/>
                <w:szCs w:val="24"/>
              </w:rPr>
              <w:t>:</w:t>
            </w:r>
          </w:p>
        </w:tc>
        <w:tc>
          <w:tcPr>
            <w:tcW w:w="5217" w:type="dxa"/>
          </w:tcPr>
          <w:p w:rsidR="006719AF" w:rsidRPr="00DA579A" w:rsidRDefault="006719AF" w:rsidP="00A37413">
            <w:pPr>
              <w:rPr>
                <w:rFonts w:asciiTheme="minorHAnsi" w:eastAsia="Calibri" w:hAnsiTheme="minorHAnsi" w:cstheme="minorHAnsi"/>
                <w:color w:val="000000"/>
                <w:sz w:val="24"/>
                <w:szCs w:val="24"/>
              </w:rPr>
            </w:pPr>
            <w:r w:rsidRPr="00DA579A">
              <w:rPr>
                <w:rFonts w:asciiTheme="minorHAnsi" w:eastAsia="Calibri" w:hAnsiTheme="minorHAnsi" w:cstheme="minorHAnsi"/>
                <w:color w:val="000000"/>
                <w:sz w:val="24"/>
                <w:szCs w:val="24"/>
              </w:rPr>
              <w:t>Data Modeling, IDQ.</w:t>
            </w:r>
          </w:p>
        </w:tc>
        <w:tc>
          <w:tcPr>
            <w:tcW w:w="810" w:type="dxa"/>
            <w:noWrap/>
          </w:tcPr>
          <w:p w:rsidR="00A37413" w:rsidRPr="00DA579A" w:rsidRDefault="00A37413" w:rsidP="00A37413">
            <w:pPr>
              <w:rPr>
                <w:rFonts w:asciiTheme="minorHAnsi" w:hAnsiTheme="minorHAnsi" w:cstheme="minorHAnsi"/>
                <w:sz w:val="24"/>
                <w:szCs w:val="24"/>
              </w:rPr>
            </w:pPr>
          </w:p>
        </w:tc>
      </w:tr>
      <w:tr w:rsidR="00A37413" w:rsidRPr="00DA579A" w:rsidTr="004676B8">
        <w:trPr>
          <w:trHeight w:val="282"/>
        </w:trPr>
        <w:tc>
          <w:tcPr>
            <w:tcW w:w="3166" w:type="dxa"/>
            <w:gridSpan w:val="2"/>
          </w:tcPr>
          <w:p w:rsidR="006719AF" w:rsidRPr="00DA579A" w:rsidRDefault="006719AF" w:rsidP="00A37413">
            <w:pPr>
              <w:rPr>
                <w:rFonts w:asciiTheme="minorHAnsi" w:hAnsiTheme="minorHAnsi" w:cstheme="minorHAnsi"/>
                <w:b/>
                <w:bCs/>
                <w:sz w:val="24"/>
                <w:szCs w:val="24"/>
              </w:rPr>
            </w:pPr>
            <w:r w:rsidRPr="00DA579A">
              <w:rPr>
                <w:rFonts w:asciiTheme="minorHAnsi" w:hAnsiTheme="minorHAnsi" w:cstheme="minorHAnsi"/>
                <w:b/>
                <w:bCs/>
                <w:sz w:val="24"/>
                <w:szCs w:val="24"/>
              </w:rPr>
              <w:t xml:space="preserve"> Domains</w:t>
            </w:r>
          </w:p>
          <w:p w:rsidR="00A37413" w:rsidRPr="00DA579A" w:rsidRDefault="006719AF" w:rsidP="00A37413">
            <w:pPr>
              <w:rPr>
                <w:rFonts w:asciiTheme="minorHAnsi" w:hAnsiTheme="minorHAnsi" w:cstheme="minorHAnsi"/>
                <w:sz w:val="24"/>
                <w:szCs w:val="24"/>
              </w:rPr>
            </w:pPr>
            <w:r w:rsidRPr="00DA579A">
              <w:rPr>
                <w:rFonts w:asciiTheme="minorHAnsi" w:hAnsiTheme="minorHAnsi" w:cstheme="minorHAnsi"/>
                <w:b/>
                <w:bCs/>
                <w:sz w:val="24"/>
                <w:szCs w:val="24"/>
              </w:rPr>
              <w:t>Operating Systems</w:t>
            </w:r>
          </w:p>
        </w:tc>
        <w:tc>
          <w:tcPr>
            <w:tcW w:w="275" w:type="dxa"/>
            <w:noWrap/>
          </w:tcPr>
          <w:p w:rsidR="006719AF" w:rsidRPr="00DA579A" w:rsidRDefault="006719AF" w:rsidP="00A37413">
            <w:pPr>
              <w:rPr>
                <w:rFonts w:asciiTheme="minorHAnsi" w:hAnsiTheme="minorHAnsi" w:cstheme="minorHAnsi"/>
                <w:sz w:val="24"/>
                <w:szCs w:val="24"/>
              </w:rPr>
            </w:pPr>
            <w:r w:rsidRPr="00DA579A">
              <w:rPr>
                <w:rFonts w:asciiTheme="minorHAnsi" w:hAnsiTheme="minorHAnsi" w:cstheme="minorHAnsi"/>
                <w:sz w:val="24"/>
                <w:szCs w:val="24"/>
              </w:rPr>
              <w:t xml:space="preserve">:    </w:t>
            </w:r>
          </w:p>
          <w:p w:rsidR="00A37413" w:rsidRPr="00DA579A" w:rsidRDefault="00A37413" w:rsidP="00A37413">
            <w:pPr>
              <w:rPr>
                <w:rFonts w:asciiTheme="minorHAnsi" w:hAnsiTheme="minorHAnsi" w:cstheme="minorHAnsi"/>
                <w:sz w:val="24"/>
                <w:szCs w:val="24"/>
              </w:rPr>
            </w:pPr>
            <w:r w:rsidRPr="00DA579A">
              <w:rPr>
                <w:rFonts w:asciiTheme="minorHAnsi" w:hAnsiTheme="minorHAnsi" w:cstheme="minorHAnsi"/>
                <w:sz w:val="24"/>
                <w:szCs w:val="24"/>
              </w:rPr>
              <w:t>:</w:t>
            </w:r>
          </w:p>
        </w:tc>
        <w:tc>
          <w:tcPr>
            <w:tcW w:w="5217" w:type="dxa"/>
          </w:tcPr>
          <w:p w:rsidR="006719AF" w:rsidRPr="00DA579A" w:rsidRDefault="006719AF" w:rsidP="00A37413">
            <w:pPr>
              <w:rPr>
                <w:rFonts w:asciiTheme="minorHAnsi" w:eastAsia="Calibri" w:hAnsiTheme="minorHAnsi" w:cstheme="minorHAnsi"/>
                <w:color w:val="000000"/>
                <w:sz w:val="24"/>
                <w:szCs w:val="24"/>
              </w:rPr>
            </w:pPr>
            <w:proofErr w:type="spellStart"/>
            <w:r w:rsidRPr="00DA579A">
              <w:rPr>
                <w:rFonts w:asciiTheme="minorHAnsi" w:eastAsia="Calibri" w:hAnsiTheme="minorHAnsi" w:cstheme="minorHAnsi"/>
                <w:color w:val="000000"/>
                <w:sz w:val="24"/>
                <w:szCs w:val="24"/>
              </w:rPr>
              <w:t>Retail,Healthcare</w:t>
            </w:r>
            <w:proofErr w:type="spellEnd"/>
            <w:r w:rsidRPr="00DA579A">
              <w:rPr>
                <w:rFonts w:asciiTheme="minorHAnsi" w:eastAsia="Calibri" w:hAnsiTheme="minorHAnsi" w:cstheme="minorHAnsi"/>
                <w:color w:val="000000"/>
                <w:sz w:val="24"/>
                <w:szCs w:val="24"/>
              </w:rPr>
              <w:t>, Forecasting(Prediction)</w:t>
            </w:r>
          </w:p>
          <w:p w:rsidR="006719AF" w:rsidRPr="00DA579A" w:rsidRDefault="006719AF" w:rsidP="00A37413">
            <w:pPr>
              <w:rPr>
                <w:rFonts w:asciiTheme="minorHAnsi" w:eastAsia="Calibri" w:hAnsiTheme="minorHAnsi" w:cstheme="minorHAnsi"/>
                <w:color w:val="000000"/>
                <w:sz w:val="24"/>
                <w:szCs w:val="24"/>
              </w:rPr>
            </w:pPr>
            <w:r w:rsidRPr="00DA579A">
              <w:rPr>
                <w:rFonts w:asciiTheme="minorHAnsi" w:eastAsia="Calibri" w:hAnsiTheme="minorHAnsi" w:cstheme="minorHAnsi"/>
                <w:color w:val="000000"/>
                <w:sz w:val="24"/>
                <w:szCs w:val="24"/>
              </w:rPr>
              <w:t>Windows XP, Windows 7, Windows 10, Windows Server 2005/2008</w:t>
            </w:r>
          </w:p>
          <w:p w:rsidR="006719AF" w:rsidRPr="00DA579A" w:rsidRDefault="006719AF" w:rsidP="00A37413">
            <w:pPr>
              <w:rPr>
                <w:rFonts w:asciiTheme="minorHAnsi" w:hAnsiTheme="minorHAnsi" w:cstheme="minorHAnsi"/>
                <w:sz w:val="24"/>
                <w:szCs w:val="24"/>
              </w:rPr>
            </w:pPr>
          </w:p>
        </w:tc>
        <w:tc>
          <w:tcPr>
            <w:tcW w:w="810" w:type="dxa"/>
            <w:noWrap/>
          </w:tcPr>
          <w:p w:rsidR="00A37413" w:rsidRPr="00DA579A" w:rsidRDefault="00A37413" w:rsidP="00A37413">
            <w:pPr>
              <w:rPr>
                <w:rFonts w:asciiTheme="minorHAnsi" w:hAnsiTheme="minorHAnsi" w:cstheme="minorHAnsi"/>
                <w:sz w:val="24"/>
                <w:szCs w:val="24"/>
              </w:rPr>
            </w:pPr>
          </w:p>
        </w:tc>
      </w:tr>
      <w:tr w:rsidR="006719AF" w:rsidRPr="00DA579A" w:rsidTr="004676B8">
        <w:trPr>
          <w:gridAfter w:val="4"/>
          <w:wAfter w:w="8658" w:type="dxa"/>
          <w:trHeight w:val="282"/>
        </w:trPr>
        <w:tc>
          <w:tcPr>
            <w:tcW w:w="810" w:type="dxa"/>
            <w:noWrap/>
          </w:tcPr>
          <w:p w:rsidR="006719AF" w:rsidRPr="00DA579A" w:rsidRDefault="006719AF" w:rsidP="00A37413">
            <w:pPr>
              <w:rPr>
                <w:rFonts w:asciiTheme="minorHAnsi" w:hAnsiTheme="minorHAnsi" w:cstheme="minorHAnsi"/>
                <w:sz w:val="24"/>
                <w:szCs w:val="24"/>
              </w:rPr>
            </w:pPr>
          </w:p>
        </w:tc>
      </w:tr>
      <w:tr w:rsidR="006719AF" w:rsidRPr="00DA579A" w:rsidTr="004676B8">
        <w:trPr>
          <w:gridAfter w:val="4"/>
          <w:wAfter w:w="8658" w:type="dxa"/>
          <w:trHeight w:val="282"/>
        </w:trPr>
        <w:tc>
          <w:tcPr>
            <w:tcW w:w="810" w:type="dxa"/>
            <w:noWrap/>
          </w:tcPr>
          <w:p w:rsidR="006719AF" w:rsidRPr="00DA579A" w:rsidRDefault="008B4FF1" w:rsidP="008B4FF1">
            <w:pPr>
              <w:rPr>
                <w:rFonts w:asciiTheme="minorHAnsi" w:hAnsiTheme="minorHAnsi" w:cstheme="minorHAnsi"/>
                <w:b/>
                <w:sz w:val="24"/>
                <w:szCs w:val="24"/>
                <w:u w:val="single"/>
              </w:rPr>
            </w:pPr>
            <w:r w:rsidRPr="00DA579A">
              <w:rPr>
                <w:rFonts w:asciiTheme="minorHAnsi" w:hAnsiTheme="minorHAnsi" w:cstheme="minorHAnsi"/>
                <w:b/>
                <w:sz w:val="24"/>
                <w:szCs w:val="24"/>
                <w:u w:val="single"/>
              </w:rPr>
              <w:t xml:space="preserve">Projects: </w:t>
            </w:r>
          </w:p>
        </w:tc>
      </w:tr>
      <w:tr w:rsidR="00F66B99" w:rsidRPr="00DA579A" w:rsidTr="004676B8">
        <w:trPr>
          <w:trHeight w:val="282"/>
        </w:trPr>
        <w:tc>
          <w:tcPr>
            <w:tcW w:w="3166" w:type="dxa"/>
            <w:gridSpan w:val="2"/>
          </w:tcPr>
          <w:p w:rsidR="00F66B99" w:rsidRPr="00DA579A" w:rsidRDefault="00F66B99" w:rsidP="00A37413">
            <w:pPr>
              <w:rPr>
                <w:rFonts w:asciiTheme="minorHAnsi" w:hAnsiTheme="minorHAnsi" w:cstheme="minorHAnsi"/>
                <w:b/>
                <w:sz w:val="24"/>
                <w:szCs w:val="24"/>
              </w:rPr>
            </w:pPr>
          </w:p>
        </w:tc>
        <w:tc>
          <w:tcPr>
            <w:tcW w:w="275" w:type="dxa"/>
            <w:noWrap/>
          </w:tcPr>
          <w:p w:rsidR="00F66B99" w:rsidRPr="00DA579A" w:rsidRDefault="00F66B99" w:rsidP="00A37413">
            <w:pPr>
              <w:rPr>
                <w:rFonts w:asciiTheme="minorHAnsi" w:hAnsiTheme="minorHAnsi" w:cstheme="minorHAnsi"/>
                <w:sz w:val="24"/>
                <w:szCs w:val="24"/>
              </w:rPr>
            </w:pPr>
          </w:p>
        </w:tc>
        <w:tc>
          <w:tcPr>
            <w:tcW w:w="5217" w:type="dxa"/>
          </w:tcPr>
          <w:p w:rsidR="00F66B99" w:rsidRPr="00DA579A" w:rsidRDefault="00F66B99" w:rsidP="00A37413">
            <w:pPr>
              <w:rPr>
                <w:rFonts w:asciiTheme="minorHAnsi" w:hAnsiTheme="minorHAnsi" w:cstheme="minorHAnsi"/>
                <w:sz w:val="24"/>
                <w:szCs w:val="24"/>
              </w:rPr>
            </w:pPr>
          </w:p>
        </w:tc>
        <w:tc>
          <w:tcPr>
            <w:tcW w:w="810" w:type="dxa"/>
            <w:noWrap/>
          </w:tcPr>
          <w:p w:rsidR="00F66B99" w:rsidRPr="00DA579A" w:rsidRDefault="00F66B99" w:rsidP="00A37413">
            <w:pPr>
              <w:rPr>
                <w:rFonts w:asciiTheme="minorHAnsi" w:hAnsiTheme="minorHAnsi" w:cstheme="minorHAnsi"/>
                <w:sz w:val="24"/>
                <w:szCs w:val="24"/>
              </w:rPr>
            </w:pPr>
          </w:p>
        </w:tc>
      </w:tr>
    </w:tbl>
    <w:p w:rsidR="00732094" w:rsidRPr="00DA579A" w:rsidRDefault="00732094" w:rsidP="00EA3307">
      <w:pPr>
        <w:pStyle w:val="NoSpacing"/>
        <w:rPr>
          <w:rFonts w:asciiTheme="minorHAnsi" w:hAnsiTheme="minorHAnsi" w:cstheme="minorHAnsi"/>
          <w:b/>
          <w:bCs/>
        </w:rPr>
      </w:pPr>
    </w:p>
    <w:p w:rsidR="00B1268F" w:rsidRPr="00DA579A" w:rsidRDefault="00B1268F" w:rsidP="00B1268F">
      <w:pPr>
        <w:pStyle w:val="Head3"/>
        <w:spacing w:after="0"/>
        <w:jc w:val="left"/>
        <w:rPr>
          <w:rFonts w:asciiTheme="minorHAnsi" w:hAnsiTheme="minorHAnsi" w:cstheme="minorHAnsi"/>
          <w:b w:val="0"/>
          <w:bCs w:val="0"/>
          <w:szCs w:val="24"/>
          <w:u w:val="none"/>
          <w:lang w:val="en-US"/>
        </w:rPr>
      </w:pPr>
      <w:r w:rsidRPr="00DA579A">
        <w:rPr>
          <w:rFonts w:asciiTheme="minorHAnsi" w:hAnsiTheme="minorHAnsi" w:cstheme="minorHAnsi"/>
          <w:b w:val="0"/>
          <w:bCs w:val="0"/>
          <w:szCs w:val="24"/>
          <w:u w:val="none"/>
          <w:lang w:val="en-US"/>
        </w:rPr>
        <w:t>Details of some of the key projects are mentioned below. Remaining details can be shared on request.</w:t>
      </w:r>
    </w:p>
    <w:p w:rsidR="00B1268F" w:rsidRPr="00DA579A" w:rsidRDefault="00B1268F" w:rsidP="00EA3307">
      <w:pPr>
        <w:pStyle w:val="NoSpacing"/>
        <w:rPr>
          <w:rFonts w:asciiTheme="minorHAnsi" w:hAnsiTheme="minorHAnsi" w:cstheme="minorHAnsi"/>
          <w:b/>
          <w:bCs/>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2F2991" w:rsidRPr="00DA579A" w:rsidTr="002F2991">
        <w:tc>
          <w:tcPr>
            <w:tcW w:w="9634" w:type="dxa"/>
          </w:tcPr>
          <w:p w:rsidR="002F2991" w:rsidRPr="00DA579A" w:rsidRDefault="00B67333" w:rsidP="002F2991">
            <w:pPr>
              <w:pStyle w:val="CVhead"/>
              <w:spacing w:after="0"/>
              <w:ind w:left="0"/>
              <w:rPr>
                <w:rFonts w:asciiTheme="minorHAnsi" w:hAnsiTheme="minorHAnsi" w:cstheme="minorHAnsi"/>
                <w:sz w:val="24"/>
                <w:szCs w:val="24"/>
              </w:rPr>
            </w:pPr>
            <w:r w:rsidRPr="00DA579A">
              <w:rPr>
                <w:rFonts w:asciiTheme="minorHAnsi" w:hAnsiTheme="minorHAnsi" w:cstheme="minorHAnsi"/>
                <w:sz w:val="24"/>
                <w:szCs w:val="24"/>
              </w:rPr>
              <w:t>Project-1 :</w:t>
            </w:r>
          </w:p>
          <w:p w:rsidR="00B67333" w:rsidRPr="00DA579A" w:rsidRDefault="00B67333" w:rsidP="002F2991">
            <w:pPr>
              <w:pStyle w:val="CVhead"/>
              <w:spacing w:after="0"/>
              <w:ind w:left="0"/>
              <w:rPr>
                <w:rFonts w:asciiTheme="minorHAnsi" w:hAnsiTheme="minorHAnsi" w:cstheme="minorHAnsi"/>
                <w:sz w:val="24"/>
                <w:szCs w:val="24"/>
              </w:rPr>
            </w:pPr>
          </w:p>
        </w:tc>
      </w:tr>
    </w:tbl>
    <w:tbl>
      <w:tblPr>
        <w:tblW w:w="959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710"/>
        <w:gridCol w:w="7882"/>
      </w:tblGrid>
      <w:tr w:rsidR="00B77643" w:rsidRPr="00DA579A" w:rsidTr="00150977">
        <w:tc>
          <w:tcPr>
            <w:tcW w:w="9592" w:type="dxa"/>
            <w:gridSpan w:val="2"/>
          </w:tcPr>
          <w:p w:rsidR="00B77643" w:rsidRDefault="00E76876" w:rsidP="00150977">
            <w:pPr>
              <w:snapToGrid w:val="0"/>
              <w:rPr>
                <w:rFonts w:asciiTheme="minorHAnsi" w:hAnsiTheme="minorHAnsi" w:cstheme="minorHAnsi"/>
                <w:sz w:val="24"/>
                <w:szCs w:val="24"/>
              </w:rPr>
            </w:pPr>
            <w:r w:rsidRPr="00DA579A">
              <w:rPr>
                <w:rFonts w:asciiTheme="minorHAnsi" w:hAnsiTheme="minorHAnsi" w:cstheme="minorHAnsi"/>
                <w:b/>
                <w:sz w:val="24"/>
                <w:szCs w:val="24"/>
              </w:rPr>
              <w:t>Client:</w:t>
            </w:r>
            <w:r w:rsidR="008B4FF1" w:rsidRPr="00DA579A">
              <w:rPr>
                <w:rFonts w:asciiTheme="minorHAnsi" w:hAnsiTheme="minorHAnsi" w:cstheme="minorHAnsi"/>
                <w:b/>
                <w:sz w:val="24"/>
                <w:szCs w:val="24"/>
              </w:rPr>
              <w:t xml:space="preserve"> </w:t>
            </w:r>
            <w:r w:rsidR="00317F6D">
              <w:rPr>
                <w:rFonts w:asciiTheme="minorHAnsi" w:hAnsiTheme="minorHAnsi" w:cstheme="minorHAnsi"/>
                <w:b/>
                <w:sz w:val="24"/>
                <w:szCs w:val="24"/>
              </w:rPr>
              <w:t>Bosch</w:t>
            </w:r>
            <w:r w:rsidRPr="00DA579A">
              <w:rPr>
                <w:rFonts w:asciiTheme="minorHAnsi" w:hAnsiTheme="minorHAnsi" w:cstheme="minorHAnsi"/>
                <w:b/>
                <w:sz w:val="24"/>
                <w:szCs w:val="24"/>
              </w:rPr>
              <w:br/>
              <w:t>Domain</w:t>
            </w:r>
            <w:r w:rsidRPr="00DA579A">
              <w:rPr>
                <w:rFonts w:asciiTheme="minorHAnsi" w:hAnsiTheme="minorHAnsi" w:cstheme="minorHAnsi"/>
                <w:sz w:val="24"/>
                <w:szCs w:val="24"/>
              </w:rPr>
              <w:t xml:space="preserve"> </w:t>
            </w:r>
            <w:r w:rsidRPr="00DA579A">
              <w:rPr>
                <w:rFonts w:asciiTheme="minorHAnsi" w:hAnsiTheme="minorHAnsi" w:cstheme="minorHAnsi"/>
                <w:b/>
                <w:sz w:val="24"/>
                <w:szCs w:val="24"/>
              </w:rPr>
              <w:t>:</w:t>
            </w:r>
            <w:r w:rsidRPr="00DA579A">
              <w:rPr>
                <w:rFonts w:asciiTheme="minorHAnsi" w:hAnsiTheme="minorHAnsi" w:cstheme="minorHAnsi"/>
                <w:sz w:val="24"/>
                <w:szCs w:val="24"/>
              </w:rPr>
              <w:t xml:space="preserve"> Retail</w:t>
            </w:r>
            <w:r w:rsidR="00AB26CA">
              <w:rPr>
                <w:rFonts w:asciiTheme="minorHAnsi" w:hAnsiTheme="minorHAnsi" w:cstheme="minorHAnsi"/>
                <w:sz w:val="24"/>
                <w:szCs w:val="24"/>
              </w:rPr>
              <w:t xml:space="preserve"> (</w:t>
            </w:r>
            <w:r w:rsidR="007577A7">
              <w:rPr>
                <w:rFonts w:asciiTheme="minorHAnsi" w:hAnsiTheme="minorHAnsi" w:cstheme="minorHAnsi"/>
                <w:sz w:val="24"/>
                <w:szCs w:val="24"/>
              </w:rPr>
              <w:t>Engineering</w:t>
            </w:r>
            <w:r w:rsidR="00AB26CA">
              <w:rPr>
                <w:rFonts w:asciiTheme="minorHAnsi" w:hAnsiTheme="minorHAnsi" w:cstheme="minorHAnsi"/>
                <w:sz w:val="24"/>
                <w:szCs w:val="24"/>
              </w:rPr>
              <w:t>)</w:t>
            </w:r>
          </w:p>
          <w:p w:rsidR="004469F3" w:rsidRPr="00DA579A" w:rsidRDefault="004469F3" w:rsidP="00150977">
            <w:pPr>
              <w:snapToGrid w:val="0"/>
              <w:rPr>
                <w:rFonts w:asciiTheme="minorHAnsi" w:hAnsiTheme="minorHAnsi" w:cstheme="minorHAnsi"/>
                <w:b/>
                <w:sz w:val="24"/>
                <w:szCs w:val="24"/>
              </w:rPr>
            </w:pPr>
            <w:proofErr w:type="spellStart"/>
            <w:r w:rsidRPr="001A102E">
              <w:rPr>
                <w:rFonts w:asciiTheme="minorHAnsi" w:hAnsiTheme="minorHAnsi" w:cstheme="minorHAnsi"/>
                <w:b/>
                <w:bCs/>
                <w:sz w:val="24"/>
                <w:szCs w:val="24"/>
              </w:rPr>
              <w:t>Payrole</w:t>
            </w:r>
            <w:r>
              <w:rPr>
                <w:rFonts w:asciiTheme="minorHAnsi" w:hAnsiTheme="minorHAnsi" w:cstheme="minorHAnsi"/>
                <w:sz w:val="24"/>
                <w:szCs w:val="24"/>
              </w:rPr>
              <w:t>:</w:t>
            </w:r>
            <w:r w:rsidR="001A102E">
              <w:rPr>
                <w:rFonts w:asciiTheme="minorHAnsi" w:hAnsiTheme="minorHAnsi" w:cstheme="minorHAnsi"/>
                <w:sz w:val="24"/>
                <w:szCs w:val="24"/>
              </w:rPr>
              <w:t>Apexon</w:t>
            </w:r>
            <w:proofErr w:type="spellEnd"/>
            <w:r w:rsidR="001A102E">
              <w:rPr>
                <w:rFonts w:asciiTheme="minorHAnsi" w:hAnsiTheme="minorHAnsi" w:cstheme="minorHAnsi"/>
                <w:sz w:val="24"/>
                <w:szCs w:val="24"/>
              </w:rPr>
              <w:t xml:space="preserve"> India </w:t>
            </w:r>
            <w:proofErr w:type="spellStart"/>
            <w:r w:rsidR="001A102E">
              <w:rPr>
                <w:rFonts w:asciiTheme="minorHAnsi" w:hAnsiTheme="minorHAnsi" w:cstheme="minorHAnsi"/>
                <w:sz w:val="24"/>
                <w:szCs w:val="24"/>
              </w:rPr>
              <w:t>Pvt</w:t>
            </w:r>
            <w:proofErr w:type="spellEnd"/>
            <w:r w:rsidR="001A102E">
              <w:rPr>
                <w:rFonts w:asciiTheme="minorHAnsi" w:hAnsiTheme="minorHAnsi" w:cstheme="minorHAnsi"/>
                <w:sz w:val="24"/>
                <w:szCs w:val="24"/>
              </w:rPr>
              <w:t xml:space="preserve"> Ltd.</w:t>
            </w:r>
          </w:p>
        </w:tc>
      </w:tr>
      <w:tr w:rsidR="00B77643" w:rsidRPr="00DA579A" w:rsidTr="00150977">
        <w:trPr>
          <w:trHeight w:val="652"/>
        </w:trPr>
        <w:tc>
          <w:tcPr>
            <w:tcW w:w="9592" w:type="dxa"/>
            <w:gridSpan w:val="2"/>
          </w:tcPr>
          <w:p w:rsidR="00B77643" w:rsidRPr="00DA579A" w:rsidRDefault="00E76876" w:rsidP="00150977">
            <w:pPr>
              <w:snapToGrid w:val="0"/>
              <w:rPr>
                <w:rFonts w:asciiTheme="minorHAnsi" w:hAnsiTheme="minorHAnsi" w:cstheme="minorHAnsi"/>
                <w:sz w:val="24"/>
                <w:szCs w:val="24"/>
              </w:rPr>
            </w:pPr>
            <w:r w:rsidRPr="00DA579A">
              <w:rPr>
                <w:rFonts w:asciiTheme="minorHAnsi" w:hAnsiTheme="minorHAnsi" w:cstheme="minorHAnsi"/>
                <w:b/>
                <w:sz w:val="24"/>
                <w:szCs w:val="24"/>
              </w:rPr>
              <w:t xml:space="preserve">Description : </w:t>
            </w:r>
            <w:r w:rsidR="00C924D5" w:rsidRPr="00DA579A">
              <w:rPr>
                <w:rFonts w:asciiTheme="minorHAnsi" w:hAnsiTheme="minorHAnsi" w:cstheme="minorHAnsi"/>
                <w:sz w:val="24"/>
                <w:szCs w:val="24"/>
              </w:rPr>
              <w:t>The objective of this project is to integrate Business data from multiple source system into single</w:t>
            </w:r>
            <w:r w:rsidRPr="00DA579A">
              <w:rPr>
                <w:rFonts w:asciiTheme="minorHAnsi" w:hAnsiTheme="minorHAnsi" w:cstheme="minorHAnsi"/>
                <w:sz w:val="24"/>
                <w:szCs w:val="24"/>
              </w:rPr>
              <w:t xml:space="preserve"> </w:t>
            </w:r>
            <w:r w:rsidR="00C924D5" w:rsidRPr="00DA579A">
              <w:rPr>
                <w:rFonts w:asciiTheme="minorHAnsi" w:hAnsiTheme="minorHAnsi" w:cstheme="minorHAnsi"/>
                <w:sz w:val="24"/>
                <w:szCs w:val="24"/>
              </w:rPr>
              <w:t>system and support it stakeholder for making better decision.</w:t>
            </w:r>
          </w:p>
        </w:tc>
      </w:tr>
      <w:tr w:rsidR="00B77643" w:rsidRPr="00DA579A" w:rsidTr="00150977">
        <w:trPr>
          <w:trHeight w:val="25"/>
        </w:trPr>
        <w:tc>
          <w:tcPr>
            <w:tcW w:w="1710" w:type="dxa"/>
          </w:tcPr>
          <w:p w:rsidR="00B77643" w:rsidRPr="00DA579A" w:rsidRDefault="00B77643" w:rsidP="00150977">
            <w:pPr>
              <w:snapToGrid w:val="0"/>
              <w:rPr>
                <w:rFonts w:asciiTheme="minorHAnsi" w:hAnsiTheme="minorHAnsi" w:cstheme="minorHAnsi"/>
                <w:b/>
                <w:sz w:val="24"/>
                <w:szCs w:val="24"/>
              </w:rPr>
            </w:pPr>
            <w:r w:rsidRPr="00DA579A">
              <w:rPr>
                <w:rFonts w:asciiTheme="minorHAnsi" w:hAnsiTheme="minorHAnsi" w:cstheme="minorHAnsi"/>
                <w:b/>
                <w:sz w:val="24"/>
                <w:szCs w:val="24"/>
              </w:rPr>
              <w:t>Period</w:t>
            </w:r>
          </w:p>
        </w:tc>
        <w:tc>
          <w:tcPr>
            <w:tcW w:w="7882" w:type="dxa"/>
          </w:tcPr>
          <w:p w:rsidR="00B77643" w:rsidRPr="00DA579A" w:rsidRDefault="00B77643" w:rsidP="00150977">
            <w:pPr>
              <w:suppressAutoHyphens/>
              <w:rPr>
                <w:rFonts w:asciiTheme="minorHAnsi" w:hAnsiTheme="minorHAnsi" w:cstheme="minorHAnsi"/>
                <w:sz w:val="24"/>
                <w:szCs w:val="24"/>
              </w:rPr>
            </w:pPr>
            <w:r w:rsidRPr="00DA579A">
              <w:rPr>
                <w:rFonts w:asciiTheme="minorHAnsi" w:hAnsiTheme="minorHAnsi" w:cstheme="minorHAnsi"/>
                <w:sz w:val="24"/>
                <w:szCs w:val="24"/>
              </w:rPr>
              <w:t xml:space="preserve">    </w:t>
            </w:r>
            <w:r w:rsidR="00157485" w:rsidRPr="00DA579A">
              <w:rPr>
                <w:rFonts w:asciiTheme="minorHAnsi" w:hAnsiTheme="minorHAnsi" w:cstheme="minorHAnsi"/>
                <w:sz w:val="24"/>
                <w:szCs w:val="24"/>
              </w:rPr>
              <w:t>0</w:t>
            </w:r>
            <w:r w:rsidR="007577A7">
              <w:rPr>
                <w:rFonts w:asciiTheme="minorHAnsi" w:hAnsiTheme="minorHAnsi" w:cstheme="minorHAnsi"/>
                <w:sz w:val="24"/>
                <w:szCs w:val="24"/>
              </w:rPr>
              <w:t>8</w:t>
            </w:r>
            <w:r w:rsidRPr="00DA579A">
              <w:rPr>
                <w:rFonts w:asciiTheme="minorHAnsi" w:hAnsiTheme="minorHAnsi" w:cstheme="minorHAnsi"/>
                <w:sz w:val="24"/>
                <w:szCs w:val="24"/>
              </w:rPr>
              <w:t>/</w:t>
            </w:r>
            <w:r w:rsidR="00157485" w:rsidRPr="00DA579A">
              <w:rPr>
                <w:rFonts w:asciiTheme="minorHAnsi" w:hAnsiTheme="minorHAnsi" w:cstheme="minorHAnsi"/>
                <w:sz w:val="24"/>
                <w:szCs w:val="24"/>
              </w:rPr>
              <w:t>202</w:t>
            </w:r>
            <w:r w:rsidR="007577A7">
              <w:rPr>
                <w:rFonts w:asciiTheme="minorHAnsi" w:hAnsiTheme="minorHAnsi" w:cstheme="minorHAnsi"/>
                <w:sz w:val="24"/>
                <w:szCs w:val="24"/>
              </w:rPr>
              <w:t>2</w:t>
            </w:r>
            <w:r w:rsidRPr="00DA579A">
              <w:rPr>
                <w:rFonts w:asciiTheme="minorHAnsi" w:hAnsiTheme="minorHAnsi" w:cstheme="minorHAnsi"/>
                <w:sz w:val="24"/>
                <w:szCs w:val="24"/>
              </w:rPr>
              <w:t xml:space="preserve"> – </w:t>
            </w:r>
            <w:r w:rsidR="00FA1300">
              <w:rPr>
                <w:rFonts w:asciiTheme="minorHAnsi" w:hAnsiTheme="minorHAnsi" w:cstheme="minorHAnsi"/>
                <w:sz w:val="24"/>
                <w:szCs w:val="24"/>
              </w:rPr>
              <w:t>06/2023</w:t>
            </w:r>
          </w:p>
        </w:tc>
      </w:tr>
      <w:tr w:rsidR="00B77643" w:rsidRPr="00DA579A" w:rsidTr="00150977">
        <w:trPr>
          <w:trHeight w:val="657"/>
        </w:trPr>
        <w:tc>
          <w:tcPr>
            <w:tcW w:w="1710" w:type="dxa"/>
          </w:tcPr>
          <w:p w:rsidR="00B77643" w:rsidRPr="00DA579A" w:rsidRDefault="00B77643" w:rsidP="00150977">
            <w:pPr>
              <w:snapToGrid w:val="0"/>
              <w:rPr>
                <w:rFonts w:asciiTheme="minorHAnsi" w:hAnsiTheme="minorHAnsi" w:cstheme="minorHAnsi"/>
                <w:b/>
                <w:sz w:val="24"/>
                <w:szCs w:val="24"/>
              </w:rPr>
            </w:pPr>
            <w:r w:rsidRPr="00DA579A">
              <w:rPr>
                <w:rFonts w:asciiTheme="minorHAnsi" w:hAnsiTheme="minorHAnsi" w:cstheme="minorHAnsi"/>
                <w:b/>
                <w:sz w:val="24"/>
                <w:szCs w:val="24"/>
              </w:rPr>
              <w:t>Technology Stack</w:t>
            </w:r>
          </w:p>
        </w:tc>
        <w:tc>
          <w:tcPr>
            <w:tcW w:w="7882" w:type="dxa"/>
          </w:tcPr>
          <w:p w:rsidR="00DA579A" w:rsidRPr="00DA579A" w:rsidRDefault="00DA579A" w:rsidP="00DA579A">
            <w:pPr>
              <w:jc w:val="both"/>
              <w:rPr>
                <w:rFonts w:asciiTheme="minorHAnsi" w:eastAsia="Calibri" w:hAnsiTheme="minorHAnsi" w:cstheme="minorHAnsi"/>
                <w:color w:val="000000"/>
                <w:sz w:val="24"/>
                <w:szCs w:val="24"/>
              </w:rPr>
            </w:pPr>
          </w:p>
          <w:p w:rsidR="00B77643" w:rsidRPr="00DA579A" w:rsidRDefault="00157485" w:rsidP="00DA579A">
            <w:pPr>
              <w:jc w:val="both"/>
              <w:rPr>
                <w:rFonts w:asciiTheme="minorHAnsi" w:hAnsiTheme="minorHAnsi" w:cstheme="minorHAnsi"/>
              </w:rPr>
            </w:pPr>
            <w:r w:rsidRPr="00DA579A">
              <w:rPr>
                <w:rFonts w:asciiTheme="minorHAnsi" w:eastAsia="Calibri" w:hAnsiTheme="minorHAnsi" w:cstheme="minorHAnsi"/>
                <w:color w:val="000000"/>
                <w:sz w:val="24"/>
                <w:szCs w:val="24"/>
              </w:rPr>
              <w:t>Tableau Desktop 2019.2.4, 10.4.2, Tableau Server, Oracle, SQL Server, MS Excel, Toad 4.3.</w:t>
            </w:r>
          </w:p>
        </w:tc>
      </w:tr>
      <w:tr w:rsidR="00B77643" w:rsidRPr="00DA579A" w:rsidTr="00150977">
        <w:trPr>
          <w:trHeight w:val="25"/>
        </w:trPr>
        <w:tc>
          <w:tcPr>
            <w:tcW w:w="1710" w:type="dxa"/>
          </w:tcPr>
          <w:p w:rsidR="00B77643" w:rsidRPr="00DA579A" w:rsidRDefault="00B77643" w:rsidP="00150977">
            <w:pPr>
              <w:snapToGrid w:val="0"/>
              <w:rPr>
                <w:rFonts w:asciiTheme="minorHAnsi" w:hAnsiTheme="minorHAnsi" w:cstheme="minorHAnsi"/>
                <w:b/>
                <w:sz w:val="24"/>
                <w:szCs w:val="24"/>
              </w:rPr>
            </w:pPr>
            <w:r w:rsidRPr="00DA579A">
              <w:rPr>
                <w:rFonts w:asciiTheme="minorHAnsi" w:hAnsiTheme="minorHAnsi" w:cstheme="minorHAnsi"/>
                <w:b/>
                <w:sz w:val="24"/>
                <w:szCs w:val="24"/>
              </w:rPr>
              <w:t>Responsibilities</w:t>
            </w:r>
          </w:p>
        </w:tc>
        <w:tc>
          <w:tcPr>
            <w:tcW w:w="7882" w:type="dxa"/>
          </w:tcPr>
          <w:p w:rsidR="003A1C22" w:rsidRPr="00DA579A" w:rsidRDefault="003A1C22" w:rsidP="00F5194B">
            <w:pPr>
              <w:numPr>
                <w:ilvl w:val="0"/>
                <w:numId w:val="3"/>
              </w:numPr>
              <w:jc w:val="both"/>
              <w:rPr>
                <w:rFonts w:asciiTheme="minorHAnsi" w:eastAsia="Calibri" w:hAnsiTheme="minorHAnsi" w:cstheme="minorHAnsi"/>
                <w:color w:val="00000A"/>
                <w:sz w:val="24"/>
                <w:szCs w:val="24"/>
              </w:rPr>
            </w:pPr>
            <w:r w:rsidRPr="00DA579A">
              <w:rPr>
                <w:rFonts w:asciiTheme="minorHAnsi" w:eastAsia="Calibri" w:hAnsiTheme="minorHAnsi" w:cstheme="minorHAnsi"/>
                <w:color w:val="000000"/>
                <w:sz w:val="24"/>
                <w:szCs w:val="24"/>
              </w:rPr>
              <w:t xml:space="preserve">Involved in reviewing business requirements and analyzing data from </w:t>
            </w:r>
            <w:r w:rsidRPr="00DA579A">
              <w:rPr>
                <w:rFonts w:asciiTheme="minorHAnsi" w:eastAsia="Calibri" w:hAnsiTheme="minorHAnsi" w:cstheme="minorHAnsi"/>
                <w:b/>
                <w:color w:val="000000"/>
                <w:sz w:val="24"/>
                <w:szCs w:val="24"/>
              </w:rPr>
              <w:t>Excel/Oracle SQL Server</w:t>
            </w:r>
            <w:r w:rsidRPr="00DA579A">
              <w:rPr>
                <w:rFonts w:asciiTheme="minorHAnsi" w:eastAsia="Calibri" w:hAnsiTheme="minorHAnsi" w:cstheme="minorHAnsi"/>
                <w:color w:val="000000"/>
                <w:sz w:val="24"/>
                <w:szCs w:val="24"/>
              </w:rPr>
              <w:t xml:space="preserve"> for design, development, testing and production rollout of reporting and analysis projects with Tableau Desktop.</w:t>
            </w:r>
          </w:p>
          <w:p w:rsidR="003A1C22" w:rsidRPr="00DA579A" w:rsidRDefault="003A1C22" w:rsidP="00F5194B">
            <w:pPr>
              <w:numPr>
                <w:ilvl w:val="0"/>
                <w:numId w:val="3"/>
              </w:numPr>
              <w:jc w:val="both"/>
              <w:rPr>
                <w:rFonts w:asciiTheme="minorHAnsi" w:eastAsia="Calibri" w:hAnsiTheme="minorHAnsi" w:cstheme="minorHAnsi"/>
                <w:color w:val="00000A"/>
                <w:sz w:val="24"/>
                <w:szCs w:val="24"/>
              </w:rPr>
            </w:pPr>
            <w:r w:rsidRPr="00DA579A">
              <w:rPr>
                <w:rFonts w:asciiTheme="minorHAnsi" w:eastAsia="Calibri" w:hAnsiTheme="minorHAnsi" w:cstheme="minorHAnsi"/>
                <w:color w:val="000000"/>
                <w:sz w:val="24"/>
                <w:szCs w:val="24"/>
              </w:rPr>
              <w:t xml:space="preserve">Created </w:t>
            </w:r>
            <w:r w:rsidRPr="00DA579A">
              <w:rPr>
                <w:rFonts w:asciiTheme="minorHAnsi" w:eastAsia="Calibri" w:hAnsiTheme="minorHAnsi" w:cstheme="minorHAnsi"/>
                <w:b/>
                <w:color w:val="000000"/>
                <w:sz w:val="24"/>
                <w:szCs w:val="24"/>
              </w:rPr>
              <w:t>Heat Map showing current service subscribers</w:t>
            </w:r>
            <w:r w:rsidRPr="00DA579A">
              <w:rPr>
                <w:rFonts w:asciiTheme="minorHAnsi" w:eastAsia="Calibri" w:hAnsiTheme="minorHAnsi" w:cstheme="minorHAnsi"/>
                <w:color w:val="000000"/>
                <w:sz w:val="24"/>
                <w:szCs w:val="24"/>
              </w:rPr>
              <w:t xml:space="preserve"> by color that was broken into regions allowing business user to </w:t>
            </w:r>
            <w:r w:rsidRPr="00DA579A">
              <w:rPr>
                <w:rFonts w:asciiTheme="minorHAnsi" w:eastAsia="Calibri" w:hAnsiTheme="minorHAnsi" w:cstheme="minorHAnsi"/>
                <w:color w:val="000000"/>
                <w:sz w:val="24"/>
                <w:szCs w:val="24"/>
              </w:rPr>
              <w:tab/>
              <w:t xml:space="preserve"> the customer distribution and density.</w:t>
            </w:r>
          </w:p>
          <w:p w:rsidR="003A1C22" w:rsidRPr="00DA579A" w:rsidRDefault="003A1C22" w:rsidP="00F5194B">
            <w:pPr>
              <w:numPr>
                <w:ilvl w:val="0"/>
                <w:numId w:val="3"/>
              </w:numPr>
              <w:jc w:val="both"/>
              <w:rPr>
                <w:rFonts w:asciiTheme="minorHAnsi" w:eastAsia="Calibri" w:hAnsiTheme="minorHAnsi" w:cstheme="minorHAnsi"/>
                <w:color w:val="00000A"/>
                <w:sz w:val="24"/>
                <w:szCs w:val="24"/>
              </w:rPr>
            </w:pPr>
            <w:r w:rsidRPr="00DA579A">
              <w:rPr>
                <w:rFonts w:asciiTheme="minorHAnsi" w:eastAsia="Calibri" w:hAnsiTheme="minorHAnsi" w:cstheme="minorHAnsi"/>
                <w:color w:val="000000"/>
                <w:sz w:val="24"/>
                <w:szCs w:val="24"/>
              </w:rPr>
              <w:t>Converted charts into Crosstabs for further underlying data analysis in MS Excel.</w:t>
            </w:r>
            <w:r w:rsidRPr="00DA579A">
              <w:rPr>
                <w:rFonts w:asciiTheme="minorHAnsi" w:eastAsia="Calibri" w:hAnsiTheme="minorHAnsi" w:cstheme="minorHAnsi"/>
                <w:color w:val="00000A"/>
                <w:sz w:val="24"/>
                <w:szCs w:val="24"/>
              </w:rPr>
              <w:t xml:space="preserve"> </w:t>
            </w:r>
            <w:r w:rsidRPr="00DA579A">
              <w:rPr>
                <w:rFonts w:asciiTheme="minorHAnsi" w:eastAsia="Calibri" w:hAnsiTheme="minorHAnsi" w:cstheme="minorHAnsi"/>
                <w:color w:val="000000"/>
                <w:sz w:val="24"/>
                <w:szCs w:val="24"/>
              </w:rPr>
              <w:t>Created Bullet graphs to determine profit generation by using measures and dimensions data from Oracle, MS SQL Server and MS Excel.</w:t>
            </w:r>
          </w:p>
          <w:p w:rsidR="003A1C22" w:rsidRPr="00DA579A" w:rsidRDefault="003A1C22" w:rsidP="00F5194B">
            <w:pPr>
              <w:numPr>
                <w:ilvl w:val="0"/>
                <w:numId w:val="3"/>
              </w:numPr>
              <w:jc w:val="both"/>
              <w:rPr>
                <w:rFonts w:asciiTheme="minorHAnsi" w:eastAsia="Calibri" w:hAnsiTheme="minorHAnsi" w:cstheme="minorHAnsi"/>
                <w:color w:val="00000A"/>
                <w:sz w:val="24"/>
                <w:szCs w:val="24"/>
              </w:rPr>
            </w:pPr>
            <w:r w:rsidRPr="00DA579A">
              <w:rPr>
                <w:rFonts w:asciiTheme="minorHAnsi" w:eastAsia="Calibri" w:hAnsiTheme="minorHAnsi" w:cstheme="minorHAnsi"/>
                <w:color w:val="000000"/>
                <w:sz w:val="24"/>
                <w:szCs w:val="24"/>
              </w:rPr>
              <w:t>Developed story telling dashboards in Tableau Desktop and published them on to Tableau Server which allowed end users to understand the data on the fly with quick filters to filter needed information.</w:t>
            </w:r>
          </w:p>
          <w:p w:rsidR="00B77643" w:rsidRPr="00DA579A" w:rsidRDefault="003A1C22" w:rsidP="00F5194B">
            <w:pPr>
              <w:numPr>
                <w:ilvl w:val="0"/>
                <w:numId w:val="3"/>
              </w:numPr>
              <w:jc w:val="both"/>
              <w:rPr>
                <w:rFonts w:asciiTheme="minorHAnsi" w:eastAsia="Calibri" w:hAnsiTheme="minorHAnsi" w:cstheme="minorHAnsi"/>
                <w:color w:val="00000A"/>
                <w:sz w:val="24"/>
                <w:szCs w:val="24"/>
              </w:rPr>
            </w:pPr>
            <w:r w:rsidRPr="00DA579A">
              <w:rPr>
                <w:rFonts w:asciiTheme="minorHAnsi" w:eastAsia="Calibri" w:hAnsiTheme="minorHAnsi" w:cstheme="minorHAnsi"/>
                <w:color w:val="000000"/>
                <w:sz w:val="24"/>
                <w:szCs w:val="24"/>
              </w:rPr>
              <w:t xml:space="preserve">Worked closely with Business users. Interacted with </w:t>
            </w:r>
            <w:r w:rsidRPr="00DA579A">
              <w:rPr>
                <w:rFonts w:asciiTheme="minorHAnsi" w:eastAsia="Calibri" w:hAnsiTheme="minorHAnsi" w:cstheme="minorHAnsi"/>
                <w:b/>
                <w:color w:val="000000"/>
                <w:sz w:val="24"/>
                <w:szCs w:val="24"/>
              </w:rPr>
              <w:t>ETL</w:t>
            </w:r>
            <w:r w:rsidRPr="00DA579A">
              <w:rPr>
                <w:rFonts w:asciiTheme="minorHAnsi" w:eastAsia="Calibri" w:hAnsiTheme="minorHAnsi" w:cstheme="minorHAnsi"/>
                <w:color w:val="000000"/>
                <w:sz w:val="24"/>
                <w:szCs w:val="24"/>
              </w:rPr>
              <w:t xml:space="preserve"> developers, Project Managers, and members of the QA teams.</w:t>
            </w:r>
          </w:p>
        </w:tc>
      </w:tr>
    </w:tbl>
    <w:p w:rsidR="00B77643" w:rsidRPr="00DA579A" w:rsidRDefault="00B67333" w:rsidP="002F2991">
      <w:pPr>
        <w:pStyle w:val="NoSpacing"/>
        <w:rPr>
          <w:rFonts w:asciiTheme="minorHAnsi" w:hAnsiTheme="minorHAnsi" w:cstheme="minorHAnsi"/>
          <w:b/>
          <w:bCs/>
        </w:rPr>
      </w:pPr>
      <w:r w:rsidRPr="00DA579A">
        <w:rPr>
          <w:rFonts w:asciiTheme="minorHAnsi" w:hAnsiTheme="minorHAnsi" w:cstheme="minorHAnsi"/>
          <w:b/>
          <w:bCs/>
        </w:rPr>
        <w:t>Project-2:</w:t>
      </w:r>
    </w:p>
    <w:p w:rsidR="00B77643" w:rsidRPr="00DA579A" w:rsidRDefault="00B77643" w:rsidP="00B77643">
      <w:pPr>
        <w:pStyle w:val="NoSpacing"/>
        <w:rPr>
          <w:rFonts w:asciiTheme="minorHAnsi" w:hAnsiTheme="minorHAnsi" w:cstheme="minorHAnsi"/>
          <w:b/>
          <w:bCs/>
        </w:rPr>
      </w:pPr>
    </w:p>
    <w:tbl>
      <w:tblPr>
        <w:tblW w:w="959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710"/>
        <w:gridCol w:w="7882"/>
      </w:tblGrid>
      <w:tr w:rsidR="00B77643" w:rsidRPr="00DA579A" w:rsidTr="00150977">
        <w:tc>
          <w:tcPr>
            <w:tcW w:w="9592" w:type="dxa"/>
            <w:gridSpan w:val="2"/>
          </w:tcPr>
          <w:p w:rsidR="00B77643" w:rsidRDefault="00E76876" w:rsidP="00150977">
            <w:pPr>
              <w:snapToGrid w:val="0"/>
              <w:rPr>
                <w:rFonts w:asciiTheme="minorHAnsi" w:hAnsiTheme="minorHAnsi" w:cstheme="minorHAnsi"/>
                <w:sz w:val="24"/>
                <w:szCs w:val="24"/>
              </w:rPr>
            </w:pPr>
            <w:proofErr w:type="spellStart"/>
            <w:r w:rsidRPr="00DA579A">
              <w:rPr>
                <w:rFonts w:asciiTheme="minorHAnsi" w:hAnsiTheme="minorHAnsi" w:cstheme="minorHAnsi"/>
                <w:b/>
                <w:sz w:val="24"/>
                <w:szCs w:val="24"/>
              </w:rPr>
              <w:t>Client:</w:t>
            </w:r>
            <w:r w:rsidR="008B4FF1" w:rsidRPr="00DA579A">
              <w:rPr>
                <w:rFonts w:asciiTheme="minorHAnsi" w:hAnsiTheme="minorHAnsi" w:cstheme="minorHAnsi"/>
                <w:b/>
                <w:sz w:val="24"/>
                <w:szCs w:val="24"/>
              </w:rPr>
              <w:t>Astrazeneca</w:t>
            </w:r>
            <w:proofErr w:type="spellEnd"/>
            <w:r w:rsidRPr="00DA579A">
              <w:rPr>
                <w:rFonts w:asciiTheme="minorHAnsi" w:hAnsiTheme="minorHAnsi" w:cstheme="minorHAnsi"/>
                <w:b/>
                <w:sz w:val="24"/>
                <w:szCs w:val="24"/>
              </w:rPr>
              <w:br/>
              <w:t xml:space="preserve">Domain: </w:t>
            </w:r>
            <w:r w:rsidR="00157485" w:rsidRPr="00DA579A">
              <w:rPr>
                <w:rFonts w:asciiTheme="minorHAnsi" w:hAnsiTheme="minorHAnsi" w:cstheme="minorHAnsi"/>
                <w:sz w:val="24"/>
                <w:szCs w:val="24"/>
              </w:rPr>
              <w:t>Healthcar</w:t>
            </w:r>
            <w:r w:rsidR="000742D0">
              <w:rPr>
                <w:rFonts w:asciiTheme="minorHAnsi" w:hAnsiTheme="minorHAnsi" w:cstheme="minorHAnsi"/>
                <w:sz w:val="24"/>
                <w:szCs w:val="24"/>
              </w:rPr>
              <w:t>e</w:t>
            </w:r>
          </w:p>
          <w:p w:rsidR="000742D0" w:rsidRPr="00DA579A" w:rsidRDefault="000742D0" w:rsidP="00150977">
            <w:pPr>
              <w:snapToGrid w:val="0"/>
              <w:rPr>
                <w:rFonts w:asciiTheme="minorHAnsi" w:hAnsiTheme="minorHAnsi" w:cstheme="minorHAnsi"/>
                <w:b/>
                <w:sz w:val="24"/>
                <w:szCs w:val="24"/>
              </w:rPr>
            </w:pPr>
            <w:proofErr w:type="spellStart"/>
            <w:r w:rsidRPr="009D7DA6">
              <w:rPr>
                <w:rFonts w:asciiTheme="minorHAnsi" w:hAnsiTheme="minorHAnsi" w:cstheme="minorHAnsi"/>
                <w:b/>
                <w:bCs/>
                <w:sz w:val="24"/>
                <w:szCs w:val="24"/>
              </w:rPr>
              <w:t>Payrole</w:t>
            </w:r>
            <w:proofErr w:type="spellEnd"/>
            <w:r>
              <w:rPr>
                <w:rFonts w:asciiTheme="minorHAnsi" w:hAnsiTheme="minorHAnsi" w:cstheme="minorHAnsi"/>
                <w:sz w:val="24"/>
                <w:szCs w:val="24"/>
              </w:rPr>
              <w:t xml:space="preserve"> : </w:t>
            </w:r>
            <w:proofErr w:type="spellStart"/>
            <w:r>
              <w:rPr>
                <w:rFonts w:asciiTheme="minorHAnsi" w:hAnsiTheme="minorHAnsi" w:cstheme="minorHAnsi"/>
                <w:sz w:val="24"/>
                <w:szCs w:val="24"/>
              </w:rPr>
              <w:t>Sevasys</w:t>
            </w:r>
            <w:proofErr w:type="spellEnd"/>
            <w:r w:rsidR="00192D5E">
              <w:rPr>
                <w:rFonts w:asciiTheme="minorHAnsi" w:hAnsiTheme="minorHAnsi" w:cstheme="minorHAnsi"/>
                <w:sz w:val="24"/>
                <w:szCs w:val="24"/>
              </w:rPr>
              <w:t xml:space="preserve"> Technologies </w:t>
            </w:r>
            <w:proofErr w:type="spellStart"/>
            <w:r w:rsidR="00192D5E">
              <w:rPr>
                <w:rFonts w:asciiTheme="minorHAnsi" w:hAnsiTheme="minorHAnsi" w:cstheme="minorHAnsi"/>
                <w:sz w:val="24"/>
                <w:szCs w:val="24"/>
              </w:rPr>
              <w:t>Pvt</w:t>
            </w:r>
            <w:proofErr w:type="spellEnd"/>
            <w:r w:rsidR="00192D5E">
              <w:rPr>
                <w:rFonts w:asciiTheme="minorHAnsi" w:hAnsiTheme="minorHAnsi" w:cstheme="minorHAnsi"/>
                <w:sz w:val="24"/>
                <w:szCs w:val="24"/>
              </w:rPr>
              <w:t xml:space="preserve"> Ltd</w:t>
            </w:r>
          </w:p>
        </w:tc>
      </w:tr>
      <w:tr w:rsidR="00B77643" w:rsidRPr="00DA579A" w:rsidTr="00150977">
        <w:trPr>
          <w:trHeight w:val="652"/>
        </w:trPr>
        <w:tc>
          <w:tcPr>
            <w:tcW w:w="9592" w:type="dxa"/>
            <w:gridSpan w:val="2"/>
          </w:tcPr>
          <w:p w:rsidR="00B77643" w:rsidRPr="00DA579A" w:rsidRDefault="00E76876" w:rsidP="00150977">
            <w:pPr>
              <w:snapToGrid w:val="0"/>
              <w:rPr>
                <w:rFonts w:asciiTheme="minorHAnsi" w:hAnsiTheme="minorHAnsi" w:cstheme="minorHAnsi"/>
                <w:sz w:val="24"/>
                <w:szCs w:val="24"/>
              </w:rPr>
            </w:pPr>
            <w:r w:rsidRPr="00DA579A">
              <w:rPr>
                <w:rFonts w:asciiTheme="minorHAnsi" w:hAnsiTheme="minorHAnsi" w:cstheme="minorHAnsi"/>
                <w:b/>
                <w:sz w:val="24"/>
                <w:szCs w:val="24"/>
              </w:rPr>
              <w:t xml:space="preserve">Description: </w:t>
            </w:r>
            <w:r w:rsidR="00C924D5" w:rsidRPr="00DA579A">
              <w:rPr>
                <w:rFonts w:asciiTheme="minorHAnsi" w:hAnsiTheme="minorHAnsi" w:cstheme="minorHAnsi"/>
                <w:sz w:val="24"/>
                <w:szCs w:val="24"/>
              </w:rPr>
              <w:t>This Project helps us  to analyze the reports of the  Various Fields which provided by the stake holders.</w:t>
            </w:r>
          </w:p>
        </w:tc>
      </w:tr>
      <w:tr w:rsidR="00B77643" w:rsidRPr="00DA579A" w:rsidTr="00150977">
        <w:trPr>
          <w:trHeight w:val="25"/>
        </w:trPr>
        <w:tc>
          <w:tcPr>
            <w:tcW w:w="1710" w:type="dxa"/>
          </w:tcPr>
          <w:p w:rsidR="00B77643" w:rsidRPr="00DA579A" w:rsidRDefault="00B77643" w:rsidP="00150977">
            <w:pPr>
              <w:snapToGrid w:val="0"/>
              <w:rPr>
                <w:rFonts w:asciiTheme="minorHAnsi" w:hAnsiTheme="minorHAnsi" w:cstheme="minorHAnsi"/>
                <w:b/>
                <w:sz w:val="24"/>
                <w:szCs w:val="24"/>
              </w:rPr>
            </w:pPr>
            <w:r w:rsidRPr="00DA579A">
              <w:rPr>
                <w:rFonts w:asciiTheme="minorHAnsi" w:hAnsiTheme="minorHAnsi" w:cstheme="minorHAnsi"/>
                <w:b/>
                <w:sz w:val="24"/>
                <w:szCs w:val="24"/>
              </w:rPr>
              <w:t>Period</w:t>
            </w:r>
          </w:p>
        </w:tc>
        <w:tc>
          <w:tcPr>
            <w:tcW w:w="7882" w:type="dxa"/>
          </w:tcPr>
          <w:p w:rsidR="00B77643" w:rsidRPr="00DA579A" w:rsidRDefault="00B77643" w:rsidP="00150977">
            <w:pPr>
              <w:suppressAutoHyphens/>
              <w:rPr>
                <w:rFonts w:asciiTheme="minorHAnsi" w:hAnsiTheme="minorHAnsi" w:cstheme="minorHAnsi"/>
                <w:sz w:val="24"/>
                <w:szCs w:val="24"/>
              </w:rPr>
            </w:pPr>
            <w:r w:rsidRPr="00DA579A">
              <w:rPr>
                <w:rFonts w:asciiTheme="minorHAnsi" w:hAnsiTheme="minorHAnsi" w:cstheme="minorHAnsi"/>
                <w:sz w:val="24"/>
                <w:szCs w:val="24"/>
              </w:rPr>
              <w:t xml:space="preserve">    </w:t>
            </w:r>
            <w:r w:rsidR="00DA579A" w:rsidRPr="00DA579A">
              <w:rPr>
                <w:rFonts w:asciiTheme="minorHAnsi" w:hAnsiTheme="minorHAnsi" w:cstheme="minorHAnsi"/>
                <w:sz w:val="24"/>
                <w:szCs w:val="24"/>
              </w:rPr>
              <w:t>07</w:t>
            </w:r>
            <w:r w:rsidRPr="00DA579A">
              <w:rPr>
                <w:rFonts w:asciiTheme="minorHAnsi" w:hAnsiTheme="minorHAnsi" w:cstheme="minorHAnsi"/>
                <w:sz w:val="24"/>
                <w:szCs w:val="24"/>
              </w:rPr>
              <w:t>/</w:t>
            </w:r>
            <w:r w:rsidR="00DA579A" w:rsidRPr="00DA579A">
              <w:rPr>
                <w:rFonts w:asciiTheme="minorHAnsi" w:hAnsiTheme="minorHAnsi" w:cstheme="minorHAnsi"/>
                <w:sz w:val="24"/>
                <w:szCs w:val="24"/>
              </w:rPr>
              <w:t>20</w:t>
            </w:r>
            <w:r w:rsidR="00ED04AC">
              <w:rPr>
                <w:rFonts w:asciiTheme="minorHAnsi" w:hAnsiTheme="minorHAnsi" w:cstheme="minorHAnsi"/>
                <w:sz w:val="24"/>
                <w:szCs w:val="24"/>
              </w:rPr>
              <w:t>20</w:t>
            </w:r>
            <w:r w:rsidRPr="00DA579A">
              <w:rPr>
                <w:rFonts w:asciiTheme="minorHAnsi" w:hAnsiTheme="minorHAnsi" w:cstheme="minorHAnsi"/>
                <w:sz w:val="24"/>
                <w:szCs w:val="24"/>
              </w:rPr>
              <w:t xml:space="preserve">– </w:t>
            </w:r>
            <w:r w:rsidR="00157485" w:rsidRPr="00DA579A">
              <w:rPr>
                <w:rFonts w:asciiTheme="minorHAnsi" w:hAnsiTheme="minorHAnsi" w:cstheme="minorHAnsi"/>
                <w:sz w:val="24"/>
                <w:szCs w:val="24"/>
              </w:rPr>
              <w:t>0</w:t>
            </w:r>
            <w:r w:rsidR="00ED04AC">
              <w:rPr>
                <w:rFonts w:asciiTheme="minorHAnsi" w:hAnsiTheme="minorHAnsi" w:cstheme="minorHAnsi"/>
                <w:sz w:val="24"/>
                <w:szCs w:val="24"/>
              </w:rPr>
              <w:t>7</w:t>
            </w:r>
            <w:r w:rsidRPr="00DA579A">
              <w:rPr>
                <w:rFonts w:asciiTheme="minorHAnsi" w:hAnsiTheme="minorHAnsi" w:cstheme="minorHAnsi"/>
                <w:sz w:val="24"/>
                <w:szCs w:val="24"/>
              </w:rPr>
              <w:t>/</w:t>
            </w:r>
            <w:r w:rsidR="00157485" w:rsidRPr="00DA579A">
              <w:rPr>
                <w:rFonts w:asciiTheme="minorHAnsi" w:hAnsiTheme="minorHAnsi" w:cstheme="minorHAnsi"/>
                <w:sz w:val="24"/>
                <w:szCs w:val="24"/>
              </w:rPr>
              <w:t>202</w:t>
            </w:r>
            <w:r w:rsidR="00ED04AC">
              <w:rPr>
                <w:rFonts w:asciiTheme="minorHAnsi" w:hAnsiTheme="minorHAnsi" w:cstheme="minorHAnsi"/>
                <w:sz w:val="24"/>
                <w:szCs w:val="24"/>
              </w:rPr>
              <w:t>2</w:t>
            </w:r>
          </w:p>
        </w:tc>
      </w:tr>
      <w:tr w:rsidR="00B77643" w:rsidRPr="00DA579A" w:rsidTr="00150977">
        <w:trPr>
          <w:trHeight w:val="657"/>
        </w:trPr>
        <w:tc>
          <w:tcPr>
            <w:tcW w:w="1710" w:type="dxa"/>
          </w:tcPr>
          <w:p w:rsidR="00B77643" w:rsidRPr="00DA579A" w:rsidRDefault="00B77643" w:rsidP="00150977">
            <w:pPr>
              <w:snapToGrid w:val="0"/>
              <w:rPr>
                <w:rFonts w:asciiTheme="minorHAnsi" w:hAnsiTheme="minorHAnsi" w:cstheme="minorHAnsi"/>
                <w:b/>
                <w:sz w:val="24"/>
                <w:szCs w:val="24"/>
              </w:rPr>
            </w:pPr>
            <w:r w:rsidRPr="00DA579A">
              <w:rPr>
                <w:rFonts w:asciiTheme="minorHAnsi" w:hAnsiTheme="minorHAnsi" w:cstheme="minorHAnsi"/>
                <w:b/>
                <w:sz w:val="24"/>
                <w:szCs w:val="24"/>
              </w:rPr>
              <w:t>Technology Stack</w:t>
            </w:r>
          </w:p>
        </w:tc>
        <w:tc>
          <w:tcPr>
            <w:tcW w:w="7882" w:type="dxa"/>
          </w:tcPr>
          <w:p w:rsidR="00157485" w:rsidRPr="00DA579A" w:rsidRDefault="00157485" w:rsidP="00DA579A">
            <w:pPr>
              <w:jc w:val="both"/>
              <w:rPr>
                <w:rFonts w:asciiTheme="minorHAnsi" w:eastAsia="Calibri" w:hAnsiTheme="minorHAnsi" w:cstheme="minorHAnsi"/>
                <w:color w:val="00000A"/>
                <w:sz w:val="24"/>
                <w:szCs w:val="24"/>
              </w:rPr>
            </w:pPr>
            <w:r w:rsidRPr="00DA579A">
              <w:rPr>
                <w:rFonts w:asciiTheme="minorHAnsi" w:eastAsia="Calibri" w:hAnsiTheme="minorHAnsi" w:cstheme="minorHAnsi"/>
                <w:color w:val="000000"/>
                <w:sz w:val="24"/>
                <w:szCs w:val="24"/>
              </w:rPr>
              <w:t xml:space="preserve">Tableau Desktop 10.2x, 8.1 </w:t>
            </w:r>
            <w:proofErr w:type="spellStart"/>
            <w:r w:rsidRPr="00DA579A">
              <w:rPr>
                <w:rFonts w:asciiTheme="minorHAnsi" w:eastAsia="Calibri" w:hAnsiTheme="minorHAnsi" w:cstheme="minorHAnsi"/>
                <w:color w:val="000000"/>
                <w:sz w:val="24"/>
                <w:szCs w:val="24"/>
              </w:rPr>
              <w:t>xs</w:t>
            </w:r>
            <w:proofErr w:type="spellEnd"/>
            <w:r w:rsidRPr="00DA579A">
              <w:rPr>
                <w:rFonts w:asciiTheme="minorHAnsi" w:eastAsia="Calibri" w:hAnsiTheme="minorHAnsi" w:cstheme="minorHAnsi"/>
                <w:color w:val="000000"/>
                <w:sz w:val="24"/>
                <w:szCs w:val="24"/>
              </w:rPr>
              <w:t>, Tableau Server, MSOffice Suite, Oracle, SQL Server, MS Excel</w:t>
            </w:r>
          </w:p>
          <w:p w:rsidR="00B77643" w:rsidRPr="00DA579A" w:rsidRDefault="00B77643" w:rsidP="00157485">
            <w:pPr>
              <w:pStyle w:val="ListParagraph"/>
              <w:suppressAutoHyphens/>
              <w:rPr>
                <w:rFonts w:asciiTheme="minorHAnsi" w:hAnsiTheme="minorHAnsi" w:cstheme="minorHAnsi"/>
              </w:rPr>
            </w:pPr>
          </w:p>
        </w:tc>
      </w:tr>
      <w:tr w:rsidR="00B77643" w:rsidRPr="00DA579A" w:rsidTr="00150977">
        <w:trPr>
          <w:trHeight w:val="25"/>
        </w:trPr>
        <w:tc>
          <w:tcPr>
            <w:tcW w:w="1710" w:type="dxa"/>
          </w:tcPr>
          <w:p w:rsidR="00B77643" w:rsidRPr="00DA579A" w:rsidRDefault="00B77643" w:rsidP="00150977">
            <w:pPr>
              <w:snapToGrid w:val="0"/>
              <w:rPr>
                <w:rFonts w:asciiTheme="minorHAnsi" w:hAnsiTheme="minorHAnsi" w:cstheme="minorHAnsi"/>
                <w:b/>
                <w:sz w:val="24"/>
                <w:szCs w:val="24"/>
              </w:rPr>
            </w:pPr>
            <w:r w:rsidRPr="00DA579A">
              <w:rPr>
                <w:rFonts w:asciiTheme="minorHAnsi" w:hAnsiTheme="minorHAnsi" w:cstheme="minorHAnsi"/>
                <w:b/>
                <w:sz w:val="24"/>
                <w:szCs w:val="24"/>
              </w:rPr>
              <w:t>Responsibilities</w:t>
            </w:r>
          </w:p>
        </w:tc>
        <w:tc>
          <w:tcPr>
            <w:tcW w:w="7882" w:type="dxa"/>
          </w:tcPr>
          <w:p w:rsidR="00B77643" w:rsidRPr="00DA579A" w:rsidRDefault="00B77643" w:rsidP="003A1C22">
            <w:pPr>
              <w:suppressAutoHyphens/>
              <w:rPr>
                <w:rFonts w:asciiTheme="minorHAnsi" w:hAnsiTheme="minorHAnsi" w:cstheme="minorHAnsi"/>
                <w:sz w:val="24"/>
                <w:szCs w:val="24"/>
                <w:highlight w:val="yellow"/>
              </w:rPr>
            </w:pPr>
          </w:p>
          <w:p w:rsidR="000B446A" w:rsidRPr="00DA579A" w:rsidRDefault="000B446A" w:rsidP="00F5194B">
            <w:pPr>
              <w:numPr>
                <w:ilvl w:val="0"/>
                <w:numId w:val="3"/>
              </w:numPr>
              <w:jc w:val="both"/>
              <w:rPr>
                <w:rFonts w:asciiTheme="minorHAnsi" w:eastAsia="Calibri" w:hAnsiTheme="minorHAnsi" w:cstheme="minorHAnsi"/>
                <w:color w:val="181717"/>
                <w:sz w:val="24"/>
                <w:szCs w:val="24"/>
                <w:shd w:val="clear" w:color="auto" w:fill="FFFFFF"/>
              </w:rPr>
            </w:pPr>
            <w:r w:rsidRPr="00DA579A">
              <w:rPr>
                <w:rFonts w:asciiTheme="minorHAnsi" w:eastAsia="Calibri" w:hAnsiTheme="minorHAnsi" w:cstheme="minorHAnsi"/>
                <w:color w:val="000000"/>
                <w:sz w:val="24"/>
                <w:szCs w:val="24"/>
                <w:shd w:val="clear" w:color="auto" w:fill="FFFFFF"/>
              </w:rPr>
              <w:t>Responsible for Developing Dashboard and preparing ad-Hoc Reporting.</w:t>
            </w:r>
          </w:p>
          <w:p w:rsidR="000B446A" w:rsidRPr="00DA579A" w:rsidRDefault="000B446A" w:rsidP="00F5194B">
            <w:pPr>
              <w:numPr>
                <w:ilvl w:val="0"/>
                <w:numId w:val="3"/>
              </w:numPr>
              <w:jc w:val="both"/>
              <w:rPr>
                <w:rFonts w:asciiTheme="minorHAnsi" w:eastAsia="Calibri" w:hAnsiTheme="minorHAnsi" w:cstheme="minorHAnsi"/>
                <w:color w:val="181717"/>
                <w:sz w:val="24"/>
                <w:szCs w:val="24"/>
                <w:shd w:val="clear" w:color="auto" w:fill="FFFFFF"/>
              </w:rPr>
            </w:pPr>
            <w:r w:rsidRPr="00DA579A">
              <w:rPr>
                <w:rFonts w:asciiTheme="minorHAnsi" w:eastAsia="Calibri" w:hAnsiTheme="minorHAnsi" w:cstheme="minorHAnsi"/>
                <w:color w:val="000000"/>
                <w:sz w:val="24"/>
                <w:szCs w:val="24"/>
                <w:shd w:val="clear" w:color="auto" w:fill="FFFFFF"/>
              </w:rPr>
              <w:t>Worked extensively with Advance analysis Actions, Calculations, Parameters, Background                 images, Maps, Trend Lines, Statistics and table calculations.</w:t>
            </w:r>
          </w:p>
          <w:p w:rsidR="000B446A" w:rsidRPr="00DA579A" w:rsidRDefault="000B446A" w:rsidP="00F5194B">
            <w:pPr>
              <w:numPr>
                <w:ilvl w:val="0"/>
                <w:numId w:val="3"/>
              </w:numPr>
              <w:jc w:val="both"/>
              <w:rPr>
                <w:rFonts w:asciiTheme="minorHAnsi" w:eastAsia="Calibri" w:hAnsiTheme="minorHAnsi" w:cstheme="minorHAnsi"/>
                <w:color w:val="181717"/>
                <w:sz w:val="24"/>
                <w:szCs w:val="24"/>
                <w:shd w:val="clear" w:color="auto" w:fill="FFFFFF"/>
              </w:rPr>
            </w:pPr>
            <w:r w:rsidRPr="00DA579A">
              <w:rPr>
                <w:rFonts w:asciiTheme="minorHAnsi" w:eastAsia="Calibri" w:hAnsiTheme="minorHAnsi" w:cstheme="minorHAnsi"/>
                <w:color w:val="000000"/>
                <w:sz w:val="24"/>
                <w:szCs w:val="24"/>
                <w:shd w:val="clear" w:color="auto" w:fill="FFFFFF"/>
              </w:rPr>
              <w:t>Work on generating various dashboards in Tableau server using various data source</w:t>
            </w:r>
          </w:p>
          <w:p w:rsidR="000B446A" w:rsidRPr="00DA579A" w:rsidRDefault="003A1C22" w:rsidP="00F5194B">
            <w:pPr>
              <w:numPr>
                <w:ilvl w:val="0"/>
                <w:numId w:val="3"/>
              </w:numPr>
              <w:jc w:val="both"/>
              <w:rPr>
                <w:rFonts w:asciiTheme="minorHAnsi" w:eastAsia="Calibri" w:hAnsiTheme="minorHAnsi" w:cstheme="minorHAnsi"/>
                <w:color w:val="181717"/>
                <w:sz w:val="24"/>
                <w:szCs w:val="24"/>
                <w:shd w:val="clear" w:color="auto" w:fill="FFFFFF"/>
              </w:rPr>
            </w:pPr>
            <w:r w:rsidRPr="00DA579A">
              <w:rPr>
                <w:rFonts w:asciiTheme="minorHAnsi" w:eastAsia="Calibri" w:hAnsiTheme="minorHAnsi" w:cstheme="minorHAnsi"/>
                <w:color w:val="000000"/>
                <w:sz w:val="24"/>
                <w:szCs w:val="24"/>
                <w:shd w:val="clear" w:color="auto" w:fill="FFFFFF"/>
              </w:rPr>
              <w:t>Administrator</w:t>
            </w:r>
            <w:r w:rsidR="000B446A" w:rsidRPr="00DA579A">
              <w:rPr>
                <w:rFonts w:asciiTheme="minorHAnsi" w:eastAsia="Calibri" w:hAnsiTheme="minorHAnsi" w:cstheme="minorHAnsi"/>
                <w:color w:val="000000"/>
                <w:sz w:val="24"/>
                <w:szCs w:val="24"/>
                <w:shd w:val="clear" w:color="auto" w:fill="FFFFFF"/>
              </w:rPr>
              <w:t xml:space="preserve"> user, user groups, and scheduled instances for reports in Tableau.</w:t>
            </w:r>
          </w:p>
          <w:p w:rsidR="000B446A" w:rsidRPr="00DA579A" w:rsidRDefault="000B446A" w:rsidP="00F5194B">
            <w:pPr>
              <w:numPr>
                <w:ilvl w:val="0"/>
                <w:numId w:val="3"/>
              </w:numPr>
              <w:jc w:val="both"/>
              <w:rPr>
                <w:rFonts w:asciiTheme="minorHAnsi" w:eastAsia="Calibri" w:hAnsiTheme="minorHAnsi" w:cstheme="minorHAnsi"/>
                <w:color w:val="181717"/>
                <w:sz w:val="24"/>
                <w:szCs w:val="24"/>
                <w:shd w:val="clear" w:color="auto" w:fill="FFFFFF"/>
              </w:rPr>
            </w:pPr>
            <w:r w:rsidRPr="00DA579A">
              <w:rPr>
                <w:rFonts w:asciiTheme="minorHAnsi" w:eastAsia="Calibri" w:hAnsiTheme="minorHAnsi" w:cstheme="minorHAnsi"/>
                <w:color w:val="000000"/>
                <w:sz w:val="24"/>
                <w:szCs w:val="24"/>
                <w:shd w:val="clear" w:color="auto" w:fill="FFFFFF"/>
              </w:rPr>
              <w:t>Proof-read all documents and maintain accuracy of information and preparing SOP.</w:t>
            </w:r>
          </w:p>
          <w:p w:rsidR="00B77643" w:rsidRPr="00DA579A" w:rsidRDefault="00B77643" w:rsidP="000B446A">
            <w:pPr>
              <w:suppressAutoHyphens/>
              <w:ind w:left="360"/>
              <w:rPr>
                <w:rFonts w:asciiTheme="minorHAnsi" w:hAnsiTheme="minorHAnsi" w:cstheme="minorHAnsi"/>
                <w:sz w:val="24"/>
                <w:szCs w:val="24"/>
              </w:rPr>
            </w:pPr>
          </w:p>
        </w:tc>
      </w:tr>
    </w:tbl>
    <w:p w:rsidR="00B77643" w:rsidRPr="00DA579A" w:rsidRDefault="00B77643" w:rsidP="00B77643">
      <w:pPr>
        <w:pStyle w:val="NoSpacing"/>
        <w:rPr>
          <w:rFonts w:asciiTheme="minorHAnsi" w:hAnsiTheme="minorHAnsi" w:cstheme="minorHAnsi"/>
          <w:b/>
          <w:bCs/>
        </w:rPr>
      </w:pPr>
    </w:p>
    <w:p w:rsidR="00A37413" w:rsidRPr="00DA579A" w:rsidRDefault="00A37413" w:rsidP="00D948BB">
      <w:pPr>
        <w:pStyle w:val="NoSpacing"/>
        <w:rPr>
          <w:rFonts w:asciiTheme="minorHAnsi" w:hAnsiTheme="minorHAnsi" w:cstheme="minorHAnsi"/>
          <w:highlight w:val="yellow"/>
        </w:rPr>
      </w:pPr>
    </w:p>
    <w:p w:rsidR="00B67333" w:rsidRPr="00DA579A" w:rsidRDefault="00B67333" w:rsidP="00D948BB">
      <w:pPr>
        <w:pStyle w:val="NoSpacing"/>
        <w:rPr>
          <w:rFonts w:asciiTheme="minorHAnsi" w:hAnsiTheme="minorHAnsi" w:cstheme="minorHAnsi"/>
          <w:b/>
          <w:bCs/>
        </w:rPr>
      </w:pPr>
      <w:r w:rsidRPr="00DA579A">
        <w:rPr>
          <w:rFonts w:asciiTheme="minorHAnsi" w:hAnsiTheme="minorHAnsi" w:cstheme="minorHAnsi"/>
          <w:b/>
          <w:bCs/>
        </w:rPr>
        <w:t>Project-3:</w:t>
      </w:r>
    </w:p>
    <w:p w:rsidR="00B67333" w:rsidRPr="00DA579A" w:rsidRDefault="00B67333" w:rsidP="00D948BB">
      <w:pPr>
        <w:pStyle w:val="NoSpacing"/>
        <w:rPr>
          <w:rFonts w:asciiTheme="minorHAnsi" w:hAnsiTheme="minorHAnsi" w:cstheme="minorHAnsi"/>
          <w:highlight w:val="yellow"/>
        </w:rPr>
      </w:pPr>
    </w:p>
    <w:tbl>
      <w:tblPr>
        <w:tblW w:w="959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710"/>
        <w:gridCol w:w="7882"/>
      </w:tblGrid>
      <w:tr w:rsidR="00B67333" w:rsidRPr="00DA579A" w:rsidTr="00E41D64">
        <w:tc>
          <w:tcPr>
            <w:tcW w:w="9592" w:type="dxa"/>
            <w:gridSpan w:val="2"/>
          </w:tcPr>
          <w:p w:rsidR="00B67333" w:rsidRDefault="00B67333" w:rsidP="00E41D64">
            <w:pPr>
              <w:snapToGrid w:val="0"/>
              <w:rPr>
                <w:rFonts w:asciiTheme="minorHAnsi" w:hAnsiTheme="minorHAnsi" w:cstheme="minorHAnsi"/>
                <w:sz w:val="24"/>
                <w:szCs w:val="24"/>
              </w:rPr>
            </w:pPr>
            <w:r w:rsidRPr="00DA579A">
              <w:rPr>
                <w:rFonts w:asciiTheme="minorHAnsi" w:hAnsiTheme="minorHAnsi" w:cstheme="minorHAnsi"/>
                <w:b/>
                <w:sz w:val="24"/>
                <w:szCs w:val="24"/>
              </w:rPr>
              <w:t>Client:</w:t>
            </w:r>
            <w:r w:rsidRPr="00DA579A">
              <w:rPr>
                <w:rFonts w:asciiTheme="minorHAnsi" w:hAnsiTheme="minorHAnsi" w:cstheme="minorHAnsi"/>
                <w:b/>
                <w:bCs/>
                <w:sz w:val="24"/>
                <w:szCs w:val="24"/>
              </w:rPr>
              <w:t xml:space="preserve"> Morgan and Stanley</w:t>
            </w:r>
            <w:r w:rsidRPr="00DA579A">
              <w:rPr>
                <w:rFonts w:asciiTheme="minorHAnsi" w:hAnsiTheme="minorHAnsi" w:cstheme="minorHAnsi"/>
                <w:b/>
                <w:sz w:val="24"/>
                <w:szCs w:val="24"/>
              </w:rPr>
              <w:br/>
              <w:t xml:space="preserve">Domain: </w:t>
            </w:r>
            <w:r w:rsidRPr="00DA579A">
              <w:rPr>
                <w:rFonts w:asciiTheme="minorHAnsi" w:hAnsiTheme="minorHAnsi" w:cstheme="minorHAnsi"/>
                <w:sz w:val="24"/>
                <w:szCs w:val="24"/>
              </w:rPr>
              <w:t>Financial</w:t>
            </w:r>
          </w:p>
          <w:p w:rsidR="009D7DA6" w:rsidRPr="009D7DA6" w:rsidRDefault="009D7DA6" w:rsidP="00E41D64">
            <w:pPr>
              <w:snapToGrid w:val="0"/>
              <w:rPr>
                <w:rFonts w:asciiTheme="minorHAnsi" w:hAnsiTheme="minorHAnsi" w:cstheme="minorHAnsi"/>
                <w:sz w:val="24"/>
                <w:szCs w:val="24"/>
              </w:rPr>
            </w:pPr>
            <w:proofErr w:type="spellStart"/>
            <w:r w:rsidRPr="009D7DA6">
              <w:rPr>
                <w:rFonts w:asciiTheme="minorHAnsi" w:hAnsiTheme="minorHAnsi" w:cstheme="minorHAnsi"/>
                <w:b/>
                <w:bCs/>
                <w:sz w:val="24"/>
                <w:szCs w:val="24"/>
              </w:rPr>
              <w:t>Payrole</w:t>
            </w:r>
            <w:proofErr w:type="spellEnd"/>
            <w:r>
              <w:rPr>
                <w:rFonts w:asciiTheme="minorHAnsi" w:hAnsiTheme="minorHAnsi" w:cstheme="minorHAnsi"/>
                <w:sz w:val="24"/>
                <w:szCs w:val="24"/>
              </w:rPr>
              <w:t xml:space="preserve"> :</w:t>
            </w:r>
            <w:r>
              <w:rPr>
                <w:rFonts w:asciiTheme="minorHAnsi" w:hAnsiTheme="minorHAnsi" w:cstheme="minorHAnsi"/>
                <w:b/>
                <w:bCs/>
                <w:sz w:val="24"/>
                <w:szCs w:val="24"/>
              </w:rPr>
              <w:t xml:space="preserve"> </w:t>
            </w:r>
            <w:proofErr w:type="spellStart"/>
            <w:r>
              <w:rPr>
                <w:rFonts w:asciiTheme="minorHAnsi" w:hAnsiTheme="minorHAnsi" w:cstheme="minorHAnsi"/>
                <w:sz w:val="24"/>
                <w:szCs w:val="24"/>
              </w:rPr>
              <w:t>Sevasys</w:t>
            </w:r>
            <w:proofErr w:type="spellEnd"/>
            <w:r>
              <w:rPr>
                <w:rFonts w:asciiTheme="minorHAnsi" w:hAnsiTheme="minorHAnsi" w:cstheme="minorHAnsi"/>
                <w:sz w:val="24"/>
                <w:szCs w:val="24"/>
              </w:rPr>
              <w:t xml:space="preserve"> Technologies </w:t>
            </w:r>
            <w:proofErr w:type="spellStart"/>
            <w:r>
              <w:rPr>
                <w:rFonts w:asciiTheme="minorHAnsi" w:hAnsiTheme="minorHAnsi" w:cstheme="minorHAnsi"/>
                <w:sz w:val="24"/>
                <w:szCs w:val="24"/>
              </w:rPr>
              <w:t>Pvt</w:t>
            </w:r>
            <w:proofErr w:type="spellEnd"/>
            <w:r>
              <w:rPr>
                <w:rFonts w:asciiTheme="minorHAnsi" w:hAnsiTheme="minorHAnsi" w:cstheme="minorHAnsi"/>
                <w:sz w:val="24"/>
                <w:szCs w:val="24"/>
              </w:rPr>
              <w:t xml:space="preserve"> Ltd.</w:t>
            </w:r>
          </w:p>
        </w:tc>
      </w:tr>
      <w:tr w:rsidR="00B67333" w:rsidRPr="00DA579A" w:rsidTr="00E41D64">
        <w:trPr>
          <w:trHeight w:val="652"/>
        </w:trPr>
        <w:tc>
          <w:tcPr>
            <w:tcW w:w="9592" w:type="dxa"/>
            <w:gridSpan w:val="2"/>
          </w:tcPr>
          <w:p w:rsidR="00B67333" w:rsidRPr="00DA579A" w:rsidRDefault="00B67333" w:rsidP="00B67333">
            <w:pPr>
              <w:pStyle w:val="NoSpacing"/>
              <w:spacing w:line="276" w:lineRule="auto"/>
              <w:jc w:val="both"/>
              <w:rPr>
                <w:rFonts w:asciiTheme="minorHAnsi" w:hAnsiTheme="minorHAnsi" w:cstheme="minorHAnsi"/>
                <w:bCs/>
              </w:rPr>
            </w:pPr>
            <w:r w:rsidRPr="00DA579A">
              <w:rPr>
                <w:rFonts w:asciiTheme="minorHAnsi" w:hAnsiTheme="minorHAnsi" w:cstheme="minorHAnsi"/>
                <w:b/>
              </w:rPr>
              <w:t xml:space="preserve">Description: </w:t>
            </w:r>
            <w:r w:rsidRPr="00DA579A">
              <w:rPr>
                <w:rFonts w:asciiTheme="minorHAnsi" w:eastAsia="Calibri" w:hAnsiTheme="minorHAnsi" w:cstheme="minorHAnsi"/>
                <w:color w:val="000000"/>
                <w:shd w:val="clear" w:color="auto" w:fill="FFFFFF"/>
              </w:rPr>
              <w:t xml:space="preserve">This Project helps us  to analyze the reports of the </w:t>
            </w:r>
            <w:proofErr w:type="spellStart"/>
            <w:r w:rsidRPr="00DA579A">
              <w:rPr>
                <w:rFonts w:asciiTheme="minorHAnsi" w:eastAsia="Calibri" w:hAnsiTheme="minorHAnsi" w:cstheme="minorHAnsi"/>
                <w:color w:val="000000"/>
                <w:shd w:val="clear" w:color="auto" w:fill="FFFFFF"/>
              </w:rPr>
              <w:t>The</w:t>
            </w:r>
            <w:proofErr w:type="spellEnd"/>
            <w:r w:rsidRPr="00DA579A">
              <w:rPr>
                <w:rFonts w:asciiTheme="minorHAnsi" w:eastAsia="Calibri" w:hAnsiTheme="minorHAnsi" w:cstheme="minorHAnsi"/>
                <w:color w:val="000000"/>
                <w:shd w:val="clear" w:color="auto" w:fill="FFFFFF"/>
              </w:rPr>
              <w:t xml:space="preserve"> three business segments: Institutional Securities, Wealth Management and Investment Management</w:t>
            </w:r>
          </w:p>
        </w:tc>
      </w:tr>
      <w:tr w:rsidR="00B67333" w:rsidRPr="00DA579A" w:rsidTr="00E41D64">
        <w:trPr>
          <w:trHeight w:val="25"/>
        </w:trPr>
        <w:tc>
          <w:tcPr>
            <w:tcW w:w="1710" w:type="dxa"/>
          </w:tcPr>
          <w:p w:rsidR="00B67333" w:rsidRPr="00DA579A" w:rsidRDefault="00B67333" w:rsidP="00E41D64">
            <w:pPr>
              <w:snapToGrid w:val="0"/>
              <w:rPr>
                <w:rFonts w:asciiTheme="minorHAnsi" w:hAnsiTheme="minorHAnsi" w:cstheme="minorHAnsi"/>
                <w:b/>
                <w:sz w:val="24"/>
                <w:szCs w:val="24"/>
              </w:rPr>
            </w:pPr>
            <w:r w:rsidRPr="00DA579A">
              <w:rPr>
                <w:rFonts w:asciiTheme="minorHAnsi" w:hAnsiTheme="minorHAnsi" w:cstheme="minorHAnsi"/>
                <w:b/>
                <w:sz w:val="24"/>
                <w:szCs w:val="24"/>
              </w:rPr>
              <w:t>Period</w:t>
            </w:r>
          </w:p>
        </w:tc>
        <w:tc>
          <w:tcPr>
            <w:tcW w:w="7882" w:type="dxa"/>
          </w:tcPr>
          <w:p w:rsidR="00B67333" w:rsidRPr="00DA579A" w:rsidRDefault="00B67333" w:rsidP="00E41D64">
            <w:pPr>
              <w:suppressAutoHyphens/>
              <w:rPr>
                <w:rFonts w:asciiTheme="minorHAnsi" w:hAnsiTheme="minorHAnsi" w:cstheme="minorHAnsi"/>
                <w:sz w:val="24"/>
                <w:szCs w:val="24"/>
              </w:rPr>
            </w:pPr>
            <w:r w:rsidRPr="00DA579A">
              <w:rPr>
                <w:rFonts w:asciiTheme="minorHAnsi" w:hAnsiTheme="minorHAnsi" w:cstheme="minorHAnsi"/>
                <w:sz w:val="24"/>
                <w:szCs w:val="24"/>
              </w:rPr>
              <w:t xml:space="preserve">    01/2017 – </w:t>
            </w:r>
            <w:r w:rsidR="00DA579A" w:rsidRPr="00DA579A">
              <w:rPr>
                <w:rFonts w:asciiTheme="minorHAnsi" w:hAnsiTheme="minorHAnsi" w:cstheme="minorHAnsi"/>
                <w:sz w:val="24"/>
                <w:szCs w:val="24"/>
              </w:rPr>
              <w:t>06</w:t>
            </w:r>
            <w:r w:rsidRPr="00DA579A">
              <w:rPr>
                <w:rFonts w:asciiTheme="minorHAnsi" w:hAnsiTheme="minorHAnsi" w:cstheme="minorHAnsi"/>
                <w:sz w:val="24"/>
                <w:szCs w:val="24"/>
              </w:rPr>
              <w:t>/20</w:t>
            </w:r>
            <w:r w:rsidR="00ED04AC">
              <w:rPr>
                <w:rFonts w:asciiTheme="minorHAnsi" w:hAnsiTheme="minorHAnsi" w:cstheme="minorHAnsi"/>
                <w:sz w:val="24"/>
                <w:szCs w:val="24"/>
              </w:rPr>
              <w:t>20</w:t>
            </w:r>
          </w:p>
        </w:tc>
      </w:tr>
      <w:tr w:rsidR="00B67333" w:rsidRPr="00DA579A" w:rsidTr="00E41D64">
        <w:trPr>
          <w:trHeight w:val="657"/>
        </w:trPr>
        <w:tc>
          <w:tcPr>
            <w:tcW w:w="1710" w:type="dxa"/>
          </w:tcPr>
          <w:p w:rsidR="00B67333" w:rsidRPr="00DA579A" w:rsidRDefault="00B67333" w:rsidP="00E41D64">
            <w:pPr>
              <w:snapToGrid w:val="0"/>
              <w:rPr>
                <w:rFonts w:asciiTheme="minorHAnsi" w:hAnsiTheme="minorHAnsi" w:cstheme="minorHAnsi"/>
                <w:b/>
                <w:sz w:val="24"/>
                <w:szCs w:val="24"/>
              </w:rPr>
            </w:pPr>
            <w:r w:rsidRPr="00DA579A">
              <w:rPr>
                <w:rFonts w:asciiTheme="minorHAnsi" w:hAnsiTheme="minorHAnsi" w:cstheme="minorHAnsi"/>
                <w:b/>
                <w:sz w:val="24"/>
                <w:szCs w:val="24"/>
              </w:rPr>
              <w:t>Technology Stack</w:t>
            </w:r>
          </w:p>
        </w:tc>
        <w:tc>
          <w:tcPr>
            <w:tcW w:w="7882" w:type="dxa"/>
          </w:tcPr>
          <w:p w:rsidR="00B67333" w:rsidRPr="00DA579A" w:rsidRDefault="00B67333" w:rsidP="00DA579A">
            <w:pPr>
              <w:jc w:val="both"/>
              <w:rPr>
                <w:rFonts w:asciiTheme="minorHAnsi" w:eastAsia="Calibri" w:hAnsiTheme="minorHAnsi" w:cstheme="minorHAnsi"/>
                <w:color w:val="000000"/>
                <w:sz w:val="24"/>
                <w:szCs w:val="24"/>
              </w:rPr>
            </w:pPr>
            <w:r w:rsidRPr="00DA579A">
              <w:rPr>
                <w:rFonts w:asciiTheme="minorHAnsi" w:eastAsia="Calibri" w:hAnsiTheme="minorHAnsi" w:cstheme="minorHAnsi"/>
                <w:color w:val="000000"/>
                <w:sz w:val="24"/>
                <w:szCs w:val="24"/>
              </w:rPr>
              <w:t xml:space="preserve">Tableau </w:t>
            </w:r>
            <w:r w:rsidR="00DA579A" w:rsidRPr="00DA579A">
              <w:rPr>
                <w:rFonts w:asciiTheme="minorHAnsi" w:eastAsia="Calibri" w:hAnsiTheme="minorHAnsi" w:cstheme="minorHAnsi"/>
                <w:color w:val="000000"/>
                <w:sz w:val="24"/>
                <w:szCs w:val="24"/>
              </w:rPr>
              <w:t xml:space="preserve">Desktop 10.2x, 8.1 </w:t>
            </w:r>
            <w:proofErr w:type="spellStart"/>
            <w:r w:rsidR="00DA579A" w:rsidRPr="00DA579A">
              <w:rPr>
                <w:rFonts w:asciiTheme="minorHAnsi" w:eastAsia="Calibri" w:hAnsiTheme="minorHAnsi" w:cstheme="minorHAnsi"/>
                <w:color w:val="000000"/>
                <w:sz w:val="24"/>
                <w:szCs w:val="24"/>
              </w:rPr>
              <w:t>xs</w:t>
            </w:r>
            <w:proofErr w:type="spellEnd"/>
            <w:r w:rsidR="00DA579A" w:rsidRPr="00DA579A">
              <w:rPr>
                <w:rFonts w:asciiTheme="minorHAnsi" w:eastAsia="Calibri" w:hAnsiTheme="minorHAnsi" w:cstheme="minorHAnsi"/>
                <w:color w:val="000000"/>
                <w:sz w:val="24"/>
                <w:szCs w:val="24"/>
              </w:rPr>
              <w:t xml:space="preserve">, MSOffice Suite, </w:t>
            </w:r>
            <w:r w:rsidRPr="00DA579A">
              <w:rPr>
                <w:rFonts w:asciiTheme="minorHAnsi" w:eastAsia="Calibri" w:hAnsiTheme="minorHAnsi" w:cstheme="minorHAnsi"/>
                <w:color w:val="000000"/>
                <w:sz w:val="24"/>
                <w:szCs w:val="24"/>
              </w:rPr>
              <w:t>SQL Server, MS Excel</w:t>
            </w:r>
          </w:p>
          <w:p w:rsidR="00B67333" w:rsidRPr="00DA579A" w:rsidRDefault="00B67333" w:rsidP="00DA579A">
            <w:pPr>
              <w:suppressAutoHyphens/>
              <w:rPr>
                <w:rFonts w:asciiTheme="minorHAnsi" w:hAnsiTheme="minorHAnsi" w:cstheme="minorHAnsi"/>
              </w:rPr>
            </w:pPr>
          </w:p>
        </w:tc>
      </w:tr>
      <w:tr w:rsidR="00B67333" w:rsidRPr="00DA579A" w:rsidTr="00E41D64">
        <w:trPr>
          <w:trHeight w:val="25"/>
        </w:trPr>
        <w:tc>
          <w:tcPr>
            <w:tcW w:w="1710" w:type="dxa"/>
          </w:tcPr>
          <w:p w:rsidR="00B67333" w:rsidRPr="00DA579A" w:rsidRDefault="00B67333" w:rsidP="00E41D64">
            <w:pPr>
              <w:snapToGrid w:val="0"/>
              <w:rPr>
                <w:rFonts w:asciiTheme="minorHAnsi" w:hAnsiTheme="minorHAnsi" w:cstheme="minorHAnsi"/>
                <w:b/>
                <w:sz w:val="24"/>
                <w:szCs w:val="24"/>
              </w:rPr>
            </w:pPr>
            <w:r w:rsidRPr="00DA579A">
              <w:rPr>
                <w:rFonts w:asciiTheme="minorHAnsi" w:hAnsiTheme="minorHAnsi" w:cstheme="minorHAnsi"/>
                <w:b/>
                <w:sz w:val="24"/>
                <w:szCs w:val="24"/>
              </w:rPr>
              <w:t>Responsibilities</w:t>
            </w:r>
          </w:p>
        </w:tc>
        <w:tc>
          <w:tcPr>
            <w:tcW w:w="7882" w:type="dxa"/>
          </w:tcPr>
          <w:p w:rsidR="00B67333" w:rsidRPr="00DA579A" w:rsidRDefault="00B67333" w:rsidP="00E41D64">
            <w:pPr>
              <w:suppressAutoHyphens/>
              <w:rPr>
                <w:rFonts w:asciiTheme="minorHAnsi" w:hAnsiTheme="minorHAnsi" w:cstheme="minorHAnsi"/>
                <w:sz w:val="24"/>
                <w:szCs w:val="24"/>
                <w:highlight w:val="yellow"/>
              </w:rPr>
            </w:pPr>
          </w:p>
          <w:p w:rsidR="00DA579A" w:rsidRPr="00DA579A" w:rsidRDefault="00DA579A" w:rsidP="00DA579A">
            <w:pPr>
              <w:numPr>
                <w:ilvl w:val="0"/>
                <w:numId w:val="3"/>
              </w:numPr>
              <w:jc w:val="both"/>
              <w:rPr>
                <w:rFonts w:asciiTheme="minorHAnsi" w:eastAsia="Calibri" w:hAnsiTheme="minorHAnsi" w:cstheme="minorHAnsi"/>
                <w:color w:val="000000"/>
                <w:sz w:val="24"/>
                <w:szCs w:val="24"/>
              </w:rPr>
            </w:pPr>
            <w:r w:rsidRPr="00DA579A">
              <w:rPr>
                <w:rFonts w:asciiTheme="minorHAnsi" w:eastAsia="Calibri" w:hAnsiTheme="minorHAnsi" w:cstheme="minorHAnsi"/>
                <w:color w:val="000000"/>
                <w:sz w:val="24"/>
                <w:szCs w:val="24"/>
              </w:rPr>
              <w:t>Created Parameters for dynamic selection of dates for year and quarter, month.</w:t>
            </w:r>
          </w:p>
          <w:p w:rsidR="00DA579A" w:rsidRPr="00DA579A" w:rsidRDefault="00DA579A" w:rsidP="00DA579A">
            <w:pPr>
              <w:numPr>
                <w:ilvl w:val="0"/>
                <w:numId w:val="3"/>
              </w:numPr>
              <w:jc w:val="both"/>
              <w:rPr>
                <w:rFonts w:asciiTheme="minorHAnsi" w:eastAsia="Calibri" w:hAnsiTheme="minorHAnsi" w:cstheme="minorHAnsi"/>
                <w:color w:val="000000"/>
                <w:sz w:val="24"/>
                <w:szCs w:val="24"/>
              </w:rPr>
            </w:pPr>
            <w:r w:rsidRPr="00DA579A">
              <w:rPr>
                <w:rFonts w:asciiTheme="minorHAnsi" w:eastAsia="Calibri" w:hAnsiTheme="minorHAnsi" w:cstheme="minorHAnsi"/>
                <w:color w:val="000000"/>
                <w:sz w:val="24"/>
                <w:szCs w:val="24"/>
              </w:rPr>
              <w:t>Created filters Context filter, cascading filter.</w:t>
            </w:r>
          </w:p>
          <w:p w:rsidR="00DA579A" w:rsidRPr="00DA579A" w:rsidRDefault="00DA579A" w:rsidP="00DA579A">
            <w:pPr>
              <w:numPr>
                <w:ilvl w:val="0"/>
                <w:numId w:val="3"/>
              </w:numPr>
              <w:jc w:val="both"/>
              <w:rPr>
                <w:rFonts w:asciiTheme="minorHAnsi" w:hAnsiTheme="minorHAnsi" w:cstheme="minorHAnsi"/>
                <w:bCs/>
                <w:sz w:val="24"/>
                <w:szCs w:val="24"/>
              </w:rPr>
            </w:pPr>
            <w:r w:rsidRPr="00DA579A">
              <w:rPr>
                <w:rFonts w:asciiTheme="minorHAnsi" w:eastAsia="Calibri" w:hAnsiTheme="minorHAnsi" w:cstheme="minorHAnsi"/>
                <w:color w:val="000000"/>
                <w:sz w:val="24"/>
                <w:szCs w:val="24"/>
              </w:rPr>
              <w:t>Created Donut Chat to display proportionate analysis, Pareto Chart for</w:t>
            </w:r>
            <w:r w:rsidRPr="00DA579A">
              <w:rPr>
                <w:rFonts w:asciiTheme="minorHAnsi" w:hAnsiTheme="minorHAnsi" w:cstheme="minorHAnsi"/>
                <w:bCs/>
                <w:sz w:val="24"/>
                <w:szCs w:val="24"/>
              </w:rPr>
              <w:t xml:space="preserve"> 80-20 Contribution</w:t>
            </w:r>
          </w:p>
          <w:p w:rsidR="00DA579A" w:rsidRPr="00DA579A" w:rsidRDefault="00DA579A" w:rsidP="00DA579A">
            <w:pPr>
              <w:numPr>
                <w:ilvl w:val="0"/>
                <w:numId w:val="3"/>
              </w:numPr>
              <w:jc w:val="both"/>
              <w:rPr>
                <w:rFonts w:asciiTheme="minorHAnsi" w:eastAsia="Calibri" w:hAnsiTheme="minorHAnsi" w:cstheme="minorHAnsi"/>
                <w:color w:val="000000"/>
                <w:sz w:val="24"/>
                <w:szCs w:val="24"/>
              </w:rPr>
            </w:pPr>
            <w:r w:rsidRPr="00DA579A">
              <w:rPr>
                <w:rFonts w:asciiTheme="minorHAnsi" w:eastAsia="Calibri" w:hAnsiTheme="minorHAnsi" w:cstheme="minorHAnsi"/>
                <w:color w:val="000000"/>
                <w:sz w:val="24"/>
                <w:szCs w:val="24"/>
              </w:rPr>
              <w:t>Applied dashboard actions like filter, Highlight, URL.</w:t>
            </w:r>
          </w:p>
          <w:p w:rsidR="00DA579A" w:rsidRPr="00DA579A" w:rsidRDefault="00DA579A" w:rsidP="00DA579A">
            <w:pPr>
              <w:numPr>
                <w:ilvl w:val="0"/>
                <w:numId w:val="3"/>
              </w:numPr>
              <w:jc w:val="both"/>
              <w:rPr>
                <w:rFonts w:asciiTheme="minorHAnsi" w:eastAsia="Calibri" w:hAnsiTheme="minorHAnsi" w:cstheme="minorHAnsi"/>
                <w:color w:val="000000"/>
                <w:sz w:val="24"/>
                <w:szCs w:val="24"/>
              </w:rPr>
            </w:pPr>
            <w:r w:rsidRPr="00DA579A">
              <w:rPr>
                <w:rFonts w:asciiTheme="minorHAnsi" w:eastAsia="Calibri" w:hAnsiTheme="minorHAnsi" w:cstheme="minorHAnsi"/>
                <w:color w:val="000000"/>
                <w:sz w:val="24"/>
                <w:szCs w:val="24"/>
              </w:rPr>
              <w:t>Worked with LOD calculations fields while maintaining same percent of total.</w:t>
            </w:r>
          </w:p>
          <w:p w:rsidR="00DA579A" w:rsidRPr="00DA579A" w:rsidRDefault="00DA579A" w:rsidP="00DA579A">
            <w:pPr>
              <w:numPr>
                <w:ilvl w:val="0"/>
                <w:numId w:val="3"/>
              </w:numPr>
              <w:jc w:val="both"/>
              <w:rPr>
                <w:rFonts w:asciiTheme="minorHAnsi" w:eastAsia="Calibri" w:hAnsiTheme="minorHAnsi" w:cstheme="minorHAnsi"/>
                <w:color w:val="000000"/>
                <w:sz w:val="24"/>
                <w:szCs w:val="24"/>
              </w:rPr>
            </w:pPr>
            <w:r w:rsidRPr="00DA579A">
              <w:rPr>
                <w:rFonts w:asciiTheme="minorHAnsi" w:eastAsia="Calibri" w:hAnsiTheme="minorHAnsi" w:cstheme="minorHAnsi"/>
                <w:color w:val="000000"/>
                <w:sz w:val="24"/>
                <w:szCs w:val="24"/>
              </w:rPr>
              <w:t>Involved into monthly releases to migrating dashboards to prod environment.</w:t>
            </w:r>
          </w:p>
          <w:p w:rsidR="00B67333" w:rsidRPr="00DA579A" w:rsidRDefault="00DA579A" w:rsidP="00DA579A">
            <w:pPr>
              <w:numPr>
                <w:ilvl w:val="0"/>
                <w:numId w:val="3"/>
              </w:numPr>
              <w:jc w:val="both"/>
              <w:rPr>
                <w:rFonts w:asciiTheme="minorHAnsi" w:eastAsia="Calibri" w:hAnsiTheme="minorHAnsi" w:cstheme="minorHAnsi"/>
                <w:color w:val="000000"/>
                <w:sz w:val="24"/>
                <w:szCs w:val="24"/>
              </w:rPr>
            </w:pPr>
            <w:r w:rsidRPr="00DA579A">
              <w:rPr>
                <w:rFonts w:asciiTheme="minorHAnsi" w:eastAsia="Calibri" w:hAnsiTheme="minorHAnsi" w:cstheme="minorHAnsi"/>
                <w:color w:val="000000"/>
                <w:sz w:val="24"/>
                <w:szCs w:val="24"/>
              </w:rPr>
              <w:t>worked to run the ETL jobs into putty as well as Created TCM’s for new changes on dashboard migrations from QA to PROD.</w:t>
            </w:r>
          </w:p>
        </w:tc>
      </w:tr>
    </w:tbl>
    <w:p w:rsidR="00B67333" w:rsidRPr="00DA579A" w:rsidRDefault="00B67333" w:rsidP="00D948BB">
      <w:pPr>
        <w:pStyle w:val="NoSpacing"/>
        <w:rPr>
          <w:rFonts w:asciiTheme="minorHAnsi" w:hAnsiTheme="minorHAnsi" w:cstheme="minorHAnsi"/>
          <w:highlight w:val="yellow"/>
        </w:rPr>
      </w:pPr>
    </w:p>
    <w:p w:rsidR="00B1268F" w:rsidRPr="00DA579A" w:rsidRDefault="00B1268F" w:rsidP="00B1268F">
      <w:pPr>
        <w:shd w:val="clear" w:color="auto" w:fill="FFFFFF"/>
        <w:spacing w:line="390" w:lineRule="atLeast"/>
        <w:ind w:right="45"/>
        <w:rPr>
          <w:rFonts w:asciiTheme="minorHAnsi" w:hAnsiTheme="minorHAnsi" w:cstheme="minorHAnsi"/>
          <w:sz w:val="24"/>
          <w:szCs w:val="24"/>
        </w:rPr>
      </w:pPr>
    </w:p>
    <w:p w:rsidR="00B1268F" w:rsidRPr="00DA579A" w:rsidRDefault="00B1268F" w:rsidP="00B1268F">
      <w:pPr>
        <w:shd w:val="clear" w:color="auto" w:fill="FFFFFF"/>
        <w:spacing w:line="390" w:lineRule="atLeast"/>
        <w:ind w:right="45"/>
        <w:rPr>
          <w:rFonts w:asciiTheme="minorHAnsi" w:hAnsiTheme="minorHAnsi" w:cstheme="minorHAnsi"/>
          <w:sz w:val="24"/>
          <w:szCs w:val="24"/>
        </w:rPr>
      </w:pPr>
    </w:p>
    <w:sectPr w:rsidR="00B1268F" w:rsidRPr="00DA579A" w:rsidSect="00EB3AFC">
      <w:headerReference w:type="default" r:id="rId9"/>
      <w:footerReference w:type="default" r:id="rId10"/>
      <w:pgSz w:w="12240" w:h="15840"/>
      <w:pgMar w:top="1440" w:right="1080" w:bottom="1440" w:left="108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5719" w:rsidRDefault="00DE5719">
      <w:r>
        <w:separator/>
      </w:r>
    </w:p>
  </w:endnote>
  <w:endnote w:type="continuationSeparator" w:id="0">
    <w:p w:rsidR="00DE5719" w:rsidRDefault="00DE5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Palatino">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notTrueType/>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S PMincho">
    <w:panose1 w:val="02020600040205080304"/>
    <w:charset w:val="80"/>
    <w:family w:val="roman"/>
    <w:pitch w:val="variable"/>
    <w:sig w:usb0="E00002FF" w:usb1="6AC7FDFB" w:usb2="08000012" w:usb3="00000000" w:csb0="0002009F" w:csb1="00000000"/>
  </w:font>
  <w:font w:name="Lucida Console">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0977" w:rsidRDefault="00150977" w:rsidP="005D74B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5719" w:rsidRDefault="00DE5719">
      <w:r>
        <w:separator/>
      </w:r>
    </w:p>
  </w:footnote>
  <w:footnote w:type="continuationSeparator" w:id="0">
    <w:p w:rsidR="00DE5719" w:rsidRDefault="00DE5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3AFC" w:rsidRDefault="00EB3AFC">
    <w:pPr>
      <w:pStyle w:val="Header"/>
    </w:pPr>
  </w:p>
  <w:p w:rsidR="00EB3AFC" w:rsidRDefault="00EB3A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76D6"/>
    <w:multiLevelType w:val="hybridMultilevel"/>
    <w:tmpl w:val="8138C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B50DC"/>
    <w:multiLevelType w:val="hybridMultilevel"/>
    <w:tmpl w:val="F39AF1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D0D3B"/>
    <w:multiLevelType w:val="hybridMultilevel"/>
    <w:tmpl w:val="AB322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6B341F"/>
    <w:multiLevelType w:val="multilevel"/>
    <w:tmpl w:val="04090023"/>
    <w:lvl w:ilvl="0">
      <w:start w:val="1"/>
      <w:numFmt w:val="upperRoman"/>
      <w:pStyle w:val="Heading1"/>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 w15:restartNumberingAfterBreak="0">
    <w:nsid w:val="15C611E1"/>
    <w:multiLevelType w:val="hybridMultilevel"/>
    <w:tmpl w:val="26DC1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FC3D89"/>
    <w:multiLevelType w:val="hybridMultilevel"/>
    <w:tmpl w:val="DC3A3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8E1C0F"/>
    <w:multiLevelType w:val="hybridMultilevel"/>
    <w:tmpl w:val="2DAEEFE8"/>
    <w:lvl w:ilvl="0" w:tplc="35DE0C72">
      <w:start w:val="1"/>
      <w:numFmt w:val="bullet"/>
      <w:pStyle w:val="Bullet"/>
      <w:lvlText w:val=""/>
      <w:lvlJc w:val="left"/>
      <w:pPr>
        <w:tabs>
          <w:tab w:val="num" w:pos="720"/>
        </w:tabs>
        <w:ind w:left="720" w:hanging="360"/>
      </w:pPr>
      <w:rPr>
        <w:rFonts w:ascii="Wingdings" w:hAnsi="Wingdings" w:hint="default"/>
        <w:color w:val="auto"/>
        <w:sz w:val="18"/>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EE44B0"/>
    <w:multiLevelType w:val="hybridMultilevel"/>
    <w:tmpl w:val="A5403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DD3AE2"/>
    <w:multiLevelType w:val="hybridMultilevel"/>
    <w:tmpl w:val="838610F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F4B43D6"/>
    <w:multiLevelType w:val="hybridMultilevel"/>
    <w:tmpl w:val="AFD2A1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E632DC"/>
    <w:multiLevelType w:val="hybridMultilevel"/>
    <w:tmpl w:val="9A704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16432215">
    <w:abstractNumId w:val="3"/>
  </w:num>
  <w:num w:numId="2" w16cid:durableId="19014374">
    <w:abstractNumId w:val="6"/>
  </w:num>
  <w:num w:numId="3" w16cid:durableId="1202211052">
    <w:abstractNumId w:val="5"/>
  </w:num>
  <w:num w:numId="4" w16cid:durableId="845634088">
    <w:abstractNumId w:val="10"/>
  </w:num>
  <w:num w:numId="5" w16cid:durableId="2053841820">
    <w:abstractNumId w:val="0"/>
  </w:num>
  <w:num w:numId="6" w16cid:durableId="271520707">
    <w:abstractNumId w:val="7"/>
  </w:num>
  <w:num w:numId="7" w16cid:durableId="1011641389">
    <w:abstractNumId w:val="2"/>
  </w:num>
  <w:num w:numId="8" w16cid:durableId="419838503">
    <w:abstractNumId w:val="8"/>
  </w:num>
  <w:num w:numId="9" w16cid:durableId="1794597585">
    <w:abstractNumId w:val="1"/>
  </w:num>
  <w:num w:numId="10" w16cid:durableId="216674530">
    <w:abstractNumId w:val="9"/>
  </w:num>
  <w:num w:numId="11" w16cid:durableId="207959675">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7BD"/>
    <w:rsid w:val="00001311"/>
    <w:rsid w:val="000020E0"/>
    <w:rsid w:val="000027AA"/>
    <w:rsid w:val="00004989"/>
    <w:rsid w:val="0001075F"/>
    <w:rsid w:val="00013618"/>
    <w:rsid w:val="00013974"/>
    <w:rsid w:val="00014A89"/>
    <w:rsid w:val="00015966"/>
    <w:rsid w:val="00022DA2"/>
    <w:rsid w:val="000235D7"/>
    <w:rsid w:val="00023811"/>
    <w:rsid w:val="000247B6"/>
    <w:rsid w:val="00024B45"/>
    <w:rsid w:val="000263DF"/>
    <w:rsid w:val="00026692"/>
    <w:rsid w:val="00026A12"/>
    <w:rsid w:val="00026C35"/>
    <w:rsid w:val="000350DF"/>
    <w:rsid w:val="00035154"/>
    <w:rsid w:val="000357DC"/>
    <w:rsid w:val="0003582C"/>
    <w:rsid w:val="00036408"/>
    <w:rsid w:val="00037504"/>
    <w:rsid w:val="00042611"/>
    <w:rsid w:val="00042888"/>
    <w:rsid w:val="00043242"/>
    <w:rsid w:val="00044FE3"/>
    <w:rsid w:val="00047618"/>
    <w:rsid w:val="000517D0"/>
    <w:rsid w:val="000525A2"/>
    <w:rsid w:val="00052854"/>
    <w:rsid w:val="00053BB2"/>
    <w:rsid w:val="000549AB"/>
    <w:rsid w:val="0005525D"/>
    <w:rsid w:val="00056796"/>
    <w:rsid w:val="000579B7"/>
    <w:rsid w:val="00057D6C"/>
    <w:rsid w:val="00062773"/>
    <w:rsid w:val="00063F6B"/>
    <w:rsid w:val="00064073"/>
    <w:rsid w:val="00065B0C"/>
    <w:rsid w:val="0007102C"/>
    <w:rsid w:val="00071D13"/>
    <w:rsid w:val="000742D0"/>
    <w:rsid w:val="00074FE8"/>
    <w:rsid w:val="00075052"/>
    <w:rsid w:val="00075BA9"/>
    <w:rsid w:val="000814F2"/>
    <w:rsid w:val="00083180"/>
    <w:rsid w:val="00084C28"/>
    <w:rsid w:val="0008627E"/>
    <w:rsid w:val="00092BB5"/>
    <w:rsid w:val="0009455C"/>
    <w:rsid w:val="000A02EF"/>
    <w:rsid w:val="000A033B"/>
    <w:rsid w:val="000A0572"/>
    <w:rsid w:val="000A2346"/>
    <w:rsid w:val="000A2A63"/>
    <w:rsid w:val="000A2AE2"/>
    <w:rsid w:val="000A320E"/>
    <w:rsid w:val="000A4900"/>
    <w:rsid w:val="000A4D3D"/>
    <w:rsid w:val="000A60D4"/>
    <w:rsid w:val="000A6778"/>
    <w:rsid w:val="000B29DC"/>
    <w:rsid w:val="000B3264"/>
    <w:rsid w:val="000B446A"/>
    <w:rsid w:val="000B613C"/>
    <w:rsid w:val="000B6A36"/>
    <w:rsid w:val="000B772A"/>
    <w:rsid w:val="000C08E3"/>
    <w:rsid w:val="000C0934"/>
    <w:rsid w:val="000C25C7"/>
    <w:rsid w:val="000C2965"/>
    <w:rsid w:val="000C490D"/>
    <w:rsid w:val="000C5B57"/>
    <w:rsid w:val="000C6342"/>
    <w:rsid w:val="000C67BE"/>
    <w:rsid w:val="000D02DE"/>
    <w:rsid w:val="000D1EC5"/>
    <w:rsid w:val="000D2966"/>
    <w:rsid w:val="000D2C63"/>
    <w:rsid w:val="000D2F8C"/>
    <w:rsid w:val="000D2FE2"/>
    <w:rsid w:val="000D4A12"/>
    <w:rsid w:val="000D7B89"/>
    <w:rsid w:val="000E06C7"/>
    <w:rsid w:val="000E240B"/>
    <w:rsid w:val="000E2548"/>
    <w:rsid w:val="000E2571"/>
    <w:rsid w:val="000E4798"/>
    <w:rsid w:val="000E54D8"/>
    <w:rsid w:val="000E5E16"/>
    <w:rsid w:val="000E640E"/>
    <w:rsid w:val="000E72C8"/>
    <w:rsid w:val="000F19E5"/>
    <w:rsid w:val="000F3EA5"/>
    <w:rsid w:val="000F4193"/>
    <w:rsid w:val="000F487F"/>
    <w:rsid w:val="00102379"/>
    <w:rsid w:val="001258D3"/>
    <w:rsid w:val="001259C7"/>
    <w:rsid w:val="001264E9"/>
    <w:rsid w:val="001345A8"/>
    <w:rsid w:val="00141323"/>
    <w:rsid w:val="00144282"/>
    <w:rsid w:val="001460D3"/>
    <w:rsid w:val="00146BE2"/>
    <w:rsid w:val="00147367"/>
    <w:rsid w:val="001502C2"/>
    <w:rsid w:val="00150977"/>
    <w:rsid w:val="001509E0"/>
    <w:rsid w:val="00152977"/>
    <w:rsid w:val="00152D79"/>
    <w:rsid w:val="00155878"/>
    <w:rsid w:val="00155E55"/>
    <w:rsid w:val="00157485"/>
    <w:rsid w:val="00161828"/>
    <w:rsid w:val="00166BBA"/>
    <w:rsid w:val="00166F05"/>
    <w:rsid w:val="00167172"/>
    <w:rsid w:val="00171A59"/>
    <w:rsid w:val="00171E8E"/>
    <w:rsid w:val="001725DB"/>
    <w:rsid w:val="001739B6"/>
    <w:rsid w:val="00173B4C"/>
    <w:rsid w:val="00173DD5"/>
    <w:rsid w:val="001775A8"/>
    <w:rsid w:val="00177729"/>
    <w:rsid w:val="00180972"/>
    <w:rsid w:val="00180CB9"/>
    <w:rsid w:val="00181F12"/>
    <w:rsid w:val="0018284A"/>
    <w:rsid w:val="001831E6"/>
    <w:rsid w:val="001832DE"/>
    <w:rsid w:val="0018463D"/>
    <w:rsid w:val="0018565F"/>
    <w:rsid w:val="001907DD"/>
    <w:rsid w:val="00192D5E"/>
    <w:rsid w:val="0019312D"/>
    <w:rsid w:val="001939C6"/>
    <w:rsid w:val="00193E5F"/>
    <w:rsid w:val="00194415"/>
    <w:rsid w:val="00196DE5"/>
    <w:rsid w:val="001A102E"/>
    <w:rsid w:val="001A1FC1"/>
    <w:rsid w:val="001A202A"/>
    <w:rsid w:val="001A29C1"/>
    <w:rsid w:val="001A3550"/>
    <w:rsid w:val="001A5779"/>
    <w:rsid w:val="001B179D"/>
    <w:rsid w:val="001B2471"/>
    <w:rsid w:val="001B575C"/>
    <w:rsid w:val="001B6813"/>
    <w:rsid w:val="001C14F6"/>
    <w:rsid w:val="001C58FF"/>
    <w:rsid w:val="001C6CD9"/>
    <w:rsid w:val="001C6EF7"/>
    <w:rsid w:val="001E1FD0"/>
    <w:rsid w:val="001E296B"/>
    <w:rsid w:val="001E527A"/>
    <w:rsid w:val="001F1204"/>
    <w:rsid w:val="001F540E"/>
    <w:rsid w:val="001F5CF2"/>
    <w:rsid w:val="001F7D0C"/>
    <w:rsid w:val="00206DBC"/>
    <w:rsid w:val="0020735D"/>
    <w:rsid w:val="00207729"/>
    <w:rsid w:val="00213B96"/>
    <w:rsid w:val="002168F2"/>
    <w:rsid w:val="00217860"/>
    <w:rsid w:val="00220A18"/>
    <w:rsid w:val="00224B09"/>
    <w:rsid w:val="00230247"/>
    <w:rsid w:val="00233AE7"/>
    <w:rsid w:val="00233D9E"/>
    <w:rsid w:val="00235CC7"/>
    <w:rsid w:val="00235FBF"/>
    <w:rsid w:val="00241A05"/>
    <w:rsid w:val="00245266"/>
    <w:rsid w:val="002476DF"/>
    <w:rsid w:val="002525C0"/>
    <w:rsid w:val="002540B2"/>
    <w:rsid w:val="00255C7B"/>
    <w:rsid w:val="002578C9"/>
    <w:rsid w:val="00261353"/>
    <w:rsid w:val="00265C10"/>
    <w:rsid w:val="00266739"/>
    <w:rsid w:val="00266A12"/>
    <w:rsid w:val="002712E8"/>
    <w:rsid w:val="00272860"/>
    <w:rsid w:val="00273E7D"/>
    <w:rsid w:val="00275CF0"/>
    <w:rsid w:val="00277424"/>
    <w:rsid w:val="00277A21"/>
    <w:rsid w:val="002817FD"/>
    <w:rsid w:val="002823AC"/>
    <w:rsid w:val="0028565A"/>
    <w:rsid w:val="00293506"/>
    <w:rsid w:val="00294A26"/>
    <w:rsid w:val="00294B7E"/>
    <w:rsid w:val="002965A9"/>
    <w:rsid w:val="00296AC7"/>
    <w:rsid w:val="00297659"/>
    <w:rsid w:val="002A0E15"/>
    <w:rsid w:val="002A1D9D"/>
    <w:rsid w:val="002A4685"/>
    <w:rsid w:val="002A4CB8"/>
    <w:rsid w:val="002A4D0E"/>
    <w:rsid w:val="002B1ECB"/>
    <w:rsid w:val="002B3AAF"/>
    <w:rsid w:val="002B443D"/>
    <w:rsid w:val="002B5FB7"/>
    <w:rsid w:val="002C085E"/>
    <w:rsid w:val="002C25DF"/>
    <w:rsid w:val="002C4328"/>
    <w:rsid w:val="002C5A31"/>
    <w:rsid w:val="002C6B3C"/>
    <w:rsid w:val="002D0731"/>
    <w:rsid w:val="002D176A"/>
    <w:rsid w:val="002D36DB"/>
    <w:rsid w:val="002D405C"/>
    <w:rsid w:val="002D5B79"/>
    <w:rsid w:val="002D5CF1"/>
    <w:rsid w:val="002D6306"/>
    <w:rsid w:val="002D6F40"/>
    <w:rsid w:val="002D734E"/>
    <w:rsid w:val="002D74AF"/>
    <w:rsid w:val="002E172A"/>
    <w:rsid w:val="002E43E5"/>
    <w:rsid w:val="002E5B80"/>
    <w:rsid w:val="002E73BC"/>
    <w:rsid w:val="002E7CF8"/>
    <w:rsid w:val="002F07BA"/>
    <w:rsid w:val="002F26BB"/>
    <w:rsid w:val="002F2991"/>
    <w:rsid w:val="002F4862"/>
    <w:rsid w:val="002F6BA5"/>
    <w:rsid w:val="003034EB"/>
    <w:rsid w:val="0030531B"/>
    <w:rsid w:val="0030554F"/>
    <w:rsid w:val="00305F8C"/>
    <w:rsid w:val="0030735D"/>
    <w:rsid w:val="00315893"/>
    <w:rsid w:val="00315E32"/>
    <w:rsid w:val="00317F6D"/>
    <w:rsid w:val="00320A99"/>
    <w:rsid w:val="003217A8"/>
    <w:rsid w:val="00322DCE"/>
    <w:rsid w:val="00322E53"/>
    <w:rsid w:val="00322ED7"/>
    <w:rsid w:val="00331702"/>
    <w:rsid w:val="00331C98"/>
    <w:rsid w:val="00332043"/>
    <w:rsid w:val="00333158"/>
    <w:rsid w:val="003332C8"/>
    <w:rsid w:val="00333CA9"/>
    <w:rsid w:val="0033612E"/>
    <w:rsid w:val="0033725F"/>
    <w:rsid w:val="003372D1"/>
    <w:rsid w:val="003401B0"/>
    <w:rsid w:val="0034067A"/>
    <w:rsid w:val="0034268A"/>
    <w:rsid w:val="00342B5E"/>
    <w:rsid w:val="00342EFE"/>
    <w:rsid w:val="00343FA6"/>
    <w:rsid w:val="003453A8"/>
    <w:rsid w:val="003460AA"/>
    <w:rsid w:val="00350026"/>
    <w:rsid w:val="0035007E"/>
    <w:rsid w:val="0035019D"/>
    <w:rsid w:val="00352DAE"/>
    <w:rsid w:val="003531F9"/>
    <w:rsid w:val="00355A37"/>
    <w:rsid w:val="00356FF6"/>
    <w:rsid w:val="00357379"/>
    <w:rsid w:val="0036014E"/>
    <w:rsid w:val="0036103A"/>
    <w:rsid w:val="00362BB4"/>
    <w:rsid w:val="00362C86"/>
    <w:rsid w:val="00364B0E"/>
    <w:rsid w:val="00367E6C"/>
    <w:rsid w:val="00367FF1"/>
    <w:rsid w:val="003703A3"/>
    <w:rsid w:val="00371781"/>
    <w:rsid w:val="00371E06"/>
    <w:rsid w:val="00372D03"/>
    <w:rsid w:val="003745DD"/>
    <w:rsid w:val="00381BD9"/>
    <w:rsid w:val="00381D0C"/>
    <w:rsid w:val="00383B82"/>
    <w:rsid w:val="00384EED"/>
    <w:rsid w:val="003870D7"/>
    <w:rsid w:val="00390561"/>
    <w:rsid w:val="00390977"/>
    <w:rsid w:val="00390C17"/>
    <w:rsid w:val="003921E3"/>
    <w:rsid w:val="00392309"/>
    <w:rsid w:val="00394BFB"/>
    <w:rsid w:val="00395C63"/>
    <w:rsid w:val="003A05C0"/>
    <w:rsid w:val="003A1974"/>
    <w:rsid w:val="003A1B2C"/>
    <w:rsid w:val="003A1C22"/>
    <w:rsid w:val="003A28F7"/>
    <w:rsid w:val="003A3469"/>
    <w:rsid w:val="003A5B8B"/>
    <w:rsid w:val="003A77E5"/>
    <w:rsid w:val="003B0592"/>
    <w:rsid w:val="003B0FA3"/>
    <w:rsid w:val="003B4785"/>
    <w:rsid w:val="003B4B10"/>
    <w:rsid w:val="003B50CC"/>
    <w:rsid w:val="003B67CA"/>
    <w:rsid w:val="003B76C5"/>
    <w:rsid w:val="003B7F47"/>
    <w:rsid w:val="003C0261"/>
    <w:rsid w:val="003C1A96"/>
    <w:rsid w:val="003C401F"/>
    <w:rsid w:val="003C439E"/>
    <w:rsid w:val="003C532D"/>
    <w:rsid w:val="003C6220"/>
    <w:rsid w:val="003D00FD"/>
    <w:rsid w:val="003D13D0"/>
    <w:rsid w:val="003D1E68"/>
    <w:rsid w:val="003D3BBF"/>
    <w:rsid w:val="003D4254"/>
    <w:rsid w:val="003D4875"/>
    <w:rsid w:val="003D5DE1"/>
    <w:rsid w:val="003D6860"/>
    <w:rsid w:val="003D70CF"/>
    <w:rsid w:val="003E0593"/>
    <w:rsid w:val="003E0F24"/>
    <w:rsid w:val="003E11D4"/>
    <w:rsid w:val="003E3B78"/>
    <w:rsid w:val="003E41CB"/>
    <w:rsid w:val="003E438C"/>
    <w:rsid w:val="003E6283"/>
    <w:rsid w:val="003F1B7B"/>
    <w:rsid w:val="003F26CC"/>
    <w:rsid w:val="003F2A8E"/>
    <w:rsid w:val="003F3A09"/>
    <w:rsid w:val="003F702F"/>
    <w:rsid w:val="003F711C"/>
    <w:rsid w:val="004021F0"/>
    <w:rsid w:val="00402889"/>
    <w:rsid w:val="00402B19"/>
    <w:rsid w:val="00404918"/>
    <w:rsid w:val="00405B2F"/>
    <w:rsid w:val="0040642F"/>
    <w:rsid w:val="004112B4"/>
    <w:rsid w:val="0041171D"/>
    <w:rsid w:val="00411C2F"/>
    <w:rsid w:val="00411FA4"/>
    <w:rsid w:val="004141E9"/>
    <w:rsid w:val="00414C32"/>
    <w:rsid w:val="00416889"/>
    <w:rsid w:val="004203F4"/>
    <w:rsid w:val="00426352"/>
    <w:rsid w:val="004272EA"/>
    <w:rsid w:val="0043001D"/>
    <w:rsid w:val="0043227E"/>
    <w:rsid w:val="00432DB7"/>
    <w:rsid w:val="00437339"/>
    <w:rsid w:val="00443259"/>
    <w:rsid w:val="004443A5"/>
    <w:rsid w:val="004469F3"/>
    <w:rsid w:val="00452BC3"/>
    <w:rsid w:val="004546BA"/>
    <w:rsid w:val="00454CC9"/>
    <w:rsid w:val="004554F6"/>
    <w:rsid w:val="00457441"/>
    <w:rsid w:val="004619B9"/>
    <w:rsid w:val="0046272A"/>
    <w:rsid w:val="00466275"/>
    <w:rsid w:val="004676B8"/>
    <w:rsid w:val="00471C54"/>
    <w:rsid w:val="00472C64"/>
    <w:rsid w:val="00472F68"/>
    <w:rsid w:val="0047352C"/>
    <w:rsid w:val="004739DE"/>
    <w:rsid w:val="00474E5F"/>
    <w:rsid w:val="004750D1"/>
    <w:rsid w:val="004750F0"/>
    <w:rsid w:val="00475784"/>
    <w:rsid w:val="004764DB"/>
    <w:rsid w:val="00480936"/>
    <w:rsid w:val="00480B79"/>
    <w:rsid w:val="00483881"/>
    <w:rsid w:val="00483D3B"/>
    <w:rsid w:val="0048465B"/>
    <w:rsid w:val="004846E0"/>
    <w:rsid w:val="00487ED0"/>
    <w:rsid w:val="00491D9A"/>
    <w:rsid w:val="00492259"/>
    <w:rsid w:val="00492563"/>
    <w:rsid w:val="00492FC4"/>
    <w:rsid w:val="0049402A"/>
    <w:rsid w:val="00494F6F"/>
    <w:rsid w:val="00496A4E"/>
    <w:rsid w:val="004976FA"/>
    <w:rsid w:val="00497F79"/>
    <w:rsid w:val="004A0368"/>
    <w:rsid w:val="004A0B40"/>
    <w:rsid w:val="004A0EB1"/>
    <w:rsid w:val="004A2E36"/>
    <w:rsid w:val="004A495C"/>
    <w:rsid w:val="004A4D6E"/>
    <w:rsid w:val="004A5707"/>
    <w:rsid w:val="004A67CF"/>
    <w:rsid w:val="004B0473"/>
    <w:rsid w:val="004B071C"/>
    <w:rsid w:val="004B149B"/>
    <w:rsid w:val="004B4B36"/>
    <w:rsid w:val="004B5EF9"/>
    <w:rsid w:val="004C196C"/>
    <w:rsid w:val="004C332A"/>
    <w:rsid w:val="004C3A7A"/>
    <w:rsid w:val="004C3BC7"/>
    <w:rsid w:val="004C4D3E"/>
    <w:rsid w:val="004C5540"/>
    <w:rsid w:val="004C6BD5"/>
    <w:rsid w:val="004C7776"/>
    <w:rsid w:val="004C7EDA"/>
    <w:rsid w:val="004D01B0"/>
    <w:rsid w:val="004D0701"/>
    <w:rsid w:val="004D1956"/>
    <w:rsid w:val="004D4FBD"/>
    <w:rsid w:val="004D6926"/>
    <w:rsid w:val="004D6BB7"/>
    <w:rsid w:val="004D7035"/>
    <w:rsid w:val="004E4890"/>
    <w:rsid w:val="004E690C"/>
    <w:rsid w:val="004E706F"/>
    <w:rsid w:val="004F116E"/>
    <w:rsid w:val="004F18B1"/>
    <w:rsid w:val="004F1B11"/>
    <w:rsid w:val="004F2303"/>
    <w:rsid w:val="004F26BC"/>
    <w:rsid w:val="004F30C4"/>
    <w:rsid w:val="004F739E"/>
    <w:rsid w:val="00500915"/>
    <w:rsid w:val="00500B07"/>
    <w:rsid w:val="00504FD0"/>
    <w:rsid w:val="00506F2D"/>
    <w:rsid w:val="00510536"/>
    <w:rsid w:val="00511E7C"/>
    <w:rsid w:val="00520650"/>
    <w:rsid w:val="005248FE"/>
    <w:rsid w:val="00525AC4"/>
    <w:rsid w:val="00525F41"/>
    <w:rsid w:val="00531692"/>
    <w:rsid w:val="005341E2"/>
    <w:rsid w:val="00536520"/>
    <w:rsid w:val="00537F28"/>
    <w:rsid w:val="00541428"/>
    <w:rsid w:val="005422D1"/>
    <w:rsid w:val="00542C49"/>
    <w:rsid w:val="00543E55"/>
    <w:rsid w:val="00544A4E"/>
    <w:rsid w:val="00545BA1"/>
    <w:rsid w:val="00552A42"/>
    <w:rsid w:val="00554898"/>
    <w:rsid w:val="00555FB8"/>
    <w:rsid w:val="0055638A"/>
    <w:rsid w:val="00556FB9"/>
    <w:rsid w:val="00562A0E"/>
    <w:rsid w:val="005662AC"/>
    <w:rsid w:val="0056743A"/>
    <w:rsid w:val="00567B9B"/>
    <w:rsid w:val="00570B9E"/>
    <w:rsid w:val="0057263F"/>
    <w:rsid w:val="00572C2E"/>
    <w:rsid w:val="00573799"/>
    <w:rsid w:val="005745AF"/>
    <w:rsid w:val="00574EA9"/>
    <w:rsid w:val="0057519F"/>
    <w:rsid w:val="0058443A"/>
    <w:rsid w:val="00584868"/>
    <w:rsid w:val="00585C24"/>
    <w:rsid w:val="00585CBE"/>
    <w:rsid w:val="00586F91"/>
    <w:rsid w:val="0059016A"/>
    <w:rsid w:val="005912D6"/>
    <w:rsid w:val="00591335"/>
    <w:rsid w:val="005913F0"/>
    <w:rsid w:val="00592868"/>
    <w:rsid w:val="005A0120"/>
    <w:rsid w:val="005A034A"/>
    <w:rsid w:val="005A14D1"/>
    <w:rsid w:val="005A2D7E"/>
    <w:rsid w:val="005B31E2"/>
    <w:rsid w:val="005B3784"/>
    <w:rsid w:val="005B4C6C"/>
    <w:rsid w:val="005C08E8"/>
    <w:rsid w:val="005C1316"/>
    <w:rsid w:val="005C15D5"/>
    <w:rsid w:val="005C3B5A"/>
    <w:rsid w:val="005C4510"/>
    <w:rsid w:val="005D009A"/>
    <w:rsid w:val="005D120E"/>
    <w:rsid w:val="005D4293"/>
    <w:rsid w:val="005D54F9"/>
    <w:rsid w:val="005D65C4"/>
    <w:rsid w:val="005D6F2E"/>
    <w:rsid w:val="005D74BC"/>
    <w:rsid w:val="005D752E"/>
    <w:rsid w:val="005E0B73"/>
    <w:rsid w:val="005E2561"/>
    <w:rsid w:val="005E3781"/>
    <w:rsid w:val="005E4DFD"/>
    <w:rsid w:val="005F1995"/>
    <w:rsid w:val="005F1E2D"/>
    <w:rsid w:val="005F59EE"/>
    <w:rsid w:val="005F65C4"/>
    <w:rsid w:val="005F6719"/>
    <w:rsid w:val="005F7055"/>
    <w:rsid w:val="0061141C"/>
    <w:rsid w:val="00612120"/>
    <w:rsid w:val="00612DD9"/>
    <w:rsid w:val="0061339D"/>
    <w:rsid w:val="00617AED"/>
    <w:rsid w:val="006209FD"/>
    <w:rsid w:val="0062232A"/>
    <w:rsid w:val="006268A2"/>
    <w:rsid w:val="0062735D"/>
    <w:rsid w:val="00631ABB"/>
    <w:rsid w:val="00632315"/>
    <w:rsid w:val="00632425"/>
    <w:rsid w:val="0063590E"/>
    <w:rsid w:val="00635DD4"/>
    <w:rsid w:val="0063711B"/>
    <w:rsid w:val="006376B5"/>
    <w:rsid w:val="00640660"/>
    <w:rsid w:val="00645161"/>
    <w:rsid w:val="00647E90"/>
    <w:rsid w:val="00651E04"/>
    <w:rsid w:val="00654F97"/>
    <w:rsid w:val="00655C7C"/>
    <w:rsid w:val="00660A87"/>
    <w:rsid w:val="006635B3"/>
    <w:rsid w:val="00666C32"/>
    <w:rsid w:val="00670EC3"/>
    <w:rsid w:val="006719AF"/>
    <w:rsid w:val="00671CF8"/>
    <w:rsid w:val="00673209"/>
    <w:rsid w:val="00674A93"/>
    <w:rsid w:val="0067572D"/>
    <w:rsid w:val="00681701"/>
    <w:rsid w:val="0068177D"/>
    <w:rsid w:val="00685428"/>
    <w:rsid w:val="00690DDD"/>
    <w:rsid w:val="0069524D"/>
    <w:rsid w:val="00695936"/>
    <w:rsid w:val="00697DFD"/>
    <w:rsid w:val="006A0C78"/>
    <w:rsid w:val="006A14C2"/>
    <w:rsid w:val="006A1662"/>
    <w:rsid w:val="006A1913"/>
    <w:rsid w:val="006A1937"/>
    <w:rsid w:val="006A2B68"/>
    <w:rsid w:val="006B1177"/>
    <w:rsid w:val="006B1D8F"/>
    <w:rsid w:val="006B23DF"/>
    <w:rsid w:val="006B448A"/>
    <w:rsid w:val="006B7C13"/>
    <w:rsid w:val="006B7CFD"/>
    <w:rsid w:val="006C01F8"/>
    <w:rsid w:val="006C2A61"/>
    <w:rsid w:val="006C701E"/>
    <w:rsid w:val="006D0D90"/>
    <w:rsid w:val="006D7D89"/>
    <w:rsid w:val="006E0EDB"/>
    <w:rsid w:val="006E1A94"/>
    <w:rsid w:val="006E51F6"/>
    <w:rsid w:val="006E5872"/>
    <w:rsid w:val="006E5F1A"/>
    <w:rsid w:val="006F1D53"/>
    <w:rsid w:val="006F28C5"/>
    <w:rsid w:val="006F28C6"/>
    <w:rsid w:val="006F5AC8"/>
    <w:rsid w:val="006F5F88"/>
    <w:rsid w:val="0070295F"/>
    <w:rsid w:val="00706570"/>
    <w:rsid w:val="00710DC7"/>
    <w:rsid w:val="00711D1F"/>
    <w:rsid w:val="007139FE"/>
    <w:rsid w:val="007143CA"/>
    <w:rsid w:val="007144C4"/>
    <w:rsid w:val="0071794E"/>
    <w:rsid w:val="00717C2E"/>
    <w:rsid w:val="00717DAA"/>
    <w:rsid w:val="00721F5A"/>
    <w:rsid w:val="0072681A"/>
    <w:rsid w:val="00730AB2"/>
    <w:rsid w:val="00732094"/>
    <w:rsid w:val="00737309"/>
    <w:rsid w:val="00737354"/>
    <w:rsid w:val="00737EF6"/>
    <w:rsid w:val="00743EFF"/>
    <w:rsid w:val="00744F0D"/>
    <w:rsid w:val="007456E0"/>
    <w:rsid w:val="00747123"/>
    <w:rsid w:val="00750A39"/>
    <w:rsid w:val="00751DA2"/>
    <w:rsid w:val="00753E38"/>
    <w:rsid w:val="00754EAD"/>
    <w:rsid w:val="007553E3"/>
    <w:rsid w:val="00755DEB"/>
    <w:rsid w:val="007577A7"/>
    <w:rsid w:val="00757861"/>
    <w:rsid w:val="0075792E"/>
    <w:rsid w:val="00761953"/>
    <w:rsid w:val="00764AF8"/>
    <w:rsid w:val="00766475"/>
    <w:rsid w:val="00766838"/>
    <w:rsid w:val="007676D3"/>
    <w:rsid w:val="00770F6A"/>
    <w:rsid w:val="00771424"/>
    <w:rsid w:val="00772840"/>
    <w:rsid w:val="007728E9"/>
    <w:rsid w:val="00773F41"/>
    <w:rsid w:val="007769CF"/>
    <w:rsid w:val="00780385"/>
    <w:rsid w:val="0078089B"/>
    <w:rsid w:val="0078142F"/>
    <w:rsid w:val="00784E55"/>
    <w:rsid w:val="007850B7"/>
    <w:rsid w:val="007853B2"/>
    <w:rsid w:val="00791407"/>
    <w:rsid w:val="007A27CC"/>
    <w:rsid w:val="007A6B81"/>
    <w:rsid w:val="007A7B4C"/>
    <w:rsid w:val="007B0573"/>
    <w:rsid w:val="007B1D82"/>
    <w:rsid w:val="007B297D"/>
    <w:rsid w:val="007B2F13"/>
    <w:rsid w:val="007B32A8"/>
    <w:rsid w:val="007B35CF"/>
    <w:rsid w:val="007B514C"/>
    <w:rsid w:val="007B59FF"/>
    <w:rsid w:val="007B5A0D"/>
    <w:rsid w:val="007C3558"/>
    <w:rsid w:val="007C3691"/>
    <w:rsid w:val="007C468C"/>
    <w:rsid w:val="007C48CD"/>
    <w:rsid w:val="007C5665"/>
    <w:rsid w:val="007C70F6"/>
    <w:rsid w:val="007C775F"/>
    <w:rsid w:val="007C7A07"/>
    <w:rsid w:val="007C7BD9"/>
    <w:rsid w:val="007D082F"/>
    <w:rsid w:val="007D0AB6"/>
    <w:rsid w:val="007D103A"/>
    <w:rsid w:val="007D2287"/>
    <w:rsid w:val="007D348F"/>
    <w:rsid w:val="007E5383"/>
    <w:rsid w:val="007E5CB9"/>
    <w:rsid w:val="007E76F5"/>
    <w:rsid w:val="007F6915"/>
    <w:rsid w:val="007F7063"/>
    <w:rsid w:val="007F7E10"/>
    <w:rsid w:val="00800A91"/>
    <w:rsid w:val="00805899"/>
    <w:rsid w:val="008064E8"/>
    <w:rsid w:val="00807709"/>
    <w:rsid w:val="00812AEF"/>
    <w:rsid w:val="00815E70"/>
    <w:rsid w:val="008160F2"/>
    <w:rsid w:val="008163EA"/>
    <w:rsid w:val="008169A1"/>
    <w:rsid w:val="00822759"/>
    <w:rsid w:val="008229CD"/>
    <w:rsid w:val="00823A5F"/>
    <w:rsid w:val="00823A64"/>
    <w:rsid w:val="00823D07"/>
    <w:rsid w:val="0083008D"/>
    <w:rsid w:val="008315A9"/>
    <w:rsid w:val="00832982"/>
    <w:rsid w:val="008329ED"/>
    <w:rsid w:val="00832D91"/>
    <w:rsid w:val="0083385B"/>
    <w:rsid w:val="00834AF7"/>
    <w:rsid w:val="008376DC"/>
    <w:rsid w:val="00840965"/>
    <w:rsid w:val="008429A9"/>
    <w:rsid w:val="00842D36"/>
    <w:rsid w:val="00843A73"/>
    <w:rsid w:val="00847797"/>
    <w:rsid w:val="00851E76"/>
    <w:rsid w:val="00852BBF"/>
    <w:rsid w:val="00852E15"/>
    <w:rsid w:val="008579DA"/>
    <w:rsid w:val="00860405"/>
    <w:rsid w:val="008620D5"/>
    <w:rsid w:val="008649BB"/>
    <w:rsid w:val="0086578F"/>
    <w:rsid w:val="00867FED"/>
    <w:rsid w:val="008738E6"/>
    <w:rsid w:val="00875F57"/>
    <w:rsid w:val="00876507"/>
    <w:rsid w:val="00880D7D"/>
    <w:rsid w:val="00883AE5"/>
    <w:rsid w:val="00885E93"/>
    <w:rsid w:val="008939BB"/>
    <w:rsid w:val="00897761"/>
    <w:rsid w:val="0089798F"/>
    <w:rsid w:val="00897E44"/>
    <w:rsid w:val="008A0610"/>
    <w:rsid w:val="008A7C74"/>
    <w:rsid w:val="008A7EEC"/>
    <w:rsid w:val="008B2B45"/>
    <w:rsid w:val="008B4FF1"/>
    <w:rsid w:val="008B519E"/>
    <w:rsid w:val="008B5905"/>
    <w:rsid w:val="008B626F"/>
    <w:rsid w:val="008B6F69"/>
    <w:rsid w:val="008C1C67"/>
    <w:rsid w:val="008C1E71"/>
    <w:rsid w:val="008C3EA6"/>
    <w:rsid w:val="008C4FC2"/>
    <w:rsid w:val="008C50F9"/>
    <w:rsid w:val="008C7013"/>
    <w:rsid w:val="008C7929"/>
    <w:rsid w:val="008D4108"/>
    <w:rsid w:val="008D416E"/>
    <w:rsid w:val="008D4BA5"/>
    <w:rsid w:val="008D4EDD"/>
    <w:rsid w:val="008E0680"/>
    <w:rsid w:val="008E2197"/>
    <w:rsid w:val="008E28E2"/>
    <w:rsid w:val="008E5518"/>
    <w:rsid w:val="008F0A46"/>
    <w:rsid w:val="008F0E4A"/>
    <w:rsid w:val="008F30EE"/>
    <w:rsid w:val="008F44BD"/>
    <w:rsid w:val="008F4AB6"/>
    <w:rsid w:val="008F76D6"/>
    <w:rsid w:val="008F77B5"/>
    <w:rsid w:val="00902FA4"/>
    <w:rsid w:val="00903700"/>
    <w:rsid w:val="0090449B"/>
    <w:rsid w:val="009068B6"/>
    <w:rsid w:val="00906DDA"/>
    <w:rsid w:val="00907233"/>
    <w:rsid w:val="00907494"/>
    <w:rsid w:val="00911ED5"/>
    <w:rsid w:val="00913352"/>
    <w:rsid w:val="00913376"/>
    <w:rsid w:val="00913C8C"/>
    <w:rsid w:val="009147BD"/>
    <w:rsid w:val="00914D48"/>
    <w:rsid w:val="00916996"/>
    <w:rsid w:val="00920540"/>
    <w:rsid w:val="00921BD1"/>
    <w:rsid w:val="00921C7E"/>
    <w:rsid w:val="00921EE6"/>
    <w:rsid w:val="00922E35"/>
    <w:rsid w:val="0092302A"/>
    <w:rsid w:val="00923579"/>
    <w:rsid w:val="00924A9C"/>
    <w:rsid w:val="00926707"/>
    <w:rsid w:val="0092679A"/>
    <w:rsid w:val="00926820"/>
    <w:rsid w:val="0093034B"/>
    <w:rsid w:val="00930BF2"/>
    <w:rsid w:val="0093182B"/>
    <w:rsid w:val="009343BE"/>
    <w:rsid w:val="009354CD"/>
    <w:rsid w:val="0093598A"/>
    <w:rsid w:val="009417FB"/>
    <w:rsid w:val="009444E3"/>
    <w:rsid w:val="00945073"/>
    <w:rsid w:val="0095026C"/>
    <w:rsid w:val="00950D00"/>
    <w:rsid w:val="00950FAE"/>
    <w:rsid w:val="00951D59"/>
    <w:rsid w:val="00952D0C"/>
    <w:rsid w:val="00953063"/>
    <w:rsid w:val="00953199"/>
    <w:rsid w:val="00953736"/>
    <w:rsid w:val="00956EBE"/>
    <w:rsid w:val="0096193F"/>
    <w:rsid w:val="00962E30"/>
    <w:rsid w:val="00964367"/>
    <w:rsid w:val="00965F99"/>
    <w:rsid w:val="009662BE"/>
    <w:rsid w:val="00967460"/>
    <w:rsid w:val="00967785"/>
    <w:rsid w:val="00970119"/>
    <w:rsid w:val="00970186"/>
    <w:rsid w:val="009725EC"/>
    <w:rsid w:val="00980FD3"/>
    <w:rsid w:val="009810CB"/>
    <w:rsid w:val="009839A9"/>
    <w:rsid w:val="00983D0B"/>
    <w:rsid w:val="00993058"/>
    <w:rsid w:val="00994311"/>
    <w:rsid w:val="009944D1"/>
    <w:rsid w:val="009A3697"/>
    <w:rsid w:val="009A6551"/>
    <w:rsid w:val="009B040C"/>
    <w:rsid w:val="009B14EA"/>
    <w:rsid w:val="009B66C6"/>
    <w:rsid w:val="009B74AA"/>
    <w:rsid w:val="009C4F45"/>
    <w:rsid w:val="009C5F68"/>
    <w:rsid w:val="009C68C3"/>
    <w:rsid w:val="009C75AB"/>
    <w:rsid w:val="009C7FB2"/>
    <w:rsid w:val="009D231E"/>
    <w:rsid w:val="009D3CAF"/>
    <w:rsid w:val="009D6B1B"/>
    <w:rsid w:val="009D7DA6"/>
    <w:rsid w:val="009D7E83"/>
    <w:rsid w:val="009E2D8B"/>
    <w:rsid w:val="009E352A"/>
    <w:rsid w:val="009E404B"/>
    <w:rsid w:val="009E4BDB"/>
    <w:rsid w:val="009E5391"/>
    <w:rsid w:val="009E5E85"/>
    <w:rsid w:val="009E7EE4"/>
    <w:rsid w:val="009F0E80"/>
    <w:rsid w:val="009F3AD7"/>
    <w:rsid w:val="009F5BD5"/>
    <w:rsid w:val="009F6381"/>
    <w:rsid w:val="009F66DC"/>
    <w:rsid w:val="00A00346"/>
    <w:rsid w:val="00A03695"/>
    <w:rsid w:val="00A06771"/>
    <w:rsid w:val="00A07F4A"/>
    <w:rsid w:val="00A10279"/>
    <w:rsid w:val="00A10AA0"/>
    <w:rsid w:val="00A11153"/>
    <w:rsid w:val="00A11B4C"/>
    <w:rsid w:val="00A126C7"/>
    <w:rsid w:val="00A12793"/>
    <w:rsid w:val="00A12D34"/>
    <w:rsid w:val="00A15CBD"/>
    <w:rsid w:val="00A24B34"/>
    <w:rsid w:val="00A25818"/>
    <w:rsid w:val="00A25A1C"/>
    <w:rsid w:val="00A27368"/>
    <w:rsid w:val="00A279AD"/>
    <w:rsid w:val="00A31753"/>
    <w:rsid w:val="00A34A67"/>
    <w:rsid w:val="00A35256"/>
    <w:rsid w:val="00A35A9C"/>
    <w:rsid w:val="00A35D8B"/>
    <w:rsid w:val="00A361CE"/>
    <w:rsid w:val="00A363EF"/>
    <w:rsid w:val="00A37413"/>
    <w:rsid w:val="00A376F5"/>
    <w:rsid w:val="00A37AC4"/>
    <w:rsid w:val="00A430F9"/>
    <w:rsid w:val="00A467BE"/>
    <w:rsid w:val="00A4758B"/>
    <w:rsid w:val="00A47782"/>
    <w:rsid w:val="00A477CF"/>
    <w:rsid w:val="00A4789F"/>
    <w:rsid w:val="00A47D05"/>
    <w:rsid w:val="00A51BC8"/>
    <w:rsid w:val="00A524C5"/>
    <w:rsid w:val="00A52B02"/>
    <w:rsid w:val="00A5388E"/>
    <w:rsid w:val="00A549A5"/>
    <w:rsid w:val="00A567A4"/>
    <w:rsid w:val="00A57647"/>
    <w:rsid w:val="00A726D4"/>
    <w:rsid w:val="00A732FF"/>
    <w:rsid w:val="00A736E8"/>
    <w:rsid w:val="00A73B4E"/>
    <w:rsid w:val="00A74624"/>
    <w:rsid w:val="00A7672B"/>
    <w:rsid w:val="00A773A0"/>
    <w:rsid w:val="00A77D2F"/>
    <w:rsid w:val="00A819F3"/>
    <w:rsid w:val="00A829ED"/>
    <w:rsid w:val="00A82EDB"/>
    <w:rsid w:val="00A8347B"/>
    <w:rsid w:val="00A83589"/>
    <w:rsid w:val="00A8748C"/>
    <w:rsid w:val="00A8797D"/>
    <w:rsid w:val="00A91D27"/>
    <w:rsid w:val="00A93910"/>
    <w:rsid w:val="00A945B9"/>
    <w:rsid w:val="00A94FB4"/>
    <w:rsid w:val="00A953B3"/>
    <w:rsid w:val="00A955BA"/>
    <w:rsid w:val="00A9579C"/>
    <w:rsid w:val="00A96AE7"/>
    <w:rsid w:val="00AA08FF"/>
    <w:rsid w:val="00AA416A"/>
    <w:rsid w:val="00AA5018"/>
    <w:rsid w:val="00AA5D4B"/>
    <w:rsid w:val="00AA75EB"/>
    <w:rsid w:val="00AA7B7D"/>
    <w:rsid w:val="00AB26CA"/>
    <w:rsid w:val="00AB4509"/>
    <w:rsid w:val="00AB4A67"/>
    <w:rsid w:val="00AB5B0D"/>
    <w:rsid w:val="00AC047C"/>
    <w:rsid w:val="00AC0E96"/>
    <w:rsid w:val="00AC14F9"/>
    <w:rsid w:val="00AC276F"/>
    <w:rsid w:val="00AC3AB0"/>
    <w:rsid w:val="00AC48B5"/>
    <w:rsid w:val="00AC557E"/>
    <w:rsid w:val="00AC67D8"/>
    <w:rsid w:val="00AC7661"/>
    <w:rsid w:val="00AD048A"/>
    <w:rsid w:val="00AD1FBF"/>
    <w:rsid w:val="00AD288E"/>
    <w:rsid w:val="00AD3B79"/>
    <w:rsid w:val="00AD5CCC"/>
    <w:rsid w:val="00AD68B1"/>
    <w:rsid w:val="00AE0EFB"/>
    <w:rsid w:val="00AE319E"/>
    <w:rsid w:val="00AE3E1C"/>
    <w:rsid w:val="00AE4959"/>
    <w:rsid w:val="00AE530E"/>
    <w:rsid w:val="00AE63E7"/>
    <w:rsid w:val="00AE73EE"/>
    <w:rsid w:val="00AF03A2"/>
    <w:rsid w:val="00AF4724"/>
    <w:rsid w:val="00AF6927"/>
    <w:rsid w:val="00AF6CB8"/>
    <w:rsid w:val="00AF771B"/>
    <w:rsid w:val="00B00CED"/>
    <w:rsid w:val="00B0538B"/>
    <w:rsid w:val="00B054C0"/>
    <w:rsid w:val="00B071F4"/>
    <w:rsid w:val="00B10730"/>
    <w:rsid w:val="00B109E0"/>
    <w:rsid w:val="00B11C0D"/>
    <w:rsid w:val="00B123E0"/>
    <w:rsid w:val="00B1268F"/>
    <w:rsid w:val="00B141BE"/>
    <w:rsid w:val="00B1684F"/>
    <w:rsid w:val="00B171D5"/>
    <w:rsid w:val="00B17714"/>
    <w:rsid w:val="00B204B4"/>
    <w:rsid w:val="00B2257C"/>
    <w:rsid w:val="00B23362"/>
    <w:rsid w:val="00B25A78"/>
    <w:rsid w:val="00B272F4"/>
    <w:rsid w:val="00B330AF"/>
    <w:rsid w:val="00B340B1"/>
    <w:rsid w:val="00B40D18"/>
    <w:rsid w:val="00B42B30"/>
    <w:rsid w:val="00B442CB"/>
    <w:rsid w:val="00B44FC2"/>
    <w:rsid w:val="00B45601"/>
    <w:rsid w:val="00B47A18"/>
    <w:rsid w:val="00B50D8A"/>
    <w:rsid w:val="00B53D61"/>
    <w:rsid w:val="00B6033B"/>
    <w:rsid w:val="00B60CD5"/>
    <w:rsid w:val="00B663C5"/>
    <w:rsid w:val="00B67333"/>
    <w:rsid w:val="00B710F5"/>
    <w:rsid w:val="00B72032"/>
    <w:rsid w:val="00B7271E"/>
    <w:rsid w:val="00B72ECC"/>
    <w:rsid w:val="00B73A23"/>
    <w:rsid w:val="00B7472E"/>
    <w:rsid w:val="00B77643"/>
    <w:rsid w:val="00B77E0A"/>
    <w:rsid w:val="00B839AE"/>
    <w:rsid w:val="00B83D42"/>
    <w:rsid w:val="00B85380"/>
    <w:rsid w:val="00B90EDC"/>
    <w:rsid w:val="00B920DC"/>
    <w:rsid w:val="00B92538"/>
    <w:rsid w:val="00B9729D"/>
    <w:rsid w:val="00B97A6E"/>
    <w:rsid w:val="00B97C37"/>
    <w:rsid w:val="00BA0141"/>
    <w:rsid w:val="00BA308F"/>
    <w:rsid w:val="00BA3388"/>
    <w:rsid w:val="00BA6F29"/>
    <w:rsid w:val="00BB0524"/>
    <w:rsid w:val="00BB0768"/>
    <w:rsid w:val="00BB0B62"/>
    <w:rsid w:val="00BB285A"/>
    <w:rsid w:val="00BB46C5"/>
    <w:rsid w:val="00BB6327"/>
    <w:rsid w:val="00BB723C"/>
    <w:rsid w:val="00BC1B27"/>
    <w:rsid w:val="00BC5534"/>
    <w:rsid w:val="00BC7EB8"/>
    <w:rsid w:val="00BD048A"/>
    <w:rsid w:val="00BD2917"/>
    <w:rsid w:val="00BD4F11"/>
    <w:rsid w:val="00BD53B9"/>
    <w:rsid w:val="00BD745A"/>
    <w:rsid w:val="00BE3783"/>
    <w:rsid w:val="00BE6B88"/>
    <w:rsid w:val="00BE7054"/>
    <w:rsid w:val="00BE757F"/>
    <w:rsid w:val="00BE79A2"/>
    <w:rsid w:val="00BF0299"/>
    <w:rsid w:val="00BF11BD"/>
    <w:rsid w:val="00BF1927"/>
    <w:rsid w:val="00BF45FC"/>
    <w:rsid w:val="00BF4CF2"/>
    <w:rsid w:val="00BF55E2"/>
    <w:rsid w:val="00C02411"/>
    <w:rsid w:val="00C034F5"/>
    <w:rsid w:val="00C03536"/>
    <w:rsid w:val="00C036D2"/>
    <w:rsid w:val="00C045FF"/>
    <w:rsid w:val="00C04753"/>
    <w:rsid w:val="00C07240"/>
    <w:rsid w:val="00C07E32"/>
    <w:rsid w:val="00C103BE"/>
    <w:rsid w:val="00C11A79"/>
    <w:rsid w:val="00C11AE3"/>
    <w:rsid w:val="00C1286C"/>
    <w:rsid w:val="00C1299D"/>
    <w:rsid w:val="00C1460D"/>
    <w:rsid w:val="00C16590"/>
    <w:rsid w:val="00C17CDA"/>
    <w:rsid w:val="00C20479"/>
    <w:rsid w:val="00C231D5"/>
    <w:rsid w:val="00C2394D"/>
    <w:rsid w:val="00C25E11"/>
    <w:rsid w:val="00C27C30"/>
    <w:rsid w:val="00C31059"/>
    <w:rsid w:val="00C31BB8"/>
    <w:rsid w:val="00C33D2D"/>
    <w:rsid w:val="00C350AA"/>
    <w:rsid w:val="00C35AA8"/>
    <w:rsid w:val="00C35CDF"/>
    <w:rsid w:val="00C36641"/>
    <w:rsid w:val="00C40FAF"/>
    <w:rsid w:val="00C4496F"/>
    <w:rsid w:val="00C45484"/>
    <w:rsid w:val="00C470DF"/>
    <w:rsid w:val="00C54F11"/>
    <w:rsid w:val="00C54F1F"/>
    <w:rsid w:val="00C606E5"/>
    <w:rsid w:val="00C66656"/>
    <w:rsid w:val="00C71CAB"/>
    <w:rsid w:val="00C72E47"/>
    <w:rsid w:val="00C75C0C"/>
    <w:rsid w:val="00C76B8E"/>
    <w:rsid w:val="00C8143B"/>
    <w:rsid w:val="00C8220E"/>
    <w:rsid w:val="00C8263B"/>
    <w:rsid w:val="00C857CF"/>
    <w:rsid w:val="00C872D8"/>
    <w:rsid w:val="00C90B40"/>
    <w:rsid w:val="00C924D5"/>
    <w:rsid w:val="00C95F77"/>
    <w:rsid w:val="00C96729"/>
    <w:rsid w:val="00C9719D"/>
    <w:rsid w:val="00CA01AD"/>
    <w:rsid w:val="00CA29E0"/>
    <w:rsid w:val="00CA3C23"/>
    <w:rsid w:val="00CA4490"/>
    <w:rsid w:val="00CA6DE9"/>
    <w:rsid w:val="00CB096E"/>
    <w:rsid w:val="00CB3A65"/>
    <w:rsid w:val="00CB41A2"/>
    <w:rsid w:val="00CC04DD"/>
    <w:rsid w:val="00CC0B52"/>
    <w:rsid w:val="00CC1A90"/>
    <w:rsid w:val="00CC3954"/>
    <w:rsid w:val="00CD0A6C"/>
    <w:rsid w:val="00CD140B"/>
    <w:rsid w:val="00CD2421"/>
    <w:rsid w:val="00CD6B5D"/>
    <w:rsid w:val="00CD6FBC"/>
    <w:rsid w:val="00CE1FB0"/>
    <w:rsid w:val="00CE3157"/>
    <w:rsid w:val="00CE322C"/>
    <w:rsid w:val="00CE6D4B"/>
    <w:rsid w:val="00CE7678"/>
    <w:rsid w:val="00CF0CA0"/>
    <w:rsid w:val="00CF1C2F"/>
    <w:rsid w:val="00CF411D"/>
    <w:rsid w:val="00CF4F20"/>
    <w:rsid w:val="00CF5DB7"/>
    <w:rsid w:val="00D0686F"/>
    <w:rsid w:val="00D07894"/>
    <w:rsid w:val="00D07BAD"/>
    <w:rsid w:val="00D112F5"/>
    <w:rsid w:val="00D13A6B"/>
    <w:rsid w:val="00D142AE"/>
    <w:rsid w:val="00D15603"/>
    <w:rsid w:val="00D16721"/>
    <w:rsid w:val="00D1742C"/>
    <w:rsid w:val="00D204F4"/>
    <w:rsid w:val="00D21183"/>
    <w:rsid w:val="00D22357"/>
    <w:rsid w:val="00D22E5F"/>
    <w:rsid w:val="00D2332C"/>
    <w:rsid w:val="00D24062"/>
    <w:rsid w:val="00D2545C"/>
    <w:rsid w:val="00D31914"/>
    <w:rsid w:val="00D31F17"/>
    <w:rsid w:val="00D32537"/>
    <w:rsid w:val="00D36445"/>
    <w:rsid w:val="00D3760B"/>
    <w:rsid w:val="00D400E9"/>
    <w:rsid w:val="00D4044A"/>
    <w:rsid w:val="00D4102B"/>
    <w:rsid w:val="00D4392D"/>
    <w:rsid w:val="00D43D38"/>
    <w:rsid w:val="00D51217"/>
    <w:rsid w:val="00D51E2A"/>
    <w:rsid w:val="00D57488"/>
    <w:rsid w:val="00D6164F"/>
    <w:rsid w:val="00D62FA4"/>
    <w:rsid w:val="00D65DBF"/>
    <w:rsid w:val="00D71998"/>
    <w:rsid w:val="00D71A8B"/>
    <w:rsid w:val="00D71CEA"/>
    <w:rsid w:val="00D744AC"/>
    <w:rsid w:val="00D769B8"/>
    <w:rsid w:val="00D806D4"/>
    <w:rsid w:val="00D81D30"/>
    <w:rsid w:val="00D829FF"/>
    <w:rsid w:val="00D83B0C"/>
    <w:rsid w:val="00D84613"/>
    <w:rsid w:val="00D90146"/>
    <w:rsid w:val="00D90C9B"/>
    <w:rsid w:val="00D90D72"/>
    <w:rsid w:val="00D912D8"/>
    <w:rsid w:val="00D92867"/>
    <w:rsid w:val="00D948BB"/>
    <w:rsid w:val="00D96147"/>
    <w:rsid w:val="00D974D8"/>
    <w:rsid w:val="00DA433C"/>
    <w:rsid w:val="00DA4E17"/>
    <w:rsid w:val="00DA5578"/>
    <w:rsid w:val="00DA579A"/>
    <w:rsid w:val="00DA713F"/>
    <w:rsid w:val="00DA7290"/>
    <w:rsid w:val="00DB0378"/>
    <w:rsid w:val="00DB2375"/>
    <w:rsid w:val="00DB70FD"/>
    <w:rsid w:val="00DC014D"/>
    <w:rsid w:val="00DC0833"/>
    <w:rsid w:val="00DC33DD"/>
    <w:rsid w:val="00DC7F9F"/>
    <w:rsid w:val="00DD0AAE"/>
    <w:rsid w:val="00DD6A36"/>
    <w:rsid w:val="00DD6B5B"/>
    <w:rsid w:val="00DD7E05"/>
    <w:rsid w:val="00DD7ED6"/>
    <w:rsid w:val="00DE1BA4"/>
    <w:rsid w:val="00DE2F43"/>
    <w:rsid w:val="00DE2FD2"/>
    <w:rsid w:val="00DE402C"/>
    <w:rsid w:val="00DE4D26"/>
    <w:rsid w:val="00DE5719"/>
    <w:rsid w:val="00DF1022"/>
    <w:rsid w:val="00DF118C"/>
    <w:rsid w:val="00DF1C95"/>
    <w:rsid w:val="00DF547D"/>
    <w:rsid w:val="00DF7EE7"/>
    <w:rsid w:val="00E03A45"/>
    <w:rsid w:val="00E07DE1"/>
    <w:rsid w:val="00E10DB7"/>
    <w:rsid w:val="00E11EEE"/>
    <w:rsid w:val="00E120AD"/>
    <w:rsid w:val="00E132E1"/>
    <w:rsid w:val="00E137FB"/>
    <w:rsid w:val="00E13C3A"/>
    <w:rsid w:val="00E155C6"/>
    <w:rsid w:val="00E2039C"/>
    <w:rsid w:val="00E20EB0"/>
    <w:rsid w:val="00E22E98"/>
    <w:rsid w:val="00E24F13"/>
    <w:rsid w:val="00E26107"/>
    <w:rsid w:val="00E27397"/>
    <w:rsid w:val="00E36A22"/>
    <w:rsid w:val="00E40B22"/>
    <w:rsid w:val="00E41944"/>
    <w:rsid w:val="00E429DD"/>
    <w:rsid w:val="00E43FD4"/>
    <w:rsid w:val="00E4617C"/>
    <w:rsid w:val="00E46877"/>
    <w:rsid w:val="00E474A2"/>
    <w:rsid w:val="00E47ECF"/>
    <w:rsid w:val="00E52E6D"/>
    <w:rsid w:val="00E53D6B"/>
    <w:rsid w:val="00E54C20"/>
    <w:rsid w:val="00E55B8B"/>
    <w:rsid w:val="00E60730"/>
    <w:rsid w:val="00E60E2D"/>
    <w:rsid w:val="00E615F1"/>
    <w:rsid w:val="00E621E7"/>
    <w:rsid w:val="00E66C45"/>
    <w:rsid w:val="00E70BE0"/>
    <w:rsid w:val="00E7110D"/>
    <w:rsid w:val="00E718DD"/>
    <w:rsid w:val="00E75EF9"/>
    <w:rsid w:val="00E76876"/>
    <w:rsid w:val="00E76B35"/>
    <w:rsid w:val="00E80635"/>
    <w:rsid w:val="00E80821"/>
    <w:rsid w:val="00E82247"/>
    <w:rsid w:val="00E85FF2"/>
    <w:rsid w:val="00E94AC5"/>
    <w:rsid w:val="00E96625"/>
    <w:rsid w:val="00EA3307"/>
    <w:rsid w:val="00EA352F"/>
    <w:rsid w:val="00EA69CF"/>
    <w:rsid w:val="00EB018A"/>
    <w:rsid w:val="00EB25A7"/>
    <w:rsid w:val="00EB368B"/>
    <w:rsid w:val="00EB38CA"/>
    <w:rsid w:val="00EB3AFC"/>
    <w:rsid w:val="00EB438F"/>
    <w:rsid w:val="00EB5568"/>
    <w:rsid w:val="00EB7E7E"/>
    <w:rsid w:val="00EC1F85"/>
    <w:rsid w:val="00EC30EB"/>
    <w:rsid w:val="00EC3523"/>
    <w:rsid w:val="00EC3F48"/>
    <w:rsid w:val="00EC43F0"/>
    <w:rsid w:val="00ED04AC"/>
    <w:rsid w:val="00ED23F6"/>
    <w:rsid w:val="00ED31D4"/>
    <w:rsid w:val="00ED3EB8"/>
    <w:rsid w:val="00ED3F91"/>
    <w:rsid w:val="00ED479C"/>
    <w:rsid w:val="00ED6836"/>
    <w:rsid w:val="00ED714E"/>
    <w:rsid w:val="00EE1EA4"/>
    <w:rsid w:val="00EE31E6"/>
    <w:rsid w:val="00EE34D4"/>
    <w:rsid w:val="00EE79C7"/>
    <w:rsid w:val="00EE7A0A"/>
    <w:rsid w:val="00EF0FC8"/>
    <w:rsid w:val="00EF2C5A"/>
    <w:rsid w:val="00EF3216"/>
    <w:rsid w:val="00EF62B6"/>
    <w:rsid w:val="00EF7132"/>
    <w:rsid w:val="00EF7A5C"/>
    <w:rsid w:val="00F00387"/>
    <w:rsid w:val="00F004B0"/>
    <w:rsid w:val="00F03997"/>
    <w:rsid w:val="00F04B14"/>
    <w:rsid w:val="00F053EC"/>
    <w:rsid w:val="00F06E9D"/>
    <w:rsid w:val="00F11511"/>
    <w:rsid w:val="00F134E0"/>
    <w:rsid w:val="00F14658"/>
    <w:rsid w:val="00F17760"/>
    <w:rsid w:val="00F228E5"/>
    <w:rsid w:val="00F22E5B"/>
    <w:rsid w:val="00F24165"/>
    <w:rsid w:val="00F24318"/>
    <w:rsid w:val="00F2431B"/>
    <w:rsid w:val="00F266E7"/>
    <w:rsid w:val="00F302FF"/>
    <w:rsid w:val="00F3109D"/>
    <w:rsid w:val="00F33919"/>
    <w:rsid w:val="00F34584"/>
    <w:rsid w:val="00F34630"/>
    <w:rsid w:val="00F34B36"/>
    <w:rsid w:val="00F359D9"/>
    <w:rsid w:val="00F424B9"/>
    <w:rsid w:val="00F44114"/>
    <w:rsid w:val="00F44460"/>
    <w:rsid w:val="00F467C8"/>
    <w:rsid w:val="00F50B79"/>
    <w:rsid w:val="00F51468"/>
    <w:rsid w:val="00F5194B"/>
    <w:rsid w:val="00F53CF7"/>
    <w:rsid w:val="00F545DE"/>
    <w:rsid w:val="00F54E39"/>
    <w:rsid w:val="00F55DEE"/>
    <w:rsid w:val="00F57086"/>
    <w:rsid w:val="00F60FF8"/>
    <w:rsid w:val="00F61E7A"/>
    <w:rsid w:val="00F66761"/>
    <w:rsid w:val="00F66B99"/>
    <w:rsid w:val="00F66C49"/>
    <w:rsid w:val="00F7055E"/>
    <w:rsid w:val="00F77EE9"/>
    <w:rsid w:val="00F8276B"/>
    <w:rsid w:val="00F838BE"/>
    <w:rsid w:val="00F83F88"/>
    <w:rsid w:val="00F86359"/>
    <w:rsid w:val="00F86878"/>
    <w:rsid w:val="00F876D3"/>
    <w:rsid w:val="00F879E1"/>
    <w:rsid w:val="00F91517"/>
    <w:rsid w:val="00F93D76"/>
    <w:rsid w:val="00F94B72"/>
    <w:rsid w:val="00F97C05"/>
    <w:rsid w:val="00FA0D70"/>
    <w:rsid w:val="00FA1300"/>
    <w:rsid w:val="00FA6022"/>
    <w:rsid w:val="00FA6A36"/>
    <w:rsid w:val="00FB09B1"/>
    <w:rsid w:val="00FB0E4C"/>
    <w:rsid w:val="00FB2C34"/>
    <w:rsid w:val="00FB3318"/>
    <w:rsid w:val="00FB4F1F"/>
    <w:rsid w:val="00FB698F"/>
    <w:rsid w:val="00FC015F"/>
    <w:rsid w:val="00FC03E1"/>
    <w:rsid w:val="00FC1143"/>
    <w:rsid w:val="00FC1691"/>
    <w:rsid w:val="00FC1CE9"/>
    <w:rsid w:val="00FC29CA"/>
    <w:rsid w:val="00FC6184"/>
    <w:rsid w:val="00FC6428"/>
    <w:rsid w:val="00FC68E2"/>
    <w:rsid w:val="00FD31FA"/>
    <w:rsid w:val="00FD44F0"/>
    <w:rsid w:val="00FE49A7"/>
    <w:rsid w:val="00FE4B8E"/>
    <w:rsid w:val="00FE77BF"/>
    <w:rsid w:val="00FF0D90"/>
    <w:rsid w:val="00FF1126"/>
    <w:rsid w:val="00FF24EC"/>
    <w:rsid w:val="00FF4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5D4356"/>
  <w15:docId w15:val="{76A9EC16-436E-AE43-AFF6-7E4034879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540"/>
    <w:pPr>
      <w:spacing w:after="0" w:line="240" w:lineRule="auto"/>
    </w:pPr>
    <w:rPr>
      <w:sz w:val="20"/>
      <w:szCs w:val="20"/>
    </w:rPr>
  </w:style>
  <w:style w:type="paragraph" w:styleId="Heading1">
    <w:name w:val="heading 1"/>
    <w:basedOn w:val="Normal"/>
    <w:next w:val="Normal"/>
    <w:link w:val="Heading1Char"/>
    <w:uiPriority w:val="99"/>
    <w:qFormat/>
    <w:rsid w:val="00E80821"/>
    <w:pPr>
      <w:keepNext/>
      <w:numPr>
        <w:numId w:val="1"/>
      </w:numPr>
      <w:spacing w:line="288" w:lineRule="auto"/>
      <w:outlineLvl w:val="0"/>
    </w:pPr>
    <w:rPr>
      <w:b/>
      <w:bCs/>
      <w:sz w:val="26"/>
      <w:szCs w:val="26"/>
    </w:rPr>
  </w:style>
  <w:style w:type="paragraph" w:styleId="Heading2">
    <w:name w:val="heading 2"/>
    <w:basedOn w:val="Normal"/>
    <w:next w:val="Normal"/>
    <w:link w:val="Heading2Char"/>
    <w:uiPriority w:val="99"/>
    <w:qFormat/>
    <w:rsid w:val="00EA3307"/>
    <w:pPr>
      <w:keepNext/>
      <w:spacing w:before="240" w:after="60"/>
      <w:outlineLvl w:val="1"/>
    </w:pPr>
    <w:rPr>
      <w:rFonts w:ascii="Arial" w:hAnsi="Arial" w:cs="Arial"/>
      <w:b/>
      <w:bCs/>
      <w:i/>
      <w:iCs/>
      <w:sz w:val="28"/>
      <w:szCs w:val="28"/>
    </w:rPr>
  </w:style>
  <w:style w:type="paragraph" w:styleId="Heading6">
    <w:name w:val="heading 6"/>
    <w:basedOn w:val="Normal"/>
    <w:next w:val="Normal"/>
    <w:link w:val="Heading6Char"/>
    <w:uiPriority w:val="99"/>
    <w:qFormat/>
    <w:rsid w:val="00EA3307"/>
    <w:pPr>
      <w:spacing w:before="240" w:after="60"/>
      <w:outlineLvl w:val="5"/>
    </w:pPr>
    <w:rPr>
      <w:b/>
      <w:bCs/>
      <w:sz w:val="22"/>
      <w:szCs w:val="22"/>
    </w:rPr>
  </w:style>
  <w:style w:type="paragraph" w:styleId="Heading7">
    <w:name w:val="heading 7"/>
    <w:basedOn w:val="Normal"/>
    <w:next w:val="Normal"/>
    <w:link w:val="Heading7Char"/>
    <w:uiPriority w:val="99"/>
    <w:qFormat/>
    <w:rsid w:val="00EA3307"/>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80821"/>
    <w:rPr>
      <w:b/>
      <w:bCs/>
      <w:sz w:val="26"/>
      <w:szCs w:val="26"/>
    </w:rPr>
  </w:style>
  <w:style w:type="character" w:customStyle="1" w:styleId="Heading2Char">
    <w:name w:val="Heading 2 Char"/>
    <w:basedOn w:val="DefaultParagraphFont"/>
    <w:link w:val="Heading2"/>
    <w:uiPriority w:val="99"/>
    <w:semiHidden/>
    <w:locked/>
    <w:rsid w:val="00E80821"/>
    <w:rPr>
      <w:rFonts w:ascii="Cambria" w:hAnsi="Cambria" w:cs="Cambria"/>
      <w:b/>
      <w:bCs/>
      <w:i/>
      <w:iCs/>
      <w:sz w:val="28"/>
      <w:szCs w:val="28"/>
    </w:rPr>
  </w:style>
  <w:style w:type="character" w:customStyle="1" w:styleId="Heading6Char">
    <w:name w:val="Heading 6 Char"/>
    <w:basedOn w:val="DefaultParagraphFont"/>
    <w:link w:val="Heading6"/>
    <w:uiPriority w:val="99"/>
    <w:semiHidden/>
    <w:locked/>
    <w:rsid w:val="00E80821"/>
    <w:rPr>
      <w:rFonts w:ascii="Calibri" w:hAnsi="Calibri" w:cs="Calibri"/>
      <w:b/>
      <w:bCs/>
    </w:rPr>
  </w:style>
  <w:style w:type="character" w:customStyle="1" w:styleId="Heading7Char">
    <w:name w:val="Heading 7 Char"/>
    <w:basedOn w:val="DefaultParagraphFont"/>
    <w:link w:val="Heading7"/>
    <w:uiPriority w:val="99"/>
    <w:semiHidden/>
    <w:locked/>
    <w:rsid w:val="00E80821"/>
    <w:rPr>
      <w:rFonts w:ascii="Calibri" w:hAnsi="Calibri" w:cs="Calibri"/>
      <w:sz w:val="24"/>
      <w:szCs w:val="24"/>
    </w:rPr>
  </w:style>
  <w:style w:type="paragraph" w:styleId="BodyText">
    <w:name w:val="Body Text"/>
    <w:basedOn w:val="Normal"/>
    <w:link w:val="BodyTextChar"/>
    <w:uiPriority w:val="99"/>
    <w:rsid w:val="00E80821"/>
    <w:pPr>
      <w:jc w:val="both"/>
    </w:pPr>
    <w:rPr>
      <w:sz w:val="24"/>
      <w:szCs w:val="24"/>
    </w:rPr>
  </w:style>
  <w:style w:type="character" w:customStyle="1" w:styleId="BodyTextChar">
    <w:name w:val="Body Text Char"/>
    <w:basedOn w:val="DefaultParagraphFont"/>
    <w:link w:val="BodyText"/>
    <w:uiPriority w:val="99"/>
    <w:semiHidden/>
    <w:locked/>
    <w:rsid w:val="00E80821"/>
    <w:rPr>
      <w:rFonts w:cs="Times New Roman"/>
      <w:sz w:val="20"/>
      <w:szCs w:val="20"/>
    </w:rPr>
  </w:style>
  <w:style w:type="paragraph" w:customStyle="1" w:styleId="SectionTitle">
    <w:name w:val="Section Title"/>
    <w:basedOn w:val="Normal"/>
    <w:next w:val="Normal"/>
    <w:uiPriority w:val="99"/>
    <w:rsid w:val="00E80821"/>
    <w:pPr>
      <w:pBdr>
        <w:bottom w:val="single" w:sz="6" w:space="1" w:color="808080"/>
      </w:pBdr>
      <w:shd w:val="pct15" w:color="auto" w:fill="FFFFFF"/>
      <w:spacing w:before="120" w:line="220" w:lineRule="atLeast"/>
    </w:pPr>
    <w:rPr>
      <w:rFonts w:ascii="Garamond" w:hAnsi="Garamond" w:cs="Garamond"/>
      <w:b/>
      <w:bCs/>
      <w:smallCaps/>
      <w:spacing w:val="15"/>
      <w:sz w:val="22"/>
      <w:szCs w:val="22"/>
    </w:rPr>
  </w:style>
  <w:style w:type="character" w:styleId="Hyperlink">
    <w:name w:val="Hyperlink"/>
    <w:basedOn w:val="DefaultParagraphFont"/>
    <w:uiPriority w:val="99"/>
    <w:rsid w:val="00E80821"/>
    <w:rPr>
      <w:rFonts w:cs="Times New Roman"/>
      <w:color w:val="0000FF"/>
      <w:u w:val="single"/>
    </w:rPr>
  </w:style>
  <w:style w:type="paragraph" w:styleId="Footer">
    <w:name w:val="footer"/>
    <w:basedOn w:val="Normal"/>
    <w:link w:val="FooterChar"/>
    <w:uiPriority w:val="99"/>
    <w:rsid w:val="00E80821"/>
    <w:pPr>
      <w:tabs>
        <w:tab w:val="center" w:pos="4320"/>
        <w:tab w:val="right" w:pos="8640"/>
      </w:tabs>
    </w:pPr>
    <w:rPr>
      <w:lang w:val="en-GB"/>
    </w:rPr>
  </w:style>
  <w:style w:type="character" w:customStyle="1" w:styleId="FooterChar">
    <w:name w:val="Footer Char"/>
    <w:basedOn w:val="DefaultParagraphFont"/>
    <w:link w:val="Footer"/>
    <w:uiPriority w:val="99"/>
    <w:locked/>
    <w:rsid w:val="00E80821"/>
    <w:rPr>
      <w:rFonts w:cs="Times New Roman"/>
      <w:sz w:val="20"/>
      <w:szCs w:val="20"/>
    </w:rPr>
  </w:style>
  <w:style w:type="character" w:styleId="FollowedHyperlink">
    <w:name w:val="FollowedHyperlink"/>
    <w:basedOn w:val="DefaultParagraphFont"/>
    <w:uiPriority w:val="99"/>
    <w:rsid w:val="00E80821"/>
    <w:rPr>
      <w:rFonts w:cs="Times New Roman"/>
      <w:color w:val="800080"/>
      <w:u w:val="single"/>
    </w:rPr>
  </w:style>
  <w:style w:type="paragraph" w:styleId="ListParagraph">
    <w:name w:val="List Paragraph"/>
    <w:basedOn w:val="Normal"/>
    <w:link w:val="ListParagraphChar"/>
    <w:uiPriority w:val="34"/>
    <w:qFormat/>
    <w:rsid w:val="004B071C"/>
    <w:pPr>
      <w:ind w:left="720"/>
    </w:pPr>
    <w:rPr>
      <w:sz w:val="24"/>
      <w:szCs w:val="24"/>
    </w:rPr>
  </w:style>
  <w:style w:type="character" w:styleId="Strong">
    <w:name w:val="Strong"/>
    <w:basedOn w:val="DefaultParagraphFont"/>
    <w:uiPriority w:val="99"/>
    <w:qFormat/>
    <w:rsid w:val="00F11511"/>
    <w:rPr>
      <w:rFonts w:cs="Times New Roman"/>
      <w:b/>
      <w:bCs/>
    </w:rPr>
  </w:style>
  <w:style w:type="paragraph" w:styleId="Header">
    <w:name w:val="header"/>
    <w:basedOn w:val="Normal"/>
    <w:link w:val="HeaderChar"/>
    <w:uiPriority w:val="99"/>
    <w:semiHidden/>
    <w:rsid w:val="003870D7"/>
    <w:pPr>
      <w:tabs>
        <w:tab w:val="center" w:pos="4320"/>
        <w:tab w:val="right" w:pos="8640"/>
      </w:tabs>
    </w:pPr>
    <w:rPr>
      <w:sz w:val="24"/>
      <w:szCs w:val="24"/>
    </w:rPr>
  </w:style>
  <w:style w:type="character" w:customStyle="1" w:styleId="HeaderChar">
    <w:name w:val="Header Char"/>
    <w:basedOn w:val="DefaultParagraphFont"/>
    <w:link w:val="Header"/>
    <w:uiPriority w:val="99"/>
    <w:semiHidden/>
    <w:locked/>
    <w:rsid w:val="00E80821"/>
    <w:rPr>
      <w:rFonts w:cs="Times New Roman"/>
      <w:sz w:val="20"/>
      <w:szCs w:val="20"/>
    </w:rPr>
  </w:style>
  <w:style w:type="paragraph" w:customStyle="1" w:styleId="NormalArial">
    <w:name w:val="Normal + Arial"/>
    <w:aliases w:val="9 pt,Justified,Line spacing:  Multiple 1.2 li"/>
    <w:basedOn w:val="Normal"/>
    <w:uiPriority w:val="99"/>
    <w:rsid w:val="00A361CE"/>
  </w:style>
  <w:style w:type="paragraph" w:styleId="PlainText">
    <w:name w:val="Plain Text"/>
    <w:basedOn w:val="Normal"/>
    <w:link w:val="PlainTextChar"/>
    <w:uiPriority w:val="99"/>
    <w:rsid w:val="001E1FD0"/>
    <w:rPr>
      <w:rFonts w:ascii="Courier New" w:hAnsi="Courier New" w:cs="Courier New"/>
      <w:lang w:val="en-GB"/>
    </w:rPr>
  </w:style>
  <w:style w:type="character" w:customStyle="1" w:styleId="PlainTextChar">
    <w:name w:val="Plain Text Char"/>
    <w:basedOn w:val="DefaultParagraphFont"/>
    <w:link w:val="PlainText"/>
    <w:uiPriority w:val="99"/>
    <w:semiHidden/>
    <w:locked/>
    <w:rsid w:val="00E80821"/>
    <w:rPr>
      <w:rFonts w:ascii="Courier New" w:hAnsi="Courier New" w:cs="Courier New"/>
      <w:sz w:val="20"/>
      <w:szCs w:val="20"/>
    </w:rPr>
  </w:style>
  <w:style w:type="character" w:styleId="PageNumber">
    <w:name w:val="page number"/>
    <w:basedOn w:val="DefaultParagraphFont"/>
    <w:uiPriority w:val="99"/>
    <w:rsid w:val="008F0E4A"/>
    <w:rPr>
      <w:rFonts w:cs="Times New Roman"/>
    </w:rPr>
  </w:style>
  <w:style w:type="paragraph" w:styleId="NoSpacing">
    <w:name w:val="No Spacing"/>
    <w:qFormat/>
    <w:rsid w:val="00EA3307"/>
    <w:pPr>
      <w:spacing w:after="0" w:line="240" w:lineRule="auto"/>
    </w:pPr>
    <w:rPr>
      <w:sz w:val="24"/>
      <w:szCs w:val="24"/>
    </w:rPr>
  </w:style>
  <w:style w:type="character" w:customStyle="1" w:styleId="style211">
    <w:name w:val="style211"/>
    <w:basedOn w:val="DefaultParagraphFont"/>
    <w:uiPriority w:val="99"/>
    <w:rsid w:val="00EA3307"/>
    <w:rPr>
      <w:rFonts w:ascii="Verdana" w:hAnsi="Verdana" w:cs="Verdana"/>
      <w:color w:val="auto"/>
      <w:sz w:val="20"/>
      <w:szCs w:val="20"/>
    </w:rPr>
  </w:style>
  <w:style w:type="paragraph" w:styleId="NormalWeb">
    <w:name w:val="Normal (Web)"/>
    <w:basedOn w:val="Normal"/>
    <w:uiPriority w:val="99"/>
    <w:rsid w:val="00EA3307"/>
    <w:pPr>
      <w:spacing w:before="100" w:beforeAutospacing="1" w:after="100" w:afterAutospacing="1"/>
    </w:pPr>
    <w:rPr>
      <w:sz w:val="24"/>
      <w:szCs w:val="24"/>
    </w:rPr>
  </w:style>
  <w:style w:type="character" w:customStyle="1" w:styleId="nfakpe">
    <w:name w:val="nfakpe"/>
    <w:basedOn w:val="DefaultParagraphFont"/>
    <w:uiPriority w:val="99"/>
    <w:rsid w:val="00EA3307"/>
    <w:rPr>
      <w:rFonts w:cs="Times New Roman"/>
    </w:rPr>
  </w:style>
  <w:style w:type="paragraph" w:customStyle="1" w:styleId="experience-jobtitle">
    <w:name w:val="experience - job title"/>
    <w:basedOn w:val="Normal"/>
    <w:uiPriority w:val="99"/>
    <w:rsid w:val="00DF1C95"/>
    <w:pPr>
      <w:keepNext/>
      <w:suppressAutoHyphens/>
      <w:spacing w:after="200"/>
      <w:jc w:val="both"/>
    </w:pPr>
    <w:rPr>
      <w:rFonts w:ascii="Palatino" w:eastAsia="MS Mincho" w:hAnsi="Palatino" w:cs="Palatino"/>
      <w:b/>
      <w:bCs/>
      <w:lang w:eastAsia="ar-SA"/>
    </w:rPr>
  </w:style>
  <w:style w:type="paragraph" w:customStyle="1" w:styleId="Bullet">
    <w:name w:val="Bullet"/>
    <w:basedOn w:val="Normal"/>
    <w:uiPriority w:val="99"/>
    <w:rsid w:val="00DF1C95"/>
    <w:pPr>
      <w:numPr>
        <w:numId w:val="2"/>
      </w:numPr>
    </w:pPr>
    <w:rPr>
      <w:rFonts w:ascii="Trebuchet MS" w:eastAsia="MS Mincho" w:hAnsi="Trebuchet MS" w:cs="Trebuchet MS"/>
      <w:sz w:val="22"/>
      <w:szCs w:val="22"/>
      <w:lang w:val="en-GB" w:eastAsia="ja-JP"/>
    </w:rPr>
  </w:style>
  <w:style w:type="paragraph" w:styleId="BodyTextIndent3">
    <w:name w:val="Body Text Indent 3"/>
    <w:basedOn w:val="Normal"/>
    <w:link w:val="BodyTextIndent3Char"/>
    <w:uiPriority w:val="99"/>
    <w:semiHidden/>
    <w:unhideWhenUsed/>
    <w:rsid w:val="002C085E"/>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2C085E"/>
    <w:rPr>
      <w:rFonts w:cs="Times New Roman"/>
      <w:sz w:val="16"/>
      <w:szCs w:val="16"/>
    </w:rPr>
  </w:style>
  <w:style w:type="paragraph" w:styleId="Subtitle">
    <w:name w:val="Subtitle"/>
    <w:basedOn w:val="Normal"/>
    <w:link w:val="SubtitleChar"/>
    <w:uiPriority w:val="99"/>
    <w:qFormat/>
    <w:locked/>
    <w:rsid w:val="002C085E"/>
    <w:pPr>
      <w:autoSpaceDE w:val="0"/>
      <w:autoSpaceDN w:val="0"/>
    </w:pPr>
    <w:rPr>
      <w:rFonts w:ascii="Verdana" w:hAnsi="Verdana"/>
      <w:b/>
      <w:bCs/>
      <w:u w:val="single"/>
    </w:rPr>
  </w:style>
  <w:style w:type="character" w:customStyle="1" w:styleId="SubtitleChar">
    <w:name w:val="Subtitle Char"/>
    <w:basedOn w:val="DefaultParagraphFont"/>
    <w:link w:val="Subtitle"/>
    <w:uiPriority w:val="99"/>
    <w:locked/>
    <w:rsid w:val="002C085E"/>
    <w:rPr>
      <w:rFonts w:ascii="Verdana" w:hAnsi="Verdana" w:cs="Times New Roman"/>
      <w:b/>
      <w:bCs/>
      <w:sz w:val="20"/>
      <w:szCs w:val="20"/>
      <w:u w:val="single"/>
    </w:rPr>
  </w:style>
  <w:style w:type="paragraph" w:customStyle="1" w:styleId="Style1">
    <w:name w:val="Style1"/>
    <w:basedOn w:val="Normal"/>
    <w:link w:val="Style1Char"/>
    <w:qFormat/>
    <w:rsid w:val="002C085E"/>
    <w:pPr>
      <w:spacing w:before="80" w:after="40"/>
      <w:jc w:val="both"/>
    </w:pPr>
    <w:rPr>
      <w:rFonts w:ascii="Arial" w:eastAsia="MS PMincho" w:hAnsi="Arial" w:cs="Arial"/>
      <w:b/>
      <w:bCs/>
      <w:color w:val="3B3E42"/>
      <w:sz w:val="24"/>
      <w:szCs w:val="24"/>
      <w:lang w:val="en-IN"/>
    </w:rPr>
  </w:style>
  <w:style w:type="character" w:customStyle="1" w:styleId="Style1Char">
    <w:name w:val="Style1 Char"/>
    <w:basedOn w:val="DefaultParagraphFont"/>
    <w:link w:val="Style1"/>
    <w:locked/>
    <w:rsid w:val="002C085E"/>
    <w:rPr>
      <w:rFonts w:ascii="Arial" w:eastAsia="MS PMincho" w:hAnsi="Arial" w:cs="Arial"/>
      <w:b/>
      <w:bCs/>
      <w:color w:val="3B3E42"/>
      <w:sz w:val="24"/>
      <w:szCs w:val="24"/>
      <w:lang w:val="en-IN"/>
    </w:rPr>
  </w:style>
  <w:style w:type="paragraph" w:styleId="Title">
    <w:name w:val="Title"/>
    <w:basedOn w:val="Normal"/>
    <w:link w:val="TitleChar"/>
    <w:uiPriority w:val="10"/>
    <w:qFormat/>
    <w:locked/>
    <w:rsid w:val="002C085E"/>
    <w:pPr>
      <w:autoSpaceDE w:val="0"/>
      <w:autoSpaceDN w:val="0"/>
      <w:jc w:val="center"/>
    </w:pPr>
    <w:rPr>
      <w:rFonts w:ascii="Lucida Console" w:hAnsi="Lucida Console"/>
      <w:b/>
      <w:bCs/>
      <w:sz w:val="32"/>
      <w:szCs w:val="32"/>
      <w:u w:val="single"/>
    </w:rPr>
  </w:style>
  <w:style w:type="character" w:customStyle="1" w:styleId="TitleChar">
    <w:name w:val="Title Char"/>
    <w:basedOn w:val="DefaultParagraphFont"/>
    <w:link w:val="Title"/>
    <w:uiPriority w:val="10"/>
    <w:locked/>
    <w:rsid w:val="002C085E"/>
    <w:rPr>
      <w:rFonts w:ascii="Lucida Console" w:hAnsi="Lucida Console" w:cs="Times New Roman"/>
      <w:b/>
      <w:bCs/>
      <w:sz w:val="32"/>
      <w:szCs w:val="32"/>
      <w:u w:val="single"/>
    </w:rPr>
  </w:style>
  <w:style w:type="paragraph" w:customStyle="1" w:styleId="Default">
    <w:name w:val="Default"/>
    <w:rsid w:val="00930BF2"/>
    <w:pPr>
      <w:autoSpaceDE w:val="0"/>
      <w:autoSpaceDN w:val="0"/>
      <w:adjustRightInd w:val="0"/>
      <w:spacing w:after="0" w:line="240" w:lineRule="auto"/>
    </w:pPr>
    <w:rPr>
      <w:rFonts w:ascii="Calibri" w:hAnsi="Calibri" w:cs="Calibri"/>
      <w:color w:val="000000"/>
      <w:sz w:val="24"/>
      <w:szCs w:val="24"/>
    </w:rPr>
  </w:style>
  <w:style w:type="paragraph" w:customStyle="1" w:styleId="TableContents">
    <w:name w:val="Table Contents"/>
    <w:basedOn w:val="Normal"/>
    <w:uiPriority w:val="99"/>
    <w:rsid w:val="00543E55"/>
    <w:pPr>
      <w:suppressLineNumbers/>
      <w:suppressAutoHyphens/>
    </w:pPr>
    <w:rPr>
      <w:lang w:eastAsia="ar-SA"/>
    </w:rPr>
  </w:style>
  <w:style w:type="paragraph" w:styleId="Caption">
    <w:name w:val="caption"/>
    <w:basedOn w:val="Normal"/>
    <w:uiPriority w:val="99"/>
    <w:unhideWhenUsed/>
    <w:qFormat/>
    <w:locked/>
    <w:rsid w:val="00DA4E17"/>
    <w:pPr>
      <w:suppressLineNumbers/>
      <w:suppressAutoHyphens/>
      <w:spacing w:before="120" w:after="120"/>
    </w:pPr>
    <w:rPr>
      <w:rFonts w:cs="Tahoma"/>
      <w:i/>
      <w:iCs/>
      <w:sz w:val="24"/>
      <w:szCs w:val="24"/>
      <w:lang w:eastAsia="ar-SA"/>
    </w:rPr>
  </w:style>
  <w:style w:type="character" w:customStyle="1" w:styleId="blackres1">
    <w:name w:val="blackres1"/>
    <w:rsid w:val="004C3A7A"/>
    <w:rPr>
      <w:rFonts w:ascii="Arial" w:hAnsi="Arial" w:cs="Arial" w:hint="default"/>
      <w:color w:val="000000"/>
      <w:sz w:val="20"/>
      <w:szCs w:val="20"/>
    </w:rPr>
  </w:style>
  <w:style w:type="character" w:customStyle="1" w:styleId="FootnoteTextChar">
    <w:name w:val="Footnote Text Char"/>
    <w:basedOn w:val="DefaultParagraphFont"/>
    <w:uiPriority w:val="99"/>
    <w:rsid w:val="00612120"/>
    <w:rPr>
      <w:rFonts w:cs="Times New Roman"/>
      <w:sz w:val="20"/>
      <w:szCs w:val="20"/>
      <w:lang w:val="en-GB"/>
    </w:rPr>
  </w:style>
  <w:style w:type="character" w:customStyle="1" w:styleId="UnresolvedMention1">
    <w:name w:val="Unresolved Mention1"/>
    <w:basedOn w:val="DefaultParagraphFont"/>
    <w:uiPriority w:val="99"/>
    <w:semiHidden/>
    <w:unhideWhenUsed/>
    <w:rsid w:val="00492FC4"/>
    <w:rPr>
      <w:color w:val="808080"/>
      <w:shd w:val="clear" w:color="auto" w:fill="E6E6E6"/>
    </w:rPr>
  </w:style>
  <w:style w:type="table" w:styleId="TableGrid">
    <w:name w:val="Table Grid"/>
    <w:basedOn w:val="TableNormal"/>
    <w:locked/>
    <w:rsid w:val="00B12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3">
    <w:name w:val="Head 3"/>
    <w:basedOn w:val="BodyText"/>
    <w:uiPriority w:val="99"/>
    <w:rsid w:val="00B1268F"/>
    <w:pPr>
      <w:spacing w:after="120"/>
      <w:jc w:val="center"/>
    </w:pPr>
    <w:rPr>
      <w:rFonts w:ascii="Verdana" w:hAnsi="Verdana"/>
      <w:b/>
      <w:bCs/>
      <w:szCs w:val="20"/>
      <w:u w:val="single"/>
      <w:lang w:val="en-GB"/>
    </w:rPr>
  </w:style>
  <w:style w:type="paragraph" w:customStyle="1" w:styleId="CVhead">
    <w:name w:val="CV head"/>
    <w:basedOn w:val="BodyText"/>
    <w:uiPriority w:val="99"/>
    <w:rsid w:val="002F2991"/>
    <w:pPr>
      <w:spacing w:after="120"/>
      <w:ind w:left="720"/>
      <w:jc w:val="left"/>
    </w:pPr>
    <w:rPr>
      <w:rFonts w:ascii="Georgia" w:hAnsi="Georgia"/>
      <w:b/>
      <w:sz w:val="20"/>
      <w:szCs w:val="20"/>
      <w:lang w:val="en-GB"/>
    </w:rPr>
  </w:style>
  <w:style w:type="paragraph" w:styleId="BalloonText">
    <w:name w:val="Balloon Text"/>
    <w:basedOn w:val="Normal"/>
    <w:link w:val="BalloonTextChar"/>
    <w:uiPriority w:val="99"/>
    <w:semiHidden/>
    <w:unhideWhenUsed/>
    <w:rsid w:val="00EB3AFC"/>
    <w:rPr>
      <w:rFonts w:ascii="Tahoma" w:hAnsi="Tahoma" w:cs="Tahoma"/>
      <w:sz w:val="16"/>
      <w:szCs w:val="16"/>
    </w:rPr>
  </w:style>
  <w:style w:type="character" w:customStyle="1" w:styleId="BalloonTextChar">
    <w:name w:val="Balloon Text Char"/>
    <w:basedOn w:val="DefaultParagraphFont"/>
    <w:link w:val="BalloonText"/>
    <w:uiPriority w:val="99"/>
    <w:semiHidden/>
    <w:rsid w:val="00EB3AFC"/>
    <w:rPr>
      <w:rFonts w:ascii="Tahoma" w:hAnsi="Tahoma" w:cs="Tahoma"/>
      <w:sz w:val="16"/>
      <w:szCs w:val="16"/>
    </w:rPr>
  </w:style>
  <w:style w:type="character" w:customStyle="1" w:styleId="ListParagraphChar">
    <w:name w:val="List Paragraph Char"/>
    <w:link w:val="ListParagraph"/>
    <w:uiPriority w:val="34"/>
    <w:locked/>
    <w:rsid w:val="00B67333"/>
    <w:rPr>
      <w:sz w:val="24"/>
      <w:szCs w:val="24"/>
    </w:rPr>
  </w:style>
  <w:style w:type="character" w:customStyle="1" w:styleId="apple-converted-space">
    <w:name w:val="apple-converted-space"/>
    <w:basedOn w:val="DefaultParagraphFont"/>
    <w:rsid w:val="00B67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367">
      <w:marLeft w:val="0"/>
      <w:marRight w:val="0"/>
      <w:marTop w:val="0"/>
      <w:marBottom w:val="0"/>
      <w:divBdr>
        <w:top w:val="none" w:sz="0" w:space="0" w:color="auto"/>
        <w:left w:val="none" w:sz="0" w:space="0" w:color="auto"/>
        <w:bottom w:val="none" w:sz="0" w:space="0" w:color="auto"/>
        <w:right w:val="none" w:sz="0" w:space="0" w:color="auto"/>
      </w:divBdr>
    </w:div>
    <w:div w:id="391463407">
      <w:bodyDiv w:val="1"/>
      <w:marLeft w:val="0"/>
      <w:marRight w:val="0"/>
      <w:marTop w:val="0"/>
      <w:marBottom w:val="0"/>
      <w:divBdr>
        <w:top w:val="none" w:sz="0" w:space="0" w:color="auto"/>
        <w:left w:val="none" w:sz="0" w:space="0" w:color="auto"/>
        <w:bottom w:val="none" w:sz="0" w:space="0" w:color="auto"/>
        <w:right w:val="none" w:sz="0" w:space="0" w:color="auto"/>
      </w:divBdr>
    </w:div>
    <w:div w:id="456531557">
      <w:bodyDiv w:val="1"/>
      <w:marLeft w:val="0"/>
      <w:marRight w:val="0"/>
      <w:marTop w:val="0"/>
      <w:marBottom w:val="0"/>
      <w:divBdr>
        <w:top w:val="none" w:sz="0" w:space="0" w:color="auto"/>
        <w:left w:val="none" w:sz="0" w:space="0" w:color="auto"/>
        <w:bottom w:val="none" w:sz="0" w:space="0" w:color="auto"/>
        <w:right w:val="none" w:sz="0" w:space="0" w:color="auto"/>
      </w:divBdr>
    </w:div>
    <w:div w:id="831605474">
      <w:bodyDiv w:val="1"/>
      <w:marLeft w:val="0"/>
      <w:marRight w:val="0"/>
      <w:marTop w:val="0"/>
      <w:marBottom w:val="0"/>
      <w:divBdr>
        <w:top w:val="none" w:sz="0" w:space="0" w:color="auto"/>
        <w:left w:val="none" w:sz="0" w:space="0" w:color="auto"/>
        <w:bottom w:val="none" w:sz="0" w:space="0" w:color="auto"/>
        <w:right w:val="none" w:sz="0" w:space="0" w:color="auto"/>
      </w:divBdr>
    </w:div>
    <w:div w:id="1099374036">
      <w:bodyDiv w:val="1"/>
      <w:marLeft w:val="0"/>
      <w:marRight w:val="0"/>
      <w:marTop w:val="0"/>
      <w:marBottom w:val="0"/>
      <w:divBdr>
        <w:top w:val="none" w:sz="0" w:space="0" w:color="auto"/>
        <w:left w:val="none" w:sz="0" w:space="0" w:color="auto"/>
        <w:bottom w:val="none" w:sz="0" w:space="0" w:color="auto"/>
        <w:right w:val="none" w:sz="0" w:space="0" w:color="auto"/>
      </w:divBdr>
    </w:div>
    <w:div w:id="1338996176">
      <w:bodyDiv w:val="1"/>
      <w:marLeft w:val="0"/>
      <w:marRight w:val="0"/>
      <w:marTop w:val="0"/>
      <w:marBottom w:val="0"/>
      <w:divBdr>
        <w:top w:val="none" w:sz="0" w:space="0" w:color="auto"/>
        <w:left w:val="none" w:sz="0" w:space="0" w:color="auto"/>
        <w:bottom w:val="none" w:sz="0" w:space="0" w:color="auto"/>
        <w:right w:val="none" w:sz="0" w:space="0" w:color="auto"/>
      </w:divBdr>
    </w:div>
    <w:div w:id="1699355638">
      <w:bodyDiv w:val="1"/>
      <w:marLeft w:val="0"/>
      <w:marRight w:val="0"/>
      <w:marTop w:val="0"/>
      <w:marBottom w:val="0"/>
      <w:divBdr>
        <w:top w:val="none" w:sz="0" w:space="0" w:color="auto"/>
        <w:left w:val="none" w:sz="0" w:space="0" w:color="auto"/>
        <w:bottom w:val="none" w:sz="0" w:space="0" w:color="auto"/>
        <w:right w:val="none" w:sz="0" w:space="0" w:color="auto"/>
      </w:divBdr>
    </w:div>
    <w:div w:id="202652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kveni2305@gmail.com"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52D24-BF24-4CEC-8009-EBBF0285FA4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875</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IS_ABD_077_Sandip_Gami</vt:lpstr>
    </vt:vector>
  </TitlesOfParts>
  <Company>ISPL</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IS_ABD_077_Sandip_Gami</dc:title>
  <dc:subject>Sandip Gami</dc:subject>
  <dc:creator>IS_ABD_077_Sandip_Gami</dc:creator>
  <cp:lastModifiedBy>Ravula Krishnaveni</cp:lastModifiedBy>
  <cp:revision>7</cp:revision>
  <dcterms:created xsi:type="dcterms:W3CDTF">2023-09-22T08:36:00Z</dcterms:created>
  <dcterms:modified xsi:type="dcterms:W3CDTF">2023-12-12T18:22:00Z</dcterms:modified>
</cp:coreProperties>
</file>