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1" w:rsidRDefault="002A3A25" w:rsidP="00FE7512">
      <w:pPr>
        <w:widowControl w:val="0"/>
        <w:jc w:val="center"/>
        <w:rPr>
          <w:rFonts w:ascii="Arial Narrow" w:hAnsi="Arial Narrow" w:cs="Calibri"/>
          <w:b/>
          <w:color w:val="000090"/>
          <w:sz w:val="28"/>
          <w:szCs w:val="28"/>
        </w:rPr>
      </w:pPr>
      <w:r>
        <w:rPr>
          <w:rFonts w:ascii="Arial Narrow" w:hAnsi="Arial Narrow" w:cs="Calibri"/>
          <w:b/>
          <w:color w:val="000090"/>
          <w:sz w:val="28"/>
          <w:szCs w:val="28"/>
        </w:rPr>
        <w:t>TECHNOLOGY LEADER</w:t>
      </w:r>
    </w:p>
    <w:p w:rsidR="0046228D" w:rsidRPr="004E2633" w:rsidRDefault="0046228D" w:rsidP="0046228D">
      <w:pPr>
        <w:widowControl w:val="0"/>
        <w:jc w:val="center"/>
        <w:rPr>
          <w:rFonts w:ascii="Arial Narrow" w:hAnsi="Arial Narrow" w:cs="Times"/>
          <w:sz w:val="24"/>
          <w:szCs w:val="24"/>
        </w:rPr>
      </w:pPr>
      <w:r w:rsidRPr="004E2633">
        <w:rPr>
          <w:rFonts w:ascii="Arial Narrow" w:hAnsi="Arial Narrow" w:cs="Calibri"/>
          <w:b/>
          <w:sz w:val="24"/>
          <w:szCs w:val="24"/>
        </w:rPr>
        <w:t xml:space="preserve">Exemplary record leading </w:t>
      </w:r>
      <w:r>
        <w:rPr>
          <w:rFonts w:ascii="Arial Narrow" w:hAnsi="Arial Narrow" w:cs="Calibri"/>
          <w:b/>
          <w:sz w:val="24"/>
          <w:szCs w:val="24"/>
        </w:rPr>
        <w:t xml:space="preserve">IT </w:t>
      </w:r>
      <w:r w:rsidRPr="004E2633">
        <w:rPr>
          <w:rFonts w:ascii="Arial Narrow" w:hAnsi="Arial Narrow" w:cs="Calibri"/>
          <w:b/>
          <w:sz w:val="24"/>
          <w:szCs w:val="24"/>
        </w:rPr>
        <w:t xml:space="preserve">Operations, </w:t>
      </w:r>
      <w:r>
        <w:rPr>
          <w:rFonts w:ascii="Arial Narrow" w:hAnsi="Arial Narrow" w:cs="Calibri"/>
          <w:b/>
          <w:sz w:val="24"/>
          <w:szCs w:val="24"/>
        </w:rPr>
        <w:t>Team</w:t>
      </w:r>
      <w:r w:rsidRPr="004E2633">
        <w:rPr>
          <w:rFonts w:ascii="Arial Narrow" w:hAnsi="Arial Narrow" w:cs="Calibri"/>
          <w:b/>
          <w:sz w:val="24"/>
          <w:szCs w:val="24"/>
        </w:rPr>
        <w:t xml:space="preserve"> </w:t>
      </w:r>
      <w:r>
        <w:rPr>
          <w:rFonts w:ascii="Arial Narrow" w:hAnsi="Arial Narrow" w:cs="Calibri"/>
          <w:b/>
          <w:sz w:val="24"/>
          <w:szCs w:val="24"/>
        </w:rPr>
        <w:t>Building,</w:t>
      </w:r>
      <w:r w:rsidRPr="004E2633">
        <w:rPr>
          <w:rFonts w:ascii="Arial Narrow" w:hAnsi="Arial Narrow" w:cs="Calibri"/>
          <w:b/>
          <w:sz w:val="24"/>
          <w:szCs w:val="24"/>
        </w:rPr>
        <w:t xml:space="preserve"> </w:t>
      </w:r>
      <w:r>
        <w:rPr>
          <w:rFonts w:ascii="Arial Narrow" w:hAnsi="Arial Narrow" w:cs="Calibri"/>
          <w:b/>
          <w:sz w:val="24"/>
          <w:szCs w:val="24"/>
        </w:rPr>
        <w:t>Strategic Planning, and Project Management</w:t>
      </w:r>
    </w:p>
    <w:p w:rsidR="006E016E" w:rsidRDefault="00F000CA" w:rsidP="00326937">
      <w:pPr>
        <w:pStyle w:val="BodyText"/>
        <w:tabs>
          <w:tab w:val="clear" w:pos="8640"/>
          <w:tab w:val="right" w:pos="9360"/>
        </w:tabs>
        <w:rPr>
          <w:rFonts w:ascii="Arial Narrow" w:hAnsi="Arial Narrow" w:cs="Calibri"/>
          <w:b/>
          <w:sz w:val="22"/>
          <w:szCs w:val="22"/>
        </w:rPr>
      </w:pPr>
    </w:p>
    <w:p w:rsidR="007C412B" w:rsidRDefault="00DE21BC" w:rsidP="00326937">
      <w:pPr>
        <w:pStyle w:val="BodyText"/>
        <w:tabs>
          <w:tab w:val="clear" w:pos="8640"/>
          <w:tab w:val="right" w:pos="9360"/>
        </w:tabs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 am an a</w:t>
      </w:r>
      <w:r w:rsidR="00D244ED">
        <w:rPr>
          <w:rFonts w:ascii="Arial Narrow" w:hAnsi="Arial Narrow" w:cs="Calibri"/>
          <w:sz w:val="22"/>
          <w:szCs w:val="22"/>
        </w:rPr>
        <w:t xml:space="preserve">ccomplished </w:t>
      </w:r>
      <w:r w:rsidR="00954FEF">
        <w:rPr>
          <w:rFonts w:ascii="Arial Narrow" w:hAnsi="Arial Narrow" w:cs="Calibri"/>
          <w:sz w:val="22"/>
          <w:szCs w:val="22"/>
        </w:rPr>
        <w:t xml:space="preserve">IT </w:t>
      </w:r>
      <w:r w:rsidR="00937DFA">
        <w:rPr>
          <w:rFonts w:ascii="Arial Narrow" w:hAnsi="Arial Narrow" w:cs="Calibri"/>
          <w:sz w:val="22"/>
          <w:szCs w:val="22"/>
        </w:rPr>
        <w:t>Innovator</w:t>
      </w:r>
      <w:r w:rsidR="00D244ED">
        <w:rPr>
          <w:rFonts w:ascii="Arial Narrow" w:hAnsi="Arial Narrow" w:cs="Calibri"/>
          <w:sz w:val="22"/>
          <w:szCs w:val="22"/>
        </w:rPr>
        <w:t xml:space="preserve"> with a </w:t>
      </w:r>
      <w:r w:rsidR="001346EA">
        <w:rPr>
          <w:rFonts w:ascii="Arial Narrow" w:hAnsi="Arial Narrow" w:cs="Calibri"/>
          <w:sz w:val="22"/>
          <w:szCs w:val="22"/>
        </w:rPr>
        <w:t xml:space="preserve">consistent </w:t>
      </w:r>
      <w:r w:rsidR="00D244ED">
        <w:rPr>
          <w:rFonts w:ascii="Arial Narrow" w:hAnsi="Arial Narrow" w:cs="Calibri"/>
          <w:sz w:val="22"/>
          <w:szCs w:val="22"/>
        </w:rPr>
        <w:t>track record of success</w:t>
      </w:r>
      <w:r w:rsidR="001346EA">
        <w:rPr>
          <w:rFonts w:ascii="Arial Narrow" w:hAnsi="Arial Narrow" w:cs="Calibri"/>
          <w:sz w:val="22"/>
          <w:szCs w:val="22"/>
        </w:rPr>
        <w:t xml:space="preserve">fully </w:t>
      </w:r>
      <w:r w:rsidR="00D244ED">
        <w:rPr>
          <w:rFonts w:ascii="Arial Narrow" w:hAnsi="Arial Narrow" w:cs="Calibri"/>
          <w:sz w:val="22"/>
          <w:szCs w:val="22"/>
        </w:rPr>
        <w:t>leading and d</w:t>
      </w:r>
      <w:r w:rsidR="00991CF3">
        <w:rPr>
          <w:rFonts w:ascii="Arial Narrow" w:hAnsi="Arial Narrow" w:cs="Calibri"/>
          <w:sz w:val="22"/>
          <w:szCs w:val="22"/>
        </w:rPr>
        <w:t xml:space="preserve">riving operational improvement across a wide array of business and financial platforms. </w:t>
      </w:r>
      <w:r>
        <w:rPr>
          <w:rFonts w:ascii="Arial Narrow" w:hAnsi="Arial Narrow" w:cs="Calibri"/>
          <w:sz w:val="22"/>
          <w:szCs w:val="22"/>
        </w:rPr>
        <w:t>I am a</w:t>
      </w:r>
      <w:r w:rsidR="00991CF3">
        <w:rPr>
          <w:rFonts w:ascii="Arial Narrow" w:hAnsi="Arial Narrow" w:cs="Calibri"/>
          <w:sz w:val="22"/>
          <w:szCs w:val="22"/>
        </w:rPr>
        <w:t xml:space="preserve">dept in </w:t>
      </w:r>
      <w:r w:rsidR="002A3A25">
        <w:rPr>
          <w:rFonts w:ascii="Arial Narrow" w:hAnsi="Arial Narrow" w:cs="Calibri"/>
          <w:b/>
          <w:i/>
          <w:sz w:val="22"/>
          <w:szCs w:val="22"/>
        </w:rPr>
        <w:t>Banking Applications</w:t>
      </w:r>
      <w:r w:rsidR="00415E08">
        <w:rPr>
          <w:rFonts w:ascii="Arial Narrow" w:hAnsi="Arial Narrow" w:cs="Calibri"/>
          <w:b/>
          <w:i/>
          <w:sz w:val="22"/>
          <w:szCs w:val="22"/>
        </w:rPr>
        <w:t>, In</w:t>
      </w:r>
      <w:r w:rsidR="00991CF3" w:rsidRPr="00991CF3">
        <w:rPr>
          <w:rFonts w:ascii="Arial Narrow" w:hAnsi="Arial Narrow" w:cs="Calibri"/>
          <w:b/>
          <w:i/>
          <w:sz w:val="22"/>
          <w:szCs w:val="22"/>
        </w:rPr>
        <w:t>formation Security, Risk Management, Infrastructure, Data</w:t>
      </w:r>
      <w:r>
        <w:rPr>
          <w:rFonts w:ascii="Arial Narrow" w:hAnsi="Arial Narrow" w:cs="Calibri"/>
          <w:b/>
          <w:i/>
          <w:sz w:val="22"/>
          <w:szCs w:val="22"/>
        </w:rPr>
        <w:t xml:space="preserve"> Analytics, Project Management, </w:t>
      </w:r>
      <w:r w:rsidR="00991CF3" w:rsidRPr="00991CF3">
        <w:rPr>
          <w:rFonts w:ascii="Arial Narrow" w:hAnsi="Arial Narrow" w:cs="Calibri"/>
          <w:b/>
          <w:i/>
          <w:sz w:val="22"/>
          <w:szCs w:val="22"/>
        </w:rPr>
        <w:t>Process</w:t>
      </w:r>
      <w:r w:rsidR="001648A6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991CF3" w:rsidRPr="00991CF3">
        <w:rPr>
          <w:rFonts w:ascii="Arial Narrow" w:hAnsi="Arial Narrow" w:cs="Calibri"/>
          <w:b/>
          <w:i/>
          <w:sz w:val="22"/>
          <w:szCs w:val="22"/>
        </w:rPr>
        <w:t xml:space="preserve">Re-Engineering, </w:t>
      </w:r>
      <w:r w:rsidR="00415E08" w:rsidRPr="00991CF3">
        <w:rPr>
          <w:rFonts w:ascii="Arial Narrow" w:hAnsi="Arial Narrow" w:cs="Calibri"/>
          <w:b/>
          <w:sz w:val="22"/>
          <w:szCs w:val="22"/>
        </w:rPr>
        <w:t>C</w:t>
      </w:r>
      <w:r w:rsidR="00415E08" w:rsidRPr="00991CF3">
        <w:rPr>
          <w:rFonts w:ascii="Arial Narrow" w:hAnsi="Arial Narrow" w:cs="Calibri"/>
          <w:b/>
          <w:i/>
          <w:sz w:val="22"/>
          <w:szCs w:val="22"/>
        </w:rPr>
        <w:t>ompliance</w:t>
      </w:r>
      <w:r w:rsidR="001F2B12" w:rsidRPr="001F2B12">
        <w:rPr>
          <w:rFonts w:ascii="Arial Narrow" w:hAnsi="Arial Narrow" w:cs="Calibri"/>
          <w:b/>
          <w:i/>
          <w:sz w:val="22"/>
          <w:szCs w:val="22"/>
        </w:rPr>
        <w:t>, and Business solutions</w:t>
      </w:r>
      <w:r w:rsidR="00991CF3" w:rsidRPr="001F2B12">
        <w:rPr>
          <w:rFonts w:ascii="Arial Narrow" w:hAnsi="Arial Narrow" w:cs="Calibri"/>
          <w:i/>
          <w:sz w:val="22"/>
          <w:szCs w:val="22"/>
        </w:rPr>
        <w:t>.</w:t>
      </w:r>
      <w:r w:rsidR="00991CF3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As a s</w:t>
      </w:r>
      <w:r w:rsidR="00991CF3">
        <w:rPr>
          <w:rFonts w:ascii="Arial Narrow" w:hAnsi="Arial Narrow" w:cs="Calibri"/>
          <w:sz w:val="22"/>
          <w:szCs w:val="22"/>
        </w:rPr>
        <w:t xml:space="preserve">trategic leader with </w:t>
      </w:r>
      <w:r w:rsidR="00F855E9">
        <w:rPr>
          <w:rFonts w:ascii="Arial Narrow" w:hAnsi="Arial Narrow" w:cs="Calibri"/>
          <w:sz w:val="22"/>
          <w:szCs w:val="22"/>
        </w:rPr>
        <w:t xml:space="preserve">a </w:t>
      </w:r>
      <w:r w:rsidR="00991CF3">
        <w:rPr>
          <w:rFonts w:ascii="Arial Narrow" w:hAnsi="Arial Narrow" w:cs="Calibri"/>
          <w:sz w:val="22"/>
          <w:szCs w:val="22"/>
        </w:rPr>
        <w:t>background of on-time, on-budge</w:t>
      </w:r>
      <w:r w:rsidR="00F855E9">
        <w:rPr>
          <w:rFonts w:ascii="Arial Narrow" w:hAnsi="Arial Narrow" w:cs="Calibri"/>
          <w:sz w:val="22"/>
          <w:szCs w:val="22"/>
        </w:rPr>
        <w:t>t delivery of complex projects</w:t>
      </w:r>
      <w:r>
        <w:rPr>
          <w:rFonts w:ascii="Arial Narrow" w:hAnsi="Arial Narrow" w:cs="Calibri"/>
          <w:sz w:val="22"/>
          <w:szCs w:val="22"/>
        </w:rPr>
        <w:t xml:space="preserve">, I have successfully led </w:t>
      </w:r>
      <w:r w:rsidR="00D244ED" w:rsidRPr="005E5CF5">
        <w:rPr>
          <w:rFonts w:ascii="Arial Narrow" w:hAnsi="Arial Narrow" w:cs="Calibri"/>
          <w:sz w:val="22"/>
          <w:szCs w:val="22"/>
        </w:rPr>
        <w:t xml:space="preserve">building </w:t>
      </w:r>
      <w:r>
        <w:rPr>
          <w:rFonts w:ascii="Arial Narrow" w:hAnsi="Arial Narrow" w:cs="Calibri"/>
          <w:sz w:val="22"/>
          <w:szCs w:val="22"/>
        </w:rPr>
        <w:t xml:space="preserve">of </w:t>
      </w:r>
      <w:r w:rsidR="00D244ED" w:rsidRPr="005E5CF5">
        <w:rPr>
          <w:rFonts w:ascii="Arial Narrow" w:hAnsi="Arial Narrow" w:cs="Calibri"/>
          <w:sz w:val="22"/>
          <w:szCs w:val="22"/>
        </w:rPr>
        <w:t>corporat</w:t>
      </w:r>
      <w:r>
        <w:rPr>
          <w:rFonts w:ascii="Arial Narrow" w:hAnsi="Arial Narrow" w:cs="Calibri"/>
          <w:sz w:val="22"/>
          <w:szCs w:val="22"/>
        </w:rPr>
        <w:t>e infrastructures and established</w:t>
      </w:r>
      <w:r w:rsidR="00D244ED" w:rsidRPr="005E5CF5">
        <w:rPr>
          <w:rFonts w:ascii="Arial Narrow" w:hAnsi="Arial Narrow" w:cs="Calibri"/>
          <w:sz w:val="22"/>
          <w:szCs w:val="22"/>
        </w:rPr>
        <w:t xml:space="preserve"> operating controls that facilitate</w:t>
      </w:r>
      <w:r>
        <w:rPr>
          <w:rFonts w:ascii="Arial Narrow" w:hAnsi="Arial Narrow" w:cs="Calibri"/>
          <w:sz w:val="22"/>
          <w:szCs w:val="22"/>
        </w:rPr>
        <w:t>d</w:t>
      </w:r>
      <w:r w:rsidR="00D244ED" w:rsidRPr="005E5CF5">
        <w:rPr>
          <w:rFonts w:ascii="Arial Narrow" w:hAnsi="Arial Narrow" w:cs="Calibri"/>
          <w:sz w:val="22"/>
          <w:szCs w:val="22"/>
        </w:rPr>
        <w:t xml:space="preserve"> smooth operations during periods o</w:t>
      </w:r>
      <w:r w:rsidR="00E04965">
        <w:rPr>
          <w:rFonts w:ascii="Arial Narrow" w:hAnsi="Arial Narrow" w:cs="Calibri"/>
          <w:sz w:val="22"/>
          <w:szCs w:val="22"/>
        </w:rPr>
        <w:t xml:space="preserve">f significant change and growth.  </w:t>
      </w:r>
    </w:p>
    <w:p w:rsidR="007C412B" w:rsidRDefault="007C412B" w:rsidP="00326937">
      <w:pPr>
        <w:pStyle w:val="BodyText"/>
        <w:tabs>
          <w:tab w:val="clear" w:pos="8640"/>
          <w:tab w:val="right" w:pos="9360"/>
        </w:tabs>
        <w:rPr>
          <w:rFonts w:ascii="Arial Narrow" w:hAnsi="Arial Narrow" w:cs="Calibri"/>
          <w:sz w:val="22"/>
          <w:szCs w:val="22"/>
        </w:rPr>
      </w:pPr>
    </w:p>
    <w:p w:rsidR="00937DFA" w:rsidRDefault="00F874FD" w:rsidP="00937DFA">
      <w:pPr>
        <w:pStyle w:val="BodyText"/>
        <w:tabs>
          <w:tab w:val="clear" w:pos="8640"/>
          <w:tab w:val="right" w:pos="9360"/>
        </w:tabs>
        <w:rPr>
          <w:rFonts w:ascii="Arial Narrow" w:hAnsi="Arial Narrow" w:cs="Calibri"/>
          <w:b/>
          <w:color w:val="000090"/>
          <w:sz w:val="26"/>
          <w:szCs w:val="26"/>
        </w:rPr>
      </w:pPr>
      <w:r>
        <w:rPr>
          <w:rFonts w:ascii="Arial Narrow" w:hAnsi="Arial Narrow" w:cs="Calibri"/>
          <w:b/>
          <w:i/>
          <w:sz w:val="22"/>
          <w:szCs w:val="22"/>
        </w:rPr>
        <w:t>C</w:t>
      </w:r>
      <w:r w:rsidR="00D244ED" w:rsidRPr="00415E08">
        <w:rPr>
          <w:rFonts w:ascii="Arial Narrow" w:hAnsi="Arial Narrow" w:cs="Calibri"/>
          <w:b/>
          <w:i/>
          <w:sz w:val="22"/>
          <w:szCs w:val="22"/>
        </w:rPr>
        <w:t>ompetencies include:</w:t>
      </w:r>
      <w:r w:rsidR="00937DFA">
        <w:rPr>
          <w:rFonts w:ascii="Arial Narrow" w:hAnsi="Arial Narrow" w:cs="Calibri"/>
          <w:b/>
          <w:color w:val="000090"/>
          <w:sz w:val="26"/>
          <w:szCs w:val="26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62"/>
      </w:tblGrid>
      <w:tr w:rsidR="00937DFA" w:rsidTr="00937DFA">
        <w:trPr>
          <w:trHeight w:val="283"/>
        </w:trPr>
        <w:tc>
          <w:tcPr>
            <w:tcW w:w="4856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Business and Financial Solutions / IT Support</w:t>
            </w:r>
          </w:p>
        </w:tc>
        <w:tc>
          <w:tcPr>
            <w:tcW w:w="5422" w:type="dxa"/>
            <w:hideMark/>
          </w:tcPr>
          <w:p w:rsidR="00937DFA" w:rsidRDefault="00E708B7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IT </w:t>
            </w:r>
            <w:bookmarkStart w:id="0" w:name="_GoBack"/>
            <w:bookmarkEnd w:id="0"/>
            <w:r w:rsidR="00937DFA">
              <w:rPr>
                <w:rFonts w:ascii="Arial Narrow" w:hAnsi="Arial Narrow" w:cs="Calibri"/>
                <w:sz w:val="22"/>
                <w:szCs w:val="22"/>
              </w:rPr>
              <w:t>Project Management / PMP certification</w:t>
            </w:r>
          </w:p>
        </w:tc>
      </w:tr>
      <w:tr w:rsidR="00937DFA" w:rsidTr="00937DFA">
        <w:trPr>
          <w:trHeight w:val="275"/>
        </w:trPr>
        <w:tc>
          <w:tcPr>
            <w:tcW w:w="4856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Process Re-Engineering and Automation</w:t>
            </w:r>
          </w:p>
        </w:tc>
        <w:tc>
          <w:tcPr>
            <w:tcW w:w="5422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Go-To-Market / Sales and Marketing Strategies</w:t>
            </w:r>
          </w:p>
        </w:tc>
      </w:tr>
      <w:tr w:rsidR="00937DFA" w:rsidTr="00937DFA">
        <w:trPr>
          <w:trHeight w:val="283"/>
        </w:trPr>
        <w:tc>
          <w:tcPr>
            <w:tcW w:w="4856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Benchmarking and KPIs / Scorecards / SLA’s</w:t>
            </w:r>
          </w:p>
        </w:tc>
        <w:tc>
          <w:tcPr>
            <w:tcW w:w="5422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Policy and Procedure Analysis / Development</w:t>
            </w:r>
          </w:p>
        </w:tc>
      </w:tr>
      <w:tr w:rsidR="00937DFA" w:rsidTr="00937DFA">
        <w:trPr>
          <w:trHeight w:val="283"/>
        </w:trPr>
        <w:tc>
          <w:tcPr>
            <w:tcW w:w="4856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Budgeting, Forecasting, and Cost Controls</w:t>
            </w:r>
          </w:p>
        </w:tc>
        <w:tc>
          <w:tcPr>
            <w:tcW w:w="5422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Change Management / Risk, Audit, and Compliance</w:t>
            </w:r>
          </w:p>
        </w:tc>
      </w:tr>
      <w:tr w:rsidR="00937DFA" w:rsidTr="00937DFA">
        <w:trPr>
          <w:trHeight w:val="275"/>
        </w:trPr>
        <w:tc>
          <w:tcPr>
            <w:tcW w:w="4856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Contract Negotiations / Vendor Management</w:t>
            </w:r>
            <w:r>
              <w:rPr>
                <w:rFonts w:ascii="Arial Narrow" w:hAnsi="Arial Narrow" w:cs="Calibri"/>
                <w:sz w:val="22"/>
                <w:szCs w:val="22"/>
              </w:rPr>
              <w:tab/>
            </w:r>
          </w:p>
        </w:tc>
        <w:tc>
          <w:tcPr>
            <w:tcW w:w="5422" w:type="dxa"/>
            <w:hideMark/>
          </w:tcPr>
          <w:p w:rsidR="00937DFA" w:rsidRDefault="00937DFA" w:rsidP="00937DFA">
            <w:pPr>
              <w:pStyle w:val="BodyText"/>
              <w:numPr>
                <w:ilvl w:val="0"/>
                <w:numId w:val="38"/>
              </w:numPr>
              <w:tabs>
                <w:tab w:val="left" w:pos="720"/>
              </w:tabs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Strong Communication / Coaching and Team Building</w:t>
            </w:r>
          </w:p>
        </w:tc>
      </w:tr>
    </w:tbl>
    <w:p w:rsidR="00D1712E" w:rsidRDefault="00D1712E" w:rsidP="00937DFA">
      <w:pPr>
        <w:pStyle w:val="BodyText"/>
        <w:tabs>
          <w:tab w:val="clear" w:pos="8640"/>
          <w:tab w:val="right" w:pos="9360"/>
        </w:tabs>
        <w:rPr>
          <w:rFonts w:ascii="Arial Narrow" w:hAnsi="Arial Narrow" w:cs="Calibri"/>
          <w:b/>
          <w:color w:val="000090"/>
          <w:sz w:val="26"/>
          <w:szCs w:val="26"/>
        </w:rPr>
      </w:pPr>
    </w:p>
    <w:p w:rsidR="006E016E" w:rsidRPr="003D30D5" w:rsidRDefault="00D244ED" w:rsidP="00326937">
      <w:pPr>
        <w:pStyle w:val="BodyText"/>
        <w:pBdr>
          <w:bottom w:val="single" w:sz="4" w:space="1" w:color="4F81BD"/>
        </w:pBdr>
        <w:tabs>
          <w:tab w:val="clear" w:pos="8640"/>
          <w:tab w:val="right" w:pos="9360"/>
        </w:tabs>
        <w:rPr>
          <w:rFonts w:ascii="Arial Narrow" w:hAnsi="Arial Narrow" w:cs="Calibri"/>
          <w:b/>
          <w:color w:val="000090"/>
          <w:sz w:val="26"/>
          <w:szCs w:val="26"/>
        </w:rPr>
      </w:pPr>
      <w:r w:rsidRPr="003D30D5">
        <w:rPr>
          <w:rFonts w:ascii="Arial Narrow" w:hAnsi="Arial Narrow" w:cs="Calibri"/>
          <w:b/>
          <w:color w:val="000090"/>
          <w:sz w:val="26"/>
          <w:szCs w:val="26"/>
        </w:rPr>
        <w:t>PROFESSIONAL EXPERIENCE</w:t>
      </w:r>
    </w:p>
    <w:p w:rsidR="006E016E" w:rsidRDefault="00F000CA" w:rsidP="00326937">
      <w:pPr>
        <w:rPr>
          <w:rFonts w:ascii="Arial Narrow" w:hAnsi="Arial Narrow" w:cs="Calibri"/>
          <w:b/>
          <w:color w:val="000090"/>
          <w:sz w:val="22"/>
          <w:szCs w:val="22"/>
        </w:rPr>
      </w:pPr>
    </w:p>
    <w:p w:rsidR="0006516C" w:rsidRPr="00C74DFA" w:rsidRDefault="0006516C" w:rsidP="002441A7">
      <w:pPr>
        <w:shd w:val="clear" w:color="auto" w:fill="F3F3F3"/>
        <w:rPr>
          <w:rFonts w:ascii="Arial Narrow" w:hAnsi="Arial Narrow" w:cs="Calibri"/>
          <w:color w:val="000090"/>
          <w:sz w:val="24"/>
          <w:szCs w:val="24"/>
        </w:rPr>
      </w:pPr>
      <w:r w:rsidRPr="00684030">
        <w:rPr>
          <w:rFonts w:ascii="Arial Narrow" w:hAnsi="Arial Narrow" w:cs="Calibri"/>
          <w:b/>
          <w:i/>
          <w:color w:val="000090"/>
          <w:sz w:val="24"/>
          <w:szCs w:val="24"/>
        </w:rPr>
        <w:t>Virtual CIO</w:t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="00CF52C0" w:rsidRPr="002A3A25">
        <w:rPr>
          <w:rFonts w:ascii="Arial Narrow" w:hAnsi="Arial Narrow" w:cs="Calibri"/>
          <w:sz w:val="22"/>
          <w:szCs w:val="22"/>
        </w:rPr>
        <w:tab/>
      </w:r>
      <w:r w:rsidR="00CF52C0" w:rsidRPr="002A3A25">
        <w:rPr>
          <w:rFonts w:ascii="Arial Narrow" w:hAnsi="Arial Narrow" w:cs="Calibri"/>
          <w:sz w:val="22"/>
          <w:szCs w:val="22"/>
        </w:rPr>
        <w:tab/>
      </w:r>
      <w:r w:rsidR="00684030" w:rsidRPr="002A3A25">
        <w:rPr>
          <w:rFonts w:ascii="Arial Narrow" w:hAnsi="Arial Narrow" w:cs="Calibri"/>
          <w:sz w:val="22"/>
          <w:szCs w:val="22"/>
        </w:rPr>
        <w:tab/>
      </w:r>
      <w:r w:rsidR="00684030" w:rsidRPr="002A3A25">
        <w:rPr>
          <w:rFonts w:ascii="Arial Narrow" w:hAnsi="Arial Narrow" w:cs="Calibri"/>
          <w:sz w:val="22"/>
          <w:szCs w:val="22"/>
        </w:rPr>
        <w:tab/>
      </w:r>
      <w:r w:rsidR="00CF52C0" w:rsidRPr="002A3A25">
        <w:rPr>
          <w:rFonts w:ascii="Arial Narrow" w:hAnsi="Arial Narrow" w:cs="Calibri"/>
          <w:sz w:val="22"/>
          <w:szCs w:val="22"/>
        </w:rPr>
        <w:tab/>
      </w:r>
      <w:r w:rsidR="00C74DFA" w:rsidRPr="00C74DFA">
        <w:rPr>
          <w:rFonts w:ascii="Arial Narrow" w:hAnsi="Arial Narrow" w:cs="Calibri"/>
          <w:sz w:val="22"/>
          <w:szCs w:val="22"/>
        </w:rPr>
        <w:t>06/24/</w:t>
      </w:r>
      <w:r w:rsidR="00CF52C0" w:rsidRPr="00C74DFA">
        <w:rPr>
          <w:rFonts w:ascii="Arial Narrow" w:hAnsi="Arial Narrow" w:cs="Calibri"/>
          <w:sz w:val="22"/>
          <w:szCs w:val="22"/>
        </w:rPr>
        <w:t>201</w:t>
      </w:r>
      <w:r w:rsidR="00B21199" w:rsidRPr="00C74DFA">
        <w:rPr>
          <w:rFonts w:ascii="Arial Narrow" w:hAnsi="Arial Narrow" w:cs="Calibri"/>
          <w:sz w:val="22"/>
          <w:szCs w:val="22"/>
        </w:rPr>
        <w:t>9</w:t>
      </w:r>
      <w:r w:rsidR="00CF52C0" w:rsidRPr="00C74DFA">
        <w:rPr>
          <w:rFonts w:ascii="Arial Narrow" w:hAnsi="Arial Narrow" w:cs="Calibri"/>
          <w:sz w:val="22"/>
          <w:szCs w:val="22"/>
        </w:rPr>
        <w:t xml:space="preserve"> – </w:t>
      </w:r>
      <w:r w:rsidR="00DB4A58" w:rsidRPr="00C74DFA">
        <w:rPr>
          <w:rFonts w:ascii="Arial Narrow" w:hAnsi="Arial Narrow" w:cs="Calibri"/>
          <w:sz w:val="22"/>
          <w:szCs w:val="22"/>
        </w:rPr>
        <w:t>Present</w:t>
      </w:r>
      <w:r w:rsidRPr="00C74DFA">
        <w:rPr>
          <w:rFonts w:ascii="Arial Narrow" w:hAnsi="Arial Narrow" w:cs="Calibri"/>
          <w:color w:val="000090"/>
          <w:sz w:val="24"/>
          <w:szCs w:val="24"/>
        </w:rPr>
        <w:t xml:space="preserve"> </w:t>
      </w:r>
    </w:p>
    <w:p w:rsidR="002441A7" w:rsidRDefault="0006516C" w:rsidP="002441A7">
      <w:pPr>
        <w:shd w:val="clear" w:color="auto" w:fill="F3F3F3"/>
        <w:rPr>
          <w:rFonts w:ascii="Arial Narrow" w:hAnsi="Arial Narrow" w:cs="Calibri"/>
          <w:b/>
          <w:sz w:val="22"/>
          <w:szCs w:val="22"/>
        </w:rPr>
      </w:pPr>
      <w:r w:rsidRPr="003D30D5">
        <w:rPr>
          <w:rFonts w:ascii="Arial Narrow" w:hAnsi="Arial Narrow" w:cs="Calibri"/>
          <w:b/>
          <w:color w:val="000090"/>
          <w:sz w:val="24"/>
          <w:szCs w:val="24"/>
        </w:rPr>
        <w:t>Reliable IT,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Houston, TX</w:t>
      </w:r>
      <w:r>
        <w:rPr>
          <w:rFonts w:ascii="Arial Narrow" w:hAnsi="Arial Narrow" w:cs="Calibri"/>
          <w:b/>
          <w:sz w:val="22"/>
          <w:szCs w:val="22"/>
        </w:rPr>
        <w:tab/>
      </w:r>
    </w:p>
    <w:p w:rsidR="009544B2" w:rsidRDefault="009544B2" w:rsidP="00326937">
      <w:pPr>
        <w:spacing w:before="80"/>
        <w:rPr>
          <w:rFonts w:ascii="Arial Narrow" w:hAnsi="Arial Narrow" w:cs="Calibri"/>
          <w:sz w:val="22"/>
          <w:szCs w:val="22"/>
        </w:rPr>
      </w:pPr>
      <w:r w:rsidRPr="009544B2">
        <w:rPr>
          <w:rFonts w:ascii="Arial Narrow" w:hAnsi="Arial Narrow" w:cs="Calibri"/>
          <w:sz w:val="22"/>
          <w:szCs w:val="22"/>
        </w:rPr>
        <w:t>Reliable IT is a SOC 2 Managed Services Provider of IT, Consulting, Security, and Compliance for Banks &amp; Credit Unions nationwide.</w:t>
      </w:r>
      <w:r>
        <w:rPr>
          <w:rFonts w:ascii="Arial Narrow" w:hAnsi="Arial Narrow" w:cs="Calibri"/>
          <w:sz w:val="22"/>
          <w:szCs w:val="22"/>
        </w:rPr>
        <w:t xml:space="preserve">  </w:t>
      </w:r>
    </w:p>
    <w:p w:rsidR="00CF52C0" w:rsidRPr="004205B0" w:rsidRDefault="00175D54" w:rsidP="00326937">
      <w:pPr>
        <w:spacing w:before="8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As </w:t>
      </w:r>
      <w:r w:rsidR="00A603E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615071" w:rsidRPr="00615071">
        <w:rPr>
          <w:rFonts w:ascii="Arial Narrow" w:hAnsi="Arial Narrow" w:cs="Calibri"/>
          <w:sz w:val="22"/>
          <w:szCs w:val="22"/>
        </w:rPr>
        <w:t>Virtual CIO</w:t>
      </w:r>
      <w:r w:rsidR="001E1937">
        <w:rPr>
          <w:rFonts w:ascii="Arial Narrow" w:hAnsi="Arial Narrow" w:cs="Calibri"/>
          <w:sz w:val="22"/>
          <w:szCs w:val="22"/>
        </w:rPr>
        <w:t xml:space="preserve"> (CIO-As-A-Service)</w:t>
      </w:r>
      <w:r w:rsidR="00615071" w:rsidRPr="00615071">
        <w:rPr>
          <w:rFonts w:ascii="Arial Narrow" w:hAnsi="Arial Narrow" w:cs="Calibri"/>
          <w:sz w:val="22"/>
          <w:szCs w:val="22"/>
        </w:rPr>
        <w:t xml:space="preserve">, </w:t>
      </w:r>
      <w:r w:rsidR="00615071">
        <w:rPr>
          <w:rFonts w:ascii="Arial Narrow" w:hAnsi="Arial Narrow" w:cs="Calibri"/>
          <w:sz w:val="22"/>
          <w:szCs w:val="22"/>
        </w:rPr>
        <w:t xml:space="preserve">I </w:t>
      </w:r>
      <w:r w:rsidR="001E1937">
        <w:rPr>
          <w:rFonts w:ascii="Arial Narrow" w:hAnsi="Arial Narrow" w:cs="Calibri"/>
          <w:sz w:val="22"/>
          <w:szCs w:val="22"/>
        </w:rPr>
        <w:t>am</w:t>
      </w:r>
      <w:r w:rsidR="00615071" w:rsidRPr="00615071">
        <w:rPr>
          <w:rFonts w:ascii="Arial Narrow" w:hAnsi="Arial Narrow" w:cs="Calibri"/>
          <w:sz w:val="22"/>
          <w:szCs w:val="22"/>
        </w:rPr>
        <w:t xml:space="preserve"> an advis</w:t>
      </w:r>
      <w:r w:rsidR="003D0718">
        <w:rPr>
          <w:rFonts w:ascii="Arial Narrow" w:hAnsi="Arial Narrow" w:cs="Calibri"/>
          <w:sz w:val="22"/>
          <w:szCs w:val="22"/>
        </w:rPr>
        <w:t>e</w:t>
      </w:r>
      <w:r w:rsidR="00615071" w:rsidRPr="00615071">
        <w:rPr>
          <w:rFonts w:ascii="Arial Narrow" w:hAnsi="Arial Narrow" w:cs="Calibri"/>
          <w:sz w:val="22"/>
          <w:szCs w:val="22"/>
        </w:rPr>
        <w:t xml:space="preserve">r to </w:t>
      </w:r>
      <w:r w:rsidR="00A603EE">
        <w:rPr>
          <w:rFonts w:ascii="Arial Narrow" w:hAnsi="Arial Narrow" w:cs="Calibri"/>
          <w:sz w:val="22"/>
          <w:szCs w:val="22"/>
        </w:rPr>
        <w:t>our</w:t>
      </w:r>
      <w:r w:rsidR="00615071" w:rsidRPr="00615071">
        <w:rPr>
          <w:rFonts w:ascii="Arial Narrow" w:hAnsi="Arial Narrow" w:cs="Calibri"/>
          <w:sz w:val="22"/>
          <w:szCs w:val="22"/>
        </w:rPr>
        <w:t xml:space="preserve"> </w:t>
      </w:r>
      <w:r w:rsidR="00684030">
        <w:rPr>
          <w:rFonts w:ascii="Arial Narrow" w:hAnsi="Arial Narrow" w:cs="Calibri"/>
          <w:sz w:val="22"/>
          <w:szCs w:val="22"/>
        </w:rPr>
        <w:t>client</w:t>
      </w:r>
      <w:r>
        <w:rPr>
          <w:rFonts w:ascii="Arial Narrow" w:hAnsi="Arial Narrow" w:cs="Calibri"/>
          <w:sz w:val="22"/>
          <w:szCs w:val="22"/>
        </w:rPr>
        <w:t>s</w:t>
      </w:r>
      <w:r w:rsidR="00A603EE">
        <w:rPr>
          <w:rFonts w:ascii="Arial Narrow" w:hAnsi="Arial Narrow" w:cs="Calibri"/>
          <w:sz w:val="22"/>
          <w:szCs w:val="22"/>
        </w:rPr>
        <w:t>’</w:t>
      </w:r>
      <w:r w:rsidR="00615071">
        <w:rPr>
          <w:rFonts w:ascii="Arial Narrow" w:hAnsi="Arial Narrow" w:cs="Calibri"/>
          <w:sz w:val="22"/>
          <w:szCs w:val="22"/>
        </w:rPr>
        <w:t xml:space="preserve"> </w:t>
      </w:r>
      <w:r w:rsidR="00EF5410">
        <w:rPr>
          <w:rFonts w:ascii="Arial Narrow" w:hAnsi="Arial Narrow" w:cs="Calibri"/>
          <w:sz w:val="22"/>
          <w:szCs w:val="22"/>
        </w:rPr>
        <w:t>Executive</w:t>
      </w:r>
      <w:r w:rsidR="00615071">
        <w:rPr>
          <w:rFonts w:ascii="Arial Narrow" w:hAnsi="Arial Narrow" w:cs="Calibri"/>
          <w:sz w:val="22"/>
          <w:szCs w:val="22"/>
        </w:rPr>
        <w:t xml:space="preserve"> Management </w:t>
      </w:r>
      <w:r w:rsidR="00A603EE">
        <w:rPr>
          <w:rFonts w:ascii="Arial Narrow" w:hAnsi="Arial Narrow" w:cs="Calibri"/>
          <w:sz w:val="22"/>
          <w:szCs w:val="22"/>
        </w:rPr>
        <w:t xml:space="preserve">teams </w:t>
      </w:r>
      <w:r w:rsidR="00615071">
        <w:rPr>
          <w:rFonts w:ascii="Arial Narrow" w:hAnsi="Arial Narrow" w:cs="Calibri"/>
          <w:sz w:val="22"/>
          <w:szCs w:val="22"/>
        </w:rPr>
        <w:t xml:space="preserve">to </w:t>
      </w:r>
      <w:r w:rsidR="003D30D5" w:rsidRPr="003D30D5">
        <w:rPr>
          <w:rFonts w:ascii="Arial Narrow" w:hAnsi="Arial Narrow" w:cs="Calibri"/>
          <w:sz w:val="22"/>
          <w:szCs w:val="22"/>
        </w:rPr>
        <w:t xml:space="preserve">enable </w:t>
      </w:r>
      <w:r w:rsidR="00615071">
        <w:rPr>
          <w:rFonts w:ascii="Arial Narrow" w:hAnsi="Arial Narrow" w:cs="Calibri"/>
          <w:sz w:val="22"/>
          <w:szCs w:val="22"/>
        </w:rPr>
        <w:t>them</w:t>
      </w:r>
      <w:r w:rsidR="003D30D5" w:rsidRPr="003D30D5">
        <w:rPr>
          <w:rFonts w:ascii="Arial Narrow" w:hAnsi="Arial Narrow" w:cs="Calibri"/>
          <w:sz w:val="22"/>
          <w:szCs w:val="22"/>
        </w:rPr>
        <w:t xml:space="preserve"> to focus on </w:t>
      </w:r>
      <w:r w:rsidR="001E1937">
        <w:rPr>
          <w:rFonts w:ascii="Arial Narrow" w:hAnsi="Arial Narrow" w:cs="Calibri"/>
          <w:sz w:val="22"/>
          <w:szCs w:val="22"/>
        </w:rPr>
        <w:t>managing</w:t>
      </w:r>
      <w:r w:rsidR="003D30D5" w:rsidRPr="003D30D5">
        <w:rPr>
          <w:rFonts w:ascii="Arial Narrow" w:hAnsi="Arial Narrow" w:cs="Calibri"/>
          <w:sz w:val="22"/>
          <w:szCs w:val="22"/>
        </w:rPr>
        <w:t xml:space="preserve"> their </w:t>
      </w:r>
      <w:r w:rsidR="001E1937">
        <w:rPr>
          <w:rFonts w:ascii="Arial Narrow" w:hAnsi="Arial Narrow" w:cs="Calibri"/>
          <w:sz w:val="22"/>
          <w:szCs w:val="22"/>
        </w:rPr>
        <w:t>institution</w:t>
      </w:r>
      <w:r w:rsidR="00A603EE">
        <w:rPr>
          <w:rFonts w:ascii="Arial Narrow" w:hAnsi="Arial Narrow" w:cs="Calibri"/>
          <w:sz w:val="22"/>
          <w:szCs w:val="22"/>
        </w:rPr>
        <w:t>s</w:t>
      </w:r>
      <w:r w:rsidR="003D30D5" w:rsidRPr="003D30D5">
        <w:rPr>
          <w:rFonts w:ascii="Arial Narrow" w:hAnsi="Arial Narrow" w:cs="Calibri"/>
          <w:sz w:val="22"/>
          <w:szCs w:val="22"/>
        </w:rPr>
        <w:t xml:space="preserve"> by providing strategic approach</w:t>
      </w:r>
      <w:r w:rsidR="00A603EE">
        <w:rPr>
          <w:rFonts w:ascii="Arial Narrow" w:hAnsi="Arial Narrow" w:cs="Calibri"/>
          <w:sz w:val="22"/>
          <w:szCs w:val="22"/>
        </w:rPr>
        <w:t>es</w:t>
      </w:r>
      <w:r w:rsidR="003D30D5" w:rsidRPr="003D30D5">
        <w:rPr>
          <w:rFonts w:ascii="Arial Narrow" w:hAnsi="Arial Narrow" w:cs="Calibri"/>
          <w:sz w:val="22"/>
          <w:szCs w:val="22"/>
        </w:rPr>
        <w:t xml:space="preserve"> that reduce risk and aligns IT with the</w:t>
      </w:r>
      <w:r w:rsidR="00615071">
        <w:rPr>
          <w:rFonts w:ascii="Arial Narrow" w:hAnsi="Arial Narrow" w:cs="Calibri"/>
          <w:sz w:val="22"/>
          <w:szCs w:val="22"/>
        </w:rPr>
        <w:t>ir</w:t>
      </w:r>
      <w:r w:rsidR="003D30D5" w:rsidRPr="003D30D5">
        <w:rPr>
          <w:rFonts w:ascii="Arial Narrow" w:hAnsi="Arial Narrow" w:cs="Calibri"/>
          <w:sz w:val="22"/>
          <w:szCs w:val="22"/>
        </w:rPr>
        <w:t xml:space="preserve"> business objectives.</w:t>
      </w:r>
    </w:p>
    <w:p w:rsidR="00CF52C0" w:rsidRPr="004E2633" w:rsidRDefault="003D30D5" w:rsidP="00326937">
      <w:pPr>
        <w:spacing w:before="80" w:after="4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t>Achievement Highlights</w:t>
      </w:r>
      <w:r w:rsidR="00CF52C0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615071" w:rsidRDefault="00615071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Provided industry insights </w:t>
      </w:r>
      <w:r w:rsidR="00EF5410">
        <w:rPr>
          <w:rFonts w:ascii="Arial Narrow" w:hAnsi="Arial Narrow" w:cs="Calibri"/>
          <w:sz w:val="22"/>
          <w:szCs w:val="22"/>
        </w:rPr>
        <w:t xml:space="preserve">on The Innovative Banker panel </w:t>
      </w:r>
      <w:r>
        <w:rPr>
          <w:rFonts w:ascii="Arial Narrow" w:hAnsi="Arial Narrow" w:cs="Calibri"/>
          <w:sz w:val="22"/>
          <w:szCs w:val="22"/>
        </w:rPr>
        <w:t xml:space="preserve">at the California Community </w:t>
      </w:r>
      <w:r w:rsidR="00EF5410">
        <w:rPr>
          <w:rFonts w:ascii="Arial Narrow" w:hAnsi="Arial Narrow" w:cs="Calibri"/>
          <w:sz w:val="22"/>
          <w:szCs w:val="22"/>
        </w:rPr>
        <w:t>Banking Network</w:t>
      </w:r>
      <w:r w:rsidR="0035065F">
        <w:rPr>
          <w:rFonts w:ascii="Arial Narrow" w:hAnsi="Arial Narrow" w:cs="Calibri"/>
          <w:sz w:val="22"/>
          <w:szCs w:val="22"/>
        </w:rPr>
        <w:t xml:space="preserve"> </w:t>
      </w:r>
      <w:r w:rsidR="00EF5410">
        <w:rPr>
          <w:rFonts w:ascii="Arial Narrow" w:hAnsi="Arial Narrow" w:cs="Calibri"/>
          <w:sz w:val="22"/>
          <w:szCs w:val="22"/>
        </w:rPr>
        <w:t xml:space="preserve">(CCBN) 2019 </w:t>
      </w:r>
      <w:r>
        <w:rPr>
          <w:rFonts w:ascii="Arial Narrow" w:hAnsi="Arial Narrow" w:cs="Calibri"/>
          <w:sz w:val="22"/>
          <w:szCs w:val="22"/>
        </w:rPr>
        <w:t>annual conference</w:t>
      </w:r>
    </w:p>
    <w:p w:rsidR="00CF52C0" w:rsidRDefault="00615071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 w:rsidRPr="00EF5410">
        <w:rPr>
          <w:rFonts w:ascii="Arial Narrow" w:hAnsi="Arial Narrow" w:cs="Calibri"/>
          <w:b/>
          <w:sz w:val="22"/>
          <w:szCs w:val="22"/>
        </w:rPr>
        <w:t>Co-presented</w:t>
      </w:r>
      <w:r w:rsidRPr="00EF5410">
        <w:rPr>
          <w:rFonts w:ascii="Arial Narrow" w:hAnsi="Arial Narrow" w:cs="Calibri"/>
          <w:sz w:val="22"/>
          <w:szCs w:val="22"/>
        </w:rPr>
        <w:t xml:space="preserve"> at Fiserv </w:t>
      </w:r>
      <w:r w:rsidR="0035065F">
        <w:rPr>
          <w:rFonts w:ascii="Arial Narrow" w:hAnsi="Arial Narrow" w:cs="Calibri"/>
          <w:sz w:val="22"/>
          <w:szCs w:val="22"/>
        </w:rPr>
        <w:t xml:space="preserve">Premier’s 2019 </w:t>
      </w:r>
      <w:r w:rsidRPr="00EF5410">
        <w:rPr>
          <w:rFonts w:ascii="Arial Narrow" w:hAnsi="Arial Narrow" w:cs="Calibri"/>
          <w:sz w:val="22"/>
          <w:szCs w:val="22"/>
        </w:rPr>
        <w:t>annual Western States User Group</w:t>
      </w:r>
      <w:r w:rsidR="0035065F">
        <w:rPr>
          <w:rFonts w:ascii="Arial Narrow" w:hAnsi="Arial Narrow" w:cs="Calibri"/>
          <w:sz w:val="22"/>
          <w:szCs w:val="22"/>
        </w:rPr>
        <w:t xml:space="preserve"> </w:t>
      </w:r>
      <w:r w:rsidRPr="00EF5410">
        <w:rPr>
          <w:rFonts w:ascii="Arial Narrow" w:hAnsi="Arial Narrow" w:cs="Calibri"/>
          <w:sz w:val="22"/>
          <w:szCs w:val="22"/>
        </w:rPr>
        <w:t>(WSUG) meeting</w:t>
      </w:r>
      <w:r w:rsidR="00373678">
        <w:rPr>
          <w:rFonts w:ascii="Arial Narrow" w:hAnsi="Arial Narrow" w:cs="Calibri"/>
          <w:sz w:val="22"/>
          <w:szCs w:val="22"/>
        </w:rPr>
        <w:t xml:space="preserve">.  </w:t>
      </w:r>
      <w:r w:rsidR="00EF5410" w:rsidRPr="00EF5410">
        <w:rPr>
          <w:rFonts w:ascii="Arial Narrow" w:hAnsi="Arial Narrow" w:cs="Calibri"/>
          <w:sz w:val="22"/>
          <w:szCs w:val="22"/>
        </w:rPr>
        <w:t xml:space="preserve">Our topic was </w:t>
      </w:r>
      <w:r w:rsidR="00EF5410" w:rsidRPr="005B2F6E">
        <w:rPr>
          <w:rFonts w:ascii="Arial Narrow" w:hAnsi="Arial Narrow" w:cs="Calibri"/>
          <w:i/>
          <w:sz w:val="22"/>
          <w:szCs w:val="22"/>
        </w:rPr>
        <w:t>How a Virtual CIO can</w:t>
      </w:r>
      <w:r w:rsidR="00555701" w:rsidRPr="005B2F6E">
        <w:rPr>
          <w:rFonts w:ascii="Arial Narrow" w:hAnsi="Arial Narrow" w:cs="Calibri"/>
          <w:i/>
          <w:sz w:val="22"/>
          <w:szCs w:val="22"/>
        </w:rPr>
        <w:t xml:space="preserve"> help avoid these 6 IT Mistakes</w:t>
      </w:r>
    </w:p>
    <w:p w:rsidR="00EF5410" w:rsidRDefault="00FE7512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Project </w:t>
      </w:r>
      <w:r w:rsidR="00954FEF" w:rsidRPr="00954FEF">
        <w:rPr>
          <w:rFonts w:ascii="Arial Narrow" w:hAnsi="Arial Narrow" w:cs="Calibri"/>
          <w:b/>
          <w:sz w:val="22"/>
          <w:szCs w:val="22"/>
        </w:rPr>
        <w:t>Managed the implementation of MS Teams</w:t>
      </w:r>
      <w:r w:rsidR="00954FEF">
        <w:rPr>
          <w:rFonts w:ascii="Arial Narrow" w:hAnsi="Arial Narrow" w:cs="Calibri"/>
          <w:sz w:val="22"/>
          <w:szCs w:val="22"/>
        </w:rPr>
        <w:t xml:space="preserve"> at a rapidly growing 100% cloud-based customer</w:t>
      </w:r>
    </w:p>
    <w:p w:rsidR="00954FEF" w:rsidRPr="00EF5410" w:rsidRDefault="004146C4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Rejuvenated </w:t>
      </w:r>
      <w:r w:rsidR="00954FEF" w:rsidRPr="00954FEF">
        <w:rPr>
          <w:rFonts w:ascii="Arial Narrow" w:hAnsi="Arial Narrow" w:cs="Calibri"/>
          <w:sz w:val="22"/>
          <w:szCs w:val="22"/>
        </w:rPr>
        <w:t>the company’s</w:t>
      </w:r>
      <w:r w:rsidR="00954FEF">
        <w:rPr>
          <w:rFonts w:ascii="Arial Narrow" w:hAnsi="Arial Narrow" w:cs="Calibri"/>
          <w:b/>
          <w:sz w:val="22"/>
          <w:szCs w:val="22"/>
        </w:rPr>
        <w:t xml:space="preserve"> Information </w:t>
      </w:r>
      <w:r w:rsidR="00555701">
        <w:rPr>
          <w:rFonts w:ascii="Arial Narrow" w:hAnsi="Arial Narrow" w:cs="Calibri"/>
          <w:b/>
          <w:sz w:val="22"/>
          <w:szCs w:val="22"/>
        </w:rPr>
        <w:t>Systems Policies and Procedures</w:t>
      </w:r>
    </w:p>
    <w:p w:rsidR="00C73388" w:rsidRPr="00B92B1E" w:rsidRDefault="00C73388" w:rsidP="00326937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:rsidR="0006516C" w:rsidRPr="00C74DFA" w:rsidRDefault="00D6684D" w:rsidP="0006516C">
      <w:pPr>
        <w:shd w:val="clear" w:color="auto" w:fill="F3F3F3"/>
        <w:rPr>
          <w:rFonts w:ascii="Arial Narrow" w:hAnsi="Arial Narrow" w:cs="Calibri"/>
          <w:i/>
          <w:color w:val="000090"/>
          <w:sz w:val="24"/>
          <w:szCs w:val="24"/>
        </w:rPr>
      </w:pPr>
      <w:r>
        <w:rPr>
          <w:rFonts w:ascii="Arial Narrow" w:hAnsi="Arial Narrow" w:cs="Calibri"/>
          <w:b/>
          <w:i/>
          <w:color w:val="000090"/>
          <w:sz w:val="24"/>
          <w:szCs w:val="24"/>
        </w:rPr>
        <w:t xml:space="preserve">Financial </w:t>
      </w:r>
      <w:r w:rsidRPr="00684030">
        <w:rPr>
          <w:rFonts w:ascii="Arial Narrow" w:hAnsi="Arial Narrow" w:cs="Calibri"/>
          <w:b/>
          <w:i/>
          <w:color w:val="000090"/>
          <w:sz w:val="24"/>
          <w:szCs w:val="24"/>
        </w:rPr>
        <w:t>Technology Solutions</w:t>
      </w:r>
      <w:r>
        <w:rPr>
          <w:rFonts w:ascii="Arial Narrow" w:hAnsi="Arial Narrow" w:cs="Calibri"/>
          <w:b/>
          <w:i/>
          <w:color w:val="000090"/>
          <w:sz w:val="24"/>
          <w:szCs w:val="24"/>
        </w:rPr>
        <w:t xml:space="preserve"> Director</w:t>
      </w:r>
      <w:r w:rsidR="0006516C"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C74DFA" w:rsidRPr="00C74DFA">
        <w:rPr>
          <w:rFonts w:ascii="Arial Narrow" w:hAnsi="Arial Narrow" w:cs="Calibri"/>
          <w:sz w:val="22"/>
          <w:szCs w:val="22"/>
        </w:rPr>
        <w:t>07/22/</w:t>
      </w:r>
      <w:r w:rsidR="0006516C" w:rsidRPr="00C74DFA">
        <w:rPr>
          <w:rFonts w:ascii="Arial Narrow" w:hAnsi="Arial Narrow" w:cs="Calibri"/>
          <w:sz w:val="22"/>
          <w:szCs w:val="22"/>
        </w:rPr>
        <w:t xml:space="preserve">2013 – </w:t>
      </w:r>
      <w:r w:rsidR="00C74DFA" w:rsidRPr="00C74DFA">
        <w:rPr>
          <w:rFonts w:ascii="Arial Narrow" w:hAnsi="Arial Narrow" w:cs="Calibri"/>
          <w:sz w:val="22"/>
          <w:szCs w:val="22"/>
        </w:rPr>
        <w:t>0</w:t>
      </w:r>
      <w:r w:rsidR="00B45005">
        <w:rPr>
          <w:rFonts w:ascii="Arial Narrow" w:hAnsi="Arial Narrow" w:cs="Calibri"/>
          <w:sz w:val="22"/>
          <w:szCs w:val="22"/>
        </w:rPr>
        <w:t>1</w:t>
      </w:r>
      <w:r w:rsidR="00C74DFA" w:rsidRPr="00C74DFA">
        <w:rPr>
          <w:rFonts w:ascii="Arial Narrow" w:hAnsi="Arial Narrow" w:cs="Calibri"/>
          <w:sz w:val="22"/>
          <w:szCs w:val="22"/>
        </w:rPr>
        <w:t>/31/</w:t>
      </w:r>
      <w:r w:rsidR="0006516C" w:rsidRPr="00C74DFA">
        <w:rPr>
          <w:rFonts w:ascii="Arial Narrow" w:hAnsi="Arial Narrow" w:cs="Calibri"/>
          <w:sz w:val="22"/>
          <w:szCs w:val="22"/>
        </w:rPr>
        <w:t>2019</w:t>
      </w:r>
    </w:p>
    <w:p w:rsidR="002441A7" w:rsidRDefault="009A2D9D" w:rsidP="002441A7">
      <w:pPr>
        <w:shd w:val="clear" w:color="auto" w:fill="F3F3F3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4"/>
          <w:szCs w:val="24"/>
        </w:rPr>
        <w:t>CenturyLink</w:t>
      </w:r>
      <w:r w:rsidR="00713E95" w:rsidRPr="003D30D5">
        <w:rPr>
          <w:rFonts w:ascii="Arial Narrow" w:hAnsi="Arial Narrow" w:cs="Calibri"/>
          <w:b/>
          <w:color w:val="000090"/>
          <w:sz w:val="24"/>
          <w:szCs w:val="24"/>
        </w:rPr>
        <w:t>,</w:t>
      </w:r>
      <w:r w:rsidR="00D244ED">
        <w:rPr>
          <w:rFonts w:ascii="Arial Narrow" w:hAnsi="Arial Narrow" w:cs="Calibri"/>
          <w:b/>
          <w:sz w:val="22"/>
          <w:szCs w:val="22"/>
        </w:rPr>
        <w:t xml:space="preserve"> </w:t>
      </w:r>
      <w:r w:rsidR="00D6684D">
        <w:rPr>
          <w:rFonts w:ascii="Arial Narrow" w:hAnsi="Arial Narrow" w:cs="Calibri"/>
          <w:sz w:val="22"/>
          <w:szCs w:val="22"/>
        </w:rPr>
        <w:t>Houston</w:t>
      </w:r>
      <w:r w:rsidR="00D244ED">
        <w:rPr>
          <w:rFonts w:ascii="Arial Narrow" w:hAnsi="Arial Narrow" w:cs="Calibri"/>
          <w:sz w:val="22"/>
          <w:szCs w:val="22"/>
        </w:rPr>
        <w:t>, TX</w:t>
      </w:r>
      <w:r w:rsidR="00D244ED">
        <w:rPr>
          <w:rFonts w:ascii="Arial Narrow" w:hAnsi="Arial Narrow" w:cs="Calibri"/>
          <w:b/>
          <w:sz w:val="22"/>
          <w:szCs w:val="22"/>
        </w:rPr>
        <w:tab/>
      </w:r>
    </w:p>
    <w:p w:rsidR="009544B2" w:rsidRPr="009544B2" w:rsidRDefault="009544B2" w:rsidP="009544B2">
      <w:pPr>
        <w:spacing w:before="80"/>
        <w:rPr>
          <w:rFonts w:ascii="Arial Narrow" w:hAnsi="Arial Narrow" w:cs="Calibri"/>
          <w:b/>
          <w:sz w:val="22"/>
          <w:szCs w:val="22"/>
        </w:rPr>
      </w:pPr>
      <w:r w:rsidRPr="009544B2">
        <w:rPr>
          <w:rFonts w:ascii="Arial Narrow" w:hAnsi="Arial Narrow" w:cs="Calibri"/>
          <w:bCs/>
          <w:sz w:val="22"/>
          <w:szCs w:val="22"/>
          <w:lang w:val="en"/>
        </w:rPr>
        <w:t xml:space="preserve">CenturyLink Enterprise for Business is a leader in managed computing and network infrastructure </w:t>
      </w:r>
      <w:r w:rsidRPr="009544B2">
        <w:rPr>
          <w:rFonts w:ascii="Arial Narrow" w:hAnsi="Arial Narrow" w:cs="Calibri"/>
          <w:sz w:val="22"/>
          <w:szCs w:val="22"/>
        </w:rPr>
        <w:t>providing data, cloud, security</w:t>
      </w:r>
      <w:r w:rsidR="00B57245">
        <w:rPr>
          <w:rFonts w:ascii="Arial Narrow" w:hAnsi="Arial Narrow" w:cs="Calibri"/>
          <w:sz w:val="22"/>
          <w:szCs w:val="22"/>
        </w:rPr>
        <w:t>,</w:t>
      </w:r>
      <w:r w:rsidRPr="009544B2">
        <w:rPr>
          <w:rFonts w:ascii="Arial Narrow" w:hAnsi="Arial Narrow" w:cs="Calibri"/>
          <w:sz w:val="22"/>
          <w:szCs w:val="22"/>
        </w:rPr>
        <w:t xml:space="preserve"> and voice offerings for enterprise-level clients. </w:t>
      </w:r>
    </w:p>
    <w:p w:rsidR="006E016E" w:rsidRPr="004205B0" w:rsidRDefault="00713E95" w:rsidP="00326937">
      <w:pPr>
        <w:spacing w:before="8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Develop</w:t>
      </w:r>
      <w:r w:rsidR="00EF5410">
        <w:rPr>
          <w:rFonts w:ascii="Arial Narrow" w:hAnsi="Arial Narrow" w:cs="Calibri"/>
          <w:sz w:val="22"/>
          <w:szCs w:val="22"/>
        </w:rPr>
        <w:t>ed</w:t>
      </w:r>
      <w:r>
        <w:rPr>
          <w:rFonts w:ascii="Arial Narrow" w:hAnsi="Arial Narrow" w:cs="Calibri"/>
          <w:sz w:val="22"/>
          <w:szCs w:val="22"/>
        </w:rPr>
        <w:t xml:space="preserve"> and deploy</w:t>
      </w:r>
      <w:r w:rsidR="00EF5410">
        <w:rPr>
          <w:rFonts w:ascii="Arial Narrow" w:hAnsi="Arial Narrow" w:cs="Calibri"/>
          <w:sz w:val="22"/>
          <w:szCs w:val="22"/>
        </w:rPr>
        <w:t>ed</w:t>
      </w:r>
      <w:r>
        <w:rPr>
          <w:rFonts w:ascii="Arial Narrow" w:hAnsi="Arial Narrow" w:cs="Calibri"/>
          <w:sz w:val="22"/>
          <w:szCs w:val="22"/>
        </w:rPr>
        <w:t xml:space="preserve"> customized solutions leveraging core services from </w:t>
      </w:r>
      <w:r w:rsidR="001A7E78">
        <w:rPr>
          <w:rFonts w:ascii="Arial Narrow" w:hAnsi="Arial Narrow" w:cs="Calibri"/>
          <w:sz w:val="22"/>
          <w:szCs w:val="22"/>
        </w:rPr>
        <w:t>CenturyLink</w:t>
      </w:r>
      <w:r>
        <w:rPr>
          <w:rFonts w:ascii="Arial Narrow" w:hAnsi="Arial Narrow" w:cs="Calibri"/>
          <w:sz w:val="22"/>
          <w:szCs w:val="22"/>
        </w:rPr>
        <w:t xml:space="preserve"> and partner portfolios. Formulate</w:t>
      </w:r>
      <w:r w:rsidR="00A603EE">
        <w:rPr>
          <w:rFonts w:ascii="Arial Narrow" w:hAnsi="Arial Narrow" w:cs="Calibri"/>
          <w:sz w:val="22"/>
          <w:szCs w:val="22"/>
        </w:rPr>
        <w:t>d</w:t>
      </w:r>
      <w:r>
        <w:rPr>
          <w:rFonts w:ascii="Arial Narrow" w:hAnsi="Arial Narrow" w:cs="Calibri"/>
          <w:sz w:val="22"/>
          <w:szCs w:val="22"/>
        </w:rPr>
        <w:t xml:space="preserve"> effective business strategies and support</w:t>
      </w:r>
      <w:r w:rsidR="00A603EE">
        <w:rPr>
          <w:rFonts w:ascii="Arial Narrow" w:hAnsi="Arial Narrow" w:cs="Calibri"/>
          <w:sz w:val="22"/>
          <w:szCs w:val="22"/>
        </w:rPr>
        <w:t>ed</w:t>
      </w:r>
      <w:r>
        <w:rPr>
          <w:rFonts w:ascii="Arial Narrow" w:hAnsi="Arial Narrow" w:cs="Calibri"/>
          <w:sz w:val="22"/>
          <w:szCs w:val="22"/>
        </w:rPr>
        <w:t xml:space="preserve"> sales teams with collateral and subject matter expertise. </w:t>
      </w:r>
      <w:proofErr w:type="gramStart"/>
      <w:r>
        <w:rPr>
          <w:rFonts w:ascii="Arial Narrow" w:hAnsi="Arial Narrow" w:cs="Calibri"/>
          <w:sz w:val="22"/>
          <w:szCs w:val="22"/>
        </w:rPr>
        <w:t>Collaborate</w:t>
      </w:r>
      <w:r w:rsidR="00A603EE">
        <w:rPr>
          <w:rFonts w:ascii="Arial Narrow" w:hAnsi="Arial Narrow" w:cs="Calibri"/>
          <w:sz w:val="22"/>
          <w:szCs w:val="22"/>
        </w:rPr>
        <w:t>d</w:t>
      </w:r>
      <w:r>
        <w:rPr>
          <w:rFonts w:ascii="Arial Narrow" w:hAnsi="Arial Narrow" w:cs="Calibri"/>
          <w:sz w:val="22"/>
          <w:szCs w:val="22"/>
        </w:rPr>
        <w:t xml:space="preserve"> extensive</w:t>
      </w:r>
      <w:r w:rsidR="0017154A">
        <w:rPr>
          <w:rFonts w:ascii="Arial Narrow" w:hAnsi="Arial Narrow" w:cs="Calibri"/>
          <w:sz w:val="22"/>
          <w:szCs w:val="22"/>
        </w:rPr>
        <w:t>ly</w:t>
      </w:r>
      <w:r>
        <w:rPr>
          <w:rFonts w:ascii="Arial Narrow" w:hAnsi="Arial Narrow" w:cs="Calibri"/>
          <w:sz w:val="22"/>
          <w:szCs w:val="22"/>
        </w:rPr>
        <w:t xml:space="preserve"> with customers and </w:t>
      </w:r>
      <w:r w:rsidR="00A603EE">
        <w:rPr>
          <w:rFonts w:ascii="Arial Narrow" w:hAnsi="Arial Narrow" w:cs="Calibri"/>
          <w:sz w:val="22"/>
          <w:szCs w:val="22"/>
        </w:rPr>
        <w:t xml:space="preserve">internal </w:t>
      </w:r>
      <w:r>
        <w:rPr>
          <w:rFonts w:ascii="Arial Narrow" w:hAnsi="Arial Narrow" w:cs="Calibri"/>
          <w:sz w:val="22"/>
          <w:szCs w:val="22"/>
        </w:rPr>
        <w:t>stakeholde</w:t>
      </w:r>
      <w:r w:rsidR="00A603EE">
        <w:rPr>
          <w:rFonts w:ascii="Arial Narrow" w:hAnsi="Arial Narrow" w:cs="Calibri"/>
          <w:sz w:val="22"/>
          <w:szCs w:val="22"/>
        </w:rPr>
        <w:t xml:space="preserve">rs to ensure seamless </w:t>
      </w:r>
      <w:r>
        <w:rPr>
          <w:rFonts w:ascii="Arial Narrow" w:hAnsi="Arial Narrow" w:cs="Calibri"/>
          <w:sz w:val="22"/>
          <w:szCs w:val="22"/>
        </w:rPr>
        <w:t xml:space="preserve">operations and </w:t>
      </w:r>
      <w:r w:rsidR="0017154A">
        <w:rPr>
          <w:rFonts w:ascii="Arial Narrow" w:hAnsi="Arial Narrow" w:cs="Calibri"/>
          <w:sz w:val="22"/>
          <w:szCs w:val="22"/>
        </w:rPr>
        <w:t xml:space="preserve">execution of </w:t>
      </w:r>
      <w:r>
        <w:rPr>
          <w:rFonts w:ascii="Arial Narrow" w:hAnsi="Arial Narrow" w:cs="Calibri"/>
          <w:sz w:val="22"/>
          <w:szCs w:val="22"/>
        </w:rPr>
        <w:t>corporate objectiv</w:t>
      </w:r>
      <w:r w:rsidR="00373678">
        <w:rPr>
          <w:rFonts w:ascii="Arial Narrow" w:hAnsi="Arial Narrow" w:cs="Calibri"/>
          <w:sz w:val="22"/>
          <w:szCs w:val="22"/>
        </w:rPr>
        <w:t>es.</w:t>
      </w:r>
      <w:proofErr w:type="gramEnd"/>
    </w:p>
    <w:p w:rsidR="006E016E" w:rsidRPr="004E2633" w:rsidRDefault="003D30D5" w:rsidP="00326937">
      <w:pPr>
        <w:spacing w:before="80" w:after="4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t>Achievement Highlights</w:t>
      </w:r>
      <w:r w:rsidR="00D244ED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713E95" w:rsidRDefault="00B92B1E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 w:rsidRPr="00713E95">
        <w:rPr>
          <w:rFonts w:ascii="Arial Narrow" w:hAnsi="Arial Narrow" w:cs="Calibri"/>
          <w:b/>
          <w:sz w:val="22"/>
          <w:szCs w:val="22"/>
        </w:rPr>
        <w:t>Enlarged</w:t>
      </w:r>
      <w:r w:rsidR="00713E95" w:rsidRPr="00713E95">
        <w:rPr>
          <w:rFonts w:ascii="Arial Narrow" w:hAnsi="Arial Narrow" w:cs="Calibri"/>
          <w:b/>
          <w:sz w:val="22"/>
          <w:szCs w:val="22"/>
        </w:rPr>
        <w:t xml:space="preserve"> funnel activity 20%</w:t>
      </w:r>
      <w:r w:rsidR="00713E95">
        <w:rPr>
          <w:rFonts w:ascii="Arial Narrow" w:hAnsi="Arial Narrow" w:cs="Calibri"/>
          <w:sz w:val="22"/>
          <w:szCs w:val="22"/>
        </w:rPr>
        <w:t xml:space="preserve"> in top financial institutions by developing and implementing marketing campaigns including the </w:t>
      </w:r>
      <w:r w:rsidR="00713E95" w:rsidRPr="0017154A">
        <w:rPr>
          <w:rFonts w:ascii="Arial Narrow" w:hAnsi="Arial Narrow" w:cs="Calibri"/>
          <w:i/>
          <w:sz w:val="22"/>
          <w:szCs w:val="22"/>
        </w:rPr>
        <w:t>Under-Penetrated Accounts Engagement</w:t>
      </w:r>
      <w:r w:rsidR="003D4AC1">
        <w:rPr>
          <w:rFonts w:ascii="Arial Narrow" w:hAnsi="Arial Narrow" w:cs="Calibri"/>
          <w:sz w:val="22"/>
          <w:szCs w:val="22"/>
        </w:rPr>
        <w:t xml:space="preserve"> program</w:t>
      </w:r>
    </w:p>
    <w:p w:rsidR="00713E95" w:rsidRPr="00713E95" w:rsidRDefault="00B92B1E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Increased existing customer spend by 10% after e</w:t>
      </w:r>
      <w:r w:rsidR="00713E95">
        <w:rPr>
          <w:rFonts w:ascii="Arial Narrow" w:hAnsi="Arial Narrow" w:cs="Calibri"/>
          <w:b/>
          <w:sz w:val="22"/>
          <w:szCs w:val="22"/>
        </w:rPr>
        <w:t>stablish</w:t>
      </w:r>
      <w:r>
        <w:rPr>
          <w:rFonts w:ascii="Arial Narrow" w:hAnsi="Arial Narrow" w:cs="Calibri"/>
          <w:b/>
          <w:sz w:val="22"/>
          <w:szCs w:val="22"/>
        </w:rPr>
        <w:t>ing and cultivating</w:t>
      </w:r>
      <w:r w:rsidR="00713E95">
        <w:rPr>
          <w:rFonts w:ascii="Arial Narrow" w:hAnsi="Arial Narrow" w:cs="Calibri"/>
          <w:b/>
          <w:sz w:val="22"/>
          <w:szCs w:val="22"/>
        </w:rPr>
        <w:t xml:space="preserve"> key partnership alliances with joint Go-To-Market plans to compleme</w:t>
      </w:r>
      <w:r>
        <w:rPr>
          <w:rFonts w:ascii="Arial Narrow" w:hAnsi="Arial Narrow" w:cs="Calibri"/>
          <w:b/>
          <w:sz w:val="22"/>
          <w:szCs w:val="22"/>
        </w:rPr>
        <w:t>nt firm’s delivery capabilities</w:t>
      </w:r>
    </w:p>
    <w:p w:rsidR="00716F9E" w:rsidRPr="00716F9E" w:rsidRDefault="00B92B1E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Increased market awareness by formulating</w:t>
      </w:r>
      <w:r w:rsidR="00713E95" w:rsidRPr="001849E0">
        <w:rPr>
          <w:rFonts w:ascii="Arial Narrow" w:hAnsi="Arial Narrow" w:cs="Calibri"/>
          <w:b/>
          <w:sz w:val="22"/>
          <w:szCs w:val="22"/>
        </w:rPr>
        <w:t xml:space="preserve"> themes for financial industry confere</w:t>
      </w:r>
      <w:r w:rsidR="002E2150" w:rsidRPr="001849E0">
        <w:rPr>
          <w:rFonts w:ascii="Arial Narrow" w:hAnsi="Arial Narrow" w:cs="Calibri"/>
          <w:b/>
          <w:sz w:val="22"/>
          <w:szCs w:val="22"/>
        </w:rPr>
        <w:t xml:space="preserve">nces </w:t>
      </w:r>
      <w:r w:rsidR="002E2150" w:rsidRPr="001849E0">
        <w:rPr>
          <w:rFonts w:ascii="Arial Narrow" w:hAnsi="Arial Narrow" w:cs="Calibri"/>
          <w:sz w:val="22"/>
          <w:szCs w:val="22"/>
        </w:rPr>
        <w:t>corresponding to various meetings’ hot topics</w:t>
      </w:r>
    </w:p>
    <w:p w:rsidR="00713E95" w:rsidRDefault="002E2150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 w:rsidRPr="001849E0">
        <w:rPr>
          <w:rFonts w:ascii="Arial Narrow" w:hAnsi="Arial Narrow" w:cs="Calibri"/>
          <w:b/>
          <w:sz w:val="22"/>
          <w:szCs w:val="22"/>
        </w:rPr>
        <w:t>Arrange</w:t>
      </w:r>
      <w:r w:rsidR="00B92B1E">
        <w:rPr>
          <w:rFonts w:ascii="Arial Narrow" w:hAnsi="Arial Narrow" w:cs="Calibri"/>
          <w:b/>
          <w:sz w:val="22"/>
          <w:szCs w:val="22"/>
        </w:rPr>
        <w:t>d</w:t>
      </w:r>
      <w:r w:rsidRPr="001849E0">
        <w:rPr>
          <w:rFonts w:ascii="Arial Narrow" w:hAnsi="Arial Narrow" w:cs="Calibri"/>
          <w:b/>
          <w:sz w:val="22"/>
          <w:szCs w:val="22"/>
        </w:rPr>
        <w:t xml:space="preserve"> experts for panels, coordinate staffing, and oversee </w:t>
      </w:r>
      <w:r w:rsidR="003D4AC1">
        <w:rPr>
          <w:rFonts w:ascii="Arial Narrow" w:hAnsi="Arial Narrow" w:cs="Calibri"/>
          <w:sz w:val="22"/>
          <w:szCs w:val="22"/>
        </w:rPr>
        <w:t>follow-up campaigns</w:t>
      </w:r>
    </w:p>
    <w:p w:rsidR="006E016E" w:rsidRPr="00FE7512" w:rsidRDefault="00B92B1E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 w:rsidRPr="00B92B1E">
        <w:rPr>
          <w:rFonts w:ascii="Arial Narrow" w:hAnsi="Arial Narrow" w:cs="Calibri"/>
          <w:b/>
          <w:sz w:val="22"/>
          <w:szCs w:val="22"/>
        </w:rPr>
        <w:t>Enhanced sales teams’ experience and expertise that led to several $1m+</w:t>
      </w:r>
      <w:r>
        <w:rPr>
          <w:rFonts w:ascii="Arial Narrow" w:hAnsi="Arial Narrow" w:cs="Calibri"/>
          <w:b/>
          <w:sz w:val="22"/>
          <w:szCs w:val="22"/>
        </w:rPr>
        <w:t xml:space="preserve"> monthly contracts</w:t>
      </w:r>
    </w:p>
    <w:p w:rsidR="00FE7512" w:rsidRDefault="00FE7512" w:rsidP="00326937">
      <w:pPr>
        <w:numPr>
          <w:ilvl w:val="0"/>
          <w:numId w:val="35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Business Analyst </w:t>
      </w:r>
      <w:r w:rsidRPr="00FE7512">
        <w:rPr>
          <w:rFonts w:ascii="Arial Narrow" w:hAnsi="Arial Narrow" w:cs="Calibri"/>
          <w:sz w:val="22"/>
          <w:szCs w:val="22"/>
        </w:rPr>
        <w:t>providing</w:t>
      </w:r>
      <w:r>
        <w:rPr>
          <w:rFonts w:ascii="Arial Narrow" w:hAnsi="Arial Narrow" w:cs="Calibri"/>
          <w:sz w:val="22"/>
          <w:szCs w:val="22"/>
        </w:rPr>
        <w:t xml:space="preserve"> gap studies and remediation planning</w:t>
      </w:r>
    </w:p>
    <w:p w:rsidR="00F65DAC" w:rsidRDefault="00F65DAC" w:rsidP="00F65DAC">
      <w:pPr>
        <w:rPr>
          <w:rFonts w:ascii="Arial Narrow" w:hAnsi="Arial Narrow" w:cs="Calibri"/>
          <w:sz w:val="22"/>
          <w:szCs w:val="22"/>
        </w:rPr>
      </w:pPr>
    </w:p>
    <w:p w:rsidR="0006516C" w:rsidRPr="00C74DFA" w:rsidRDefault="009A2D9D" w:rsidP="0006516C">
      <w:pPr>
        <w:shd w:val="clear" w:color="auto" w:fill="F2F2F2" w:themeFill="background1" w:themeFillShade="F2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i/>
          <w:color w:val="000090"/>
          <w:sz w:val="24"/>
          <w:szCs w:val="24"/>
        </w:rPr>
        <w:lastRenderedPageBreak/>
        <w:t>Practice Director</w:t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  <w:t xml:space="preserve">  </w:t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C74DFA">
        <w:rPr>
          <w:rFonts w:ascii="Arial Narrow" w:hAnsi="Arial Narrow" w:cs="Calibri"/>
          <w:sz w:val="22"/>
          <w:szCs w:val="22"/>
        </w:rPr>
        <w:t xml:space="preserve">   </w:t>
      </w:r>
      <w:r w:rsidR="00C74DFA" w:rsidRPr="00C74DFA">
        <w:rPr>
          <w:rFonts w:ascii="Arial Narrow" w:hAnsi="Arial Narrow" w:cs="Calibri"/>
          <w:sz w:val="22"/>
          <w:szCs w:val="22"/>
        </w:rPr>
        <w:t>07/21/</w:t>
      </w:r>
      <w:r w:rsidR="0006516C" w:rsidRPr="00C74DFA">
        <w:rPr>
          <w:rFonts w:ascii="Arial Narrow" w:hAnsi="Arial Narrow" w:cs="Calibri"/>
          <w:sz w:val="22"/>
          <w:szCs w:val="22"/>
        </w:rPr>
        <w:t xml:space="preserve">2011 – </w:t>
      </w:r>
      <w:r w:rsidR="00C74DFA" w:rsidRPr="00C74DFA">
        <w:rPr>
          <w:rFonts w:ascii="Arial Narrow" w:hAnsi="Arial Narrow" w:cs="Calibri"/>
          <w:sz w:val="22"/>
          <w:szCs w:val="22"/>
        </w:rPr>
        <w:t>07/15/</w:t>
      </w:r>
      <w:r w:rsidR="0006516C" w:rsidRPr="00C74DFA">
        <w:rPr>
          <w:rFonts w:ascii="Arial Narrow" w:hAnsi="Arial Narrow" w:cs="Calibri"/>
          <w:sz w:val="22"/>
          <w:szCs w:val="22"/>
        </w:rPr>
        <w:t>2013</w:t>
      </w:r>
    </w:p>
    <w:p w:rsidR="002441A7" w:rsidRDefault="00EF5410" w:rsidP="002441A7">
      <w:pPr>
        <w:shd w:val="clear" w:color="auto" w:fill="F2F2F2" w:themeFill="background1" w:themeFillShade="F2"/>
        <w:rPr>
          <w:rFonts w:ascii="Arial Narrow" w:hAnsi="Arial Narrow" w:cs="Calibri"/>
          <w:b/>
          <w:sz w:val="22"/>
          <w:szCs w:val="22"/>
        </w:rPr>
      </w:pPr>
      <w:r w:rsidRPr="00EF5410">
        <w:rPr>
          <w:rFonts w:ascii="Arial Narrow" w:hAnsi="Arial Narrow" w:cs="Calibri"/>
          <w:b/>
          <w:color w:val="000090"/>
          <w:sz w:val="24"/>
          <w:szCs w:val="24"/>
        </w:rPr>
        <w:t>NIIT Technologies</w:t>
      </w:r>
      <w:r w:rsidR="00D244ED" w:rsidRPr="00EF5410">
        <w:rPr>
          <w:rFonts w:ascii="Arial Narrow" w:hAnsi="Arial Narrow" w:cs="Calibri"/>
          <w:b/>
          <w:color w:val="000090"/>
          <w:sz w:val="24"/>
          <w:szCs w:val="24"/>
        </w:rPr>
        <w:t>,</w:t>
      </w:r>
      <w:r w:rsidR="00D244ED" w:rsidRPr="004E2633">
        <w:rPr>
          <w:rFonts w:ascii="Arial Narrow" w:hAnsi="Arial Narrow" w:cs="Calibri"/>
          <w:b/>
          <w:sz w:val="22"/>
          <w:szCs w:val="22"/>
        </w:rPr>
        <w:t xml:space="preserve"> </w:t>
      </w:r>
      <w:r w:rsidR="000F7E23">
        <w:rPr>
          <w:rFonts w:ascii="Arial Narrow" w:hAnsi="Arial Narrow" w:cs="Calibri"/>
          <w:sz w:val="22"/>
          <w:szCs w:val="22"/>
        </w:rPr>
        <w:t>Atlanta, GA</w:t>
      </w:r>
    </w:p>
    <w:p w:rsidR="009544B2" w:rsidRPr="009544B2" w:rsidRDefault="009544B2" w:rsidP="009544B2">
      <w:pPr>
        <w:spacing w:before="80"/>
        <w:rPr>
          <w:rFonts w:ascii="Arial Narrow" w:hAnsi="Arial Narrow" w:cs="Calibri"/>
          <w:sz w:val="22"/>
          <w:szCs w:val="22"/>
          <w:lang w:val="en"/>
        </w:rPr>
      </w:pPr>
      <w:r w:rsidRPr="009544B2">
        <w:rPr>
          <w:rFonts w:ascii="Arial Narrow" w:hAnsi="Arial Narrow" w:cs="Calibri"/>
          <w:sz w:val="22"/>
          <w:szCs w:val="22"/>
          <w:lang w:val="en"/>
        </w:rPr>
        <w:t>NIIT Technologies is a top 20 IT Outsourcing and Services company that offers unique solutions predominantly for the Banking and Financial Services sectors</w:t>
      </w:r>
    </w:p>
    <w:p w:rsidR="00151CE0" w:rsidRDefault="00684030" w:rsidP="00326937">
      <w:pPr>
        <w:spacing w:before="80"/>
        <w:rPr>
          <w:rFonts w:ascii="Arial Narrow" w:hAnsi="Arial Narrow" w:cs="Calibri"/>
          <w:b/>
          <w:sz w:val="22"/>
          <w:szCs w:val="22"/>
        </w:rPr>
      </w:pPr>
      <w:proofErr w:type="gramStart"/>
      <w:r>
        <w:rPr>
          <w:rFonts w:ascii="Arial Narrow" w:hAnsi="Arial Narrow" w:cs="Calibri"/>
          <w:i/>
          <w:sz w:val="22"/>
          <w:szCs w:val="22"/>
        </w:rPr>
        <w:t>Led</w:t>
      </w:r>
      <w:r w:rsidR="00851E9F" w:rsidRPr="00851E9F">
        <w:rPr>
          <w:rFonts w:ascii="Arial Narrow" w:hAnsi="Arial Narrow" w:cs="Calibri"/>
          <w:i/>
          <w:sz w:val="22"/>
          <w:szCs w:val="22"/>
        </w:rPr>
        <w:t xml:space="preserve"> </w:t>
      </w:r>
      <w:r w:rsidR="00EF5410">
        <w:rPr>
          <w:rFonts w:ascii="Arial Narrow" w:hAnsi="Arial Narrow" w:cs="Calibri"/>
          <w:i/>
          <w:sz w:val="22"/>
          <w:szCs w:val="22"/>
        </w:rPr>
        <w:t xml:space="preserve">the </w:t>
      </w:r>
      <w:r w:rsidR="009A2D9D">
        <w:rPr>
          <w:rFonts w:ascii="Arial Narrow" w:hAnsi="Arial Narrow" w:cs="Calibri"/>
          <w:i/>
          <w:sz w:val="22"/>
          <w:szCs w:val="22"/>
        </w:rPr>
        <w:t>Retail Banking</w:t>
      </w:r>
      <w:r w:rsidR="00851E9F" w:rsidRPr="00851E9F">
        <w:rPr>
          <w:rFonts w:ascii="Arial Narrow" w:hAnsi="Arial Narrow" w:cs="Calibri"/>
          <w:i/>
          <w:sz w:val="22"/>
          <w:szCs w:val="22"/>
        </w:rPr>
        <w:t xml:space="preserve"> Services Practice </w:t>
      </w:r>
      <w:r w:rsidR="00151CE0">
        <w:rPr>
          <w:rFonts w:ascii="Arial Narrow" w:hAnsi="Arial Narrow" w:cs="Calibri"/>
          <w:sz w:val="22"/>
          <w:szCs w:val="22"/>
        </w:rPr>
        <w:t xml:space="preserve">to provide </w:t>
      </w:r>
      <w:r w:rsidR="00BF2F92">
        <w:rPr>
          <w:rFonts w:ascii="Arial Narrow" w:hAnsi="Arial Narrow" w:cs="Calibri"/>
          <w:sz w:val="22"/>
          <w:szCs w:val="22"/>
        </w:rPr>
        <w:t xml:space="preserve">custom, </w:t>
      </w:r>
      <w:r w:rsidR="00151CE0">
        <w:rPr>
          <w:rFonts w:ascii="Arial Narrow" w:hAnsi="Arial Narrow" w:cs="Calibri"/>
          <w:sz w:val="22"/>
          <w:szCs w:val="22"/>
        </w:rPr>
        <w:t>cost-effective</w:t>
      </w:r>
      <w:r w:rsidR="00BF2F92">
        <w:rPr>
          <w:rFonts w:ascii="Arial Narrow" w:hAnsi="Arial Narrow" w:cs="Calibri"/>
          <w:sz w:val="22"/>
          <w:szCs w:val="22"/>
        </w:rPr>
        <w:t>,</w:t>
      </w:r>
      <w:r w:rsidR="00151CE0">
        <w:rPr>
          <w:rFonts w:ascii="Arial Narrow" w:hAnsi="Arial Narrow" w:cs="Calibri"/>
          <w:sz w:val="22"/>
          <w:szCs w:val="22"/>
        </w:rPr>
        <w:t xml:space="preserve"> and reliable </w:t>
      </w:r>
      <w:r w:rsidR="00BF2F92">
        <w:rPr>
          <w:rFonts w:ascii="Arial Narrow" w:hAnsi="Arial Narrow" w:cs="Calibri"/>
          <w:sz w:val="22"/>
          <w:szCs w:val="22"/>
        </w:rPr>
        <w:t xml:space="preserve">software </w:t>
      </w:r>
      <w:r w:rsidR="00151CE0">
        <w:rPr>
          <w:rFonts w:ascii="Arial Narrow" w:hAnsi="Arial Narrow" w:cs="Calibri"/>
          <w:sz w:val="22"/>
          <w:szCs w:val="22"/>
        </w:rPr>
        <w:t>solutions</w:t>
      </w:r>
      <w:r w:rsidR="00BF2F92">
        <w:rPr>
          <w:rFonts w:ascii="Arial Narrow" w:hAnsi="Arial Narrow" w:cs="Calibri"/>
          <w:sz w:val="22"/>
          <w:szCs w:val="22"/>
        </w:rPr>
        <w:t xml:space="preserve"> for banks and credit unions in the US</w:t>
      </w:r>
      <w:r w:rsidR="00151CE0">
        <w:rPr>
          <w:rFonts w:ascii="Arial Narrow" w:hAnsi="Arial Narrow" w:cs="Calibri"/>
          <w:sz w:val="22"/>
          <w:szCs w:val="22"/>
        </w:rPr>
        <w:t>.</w:t>
      </w:r>
      <w:proofErr w:type="gramEnd"/>
      <w:r w:rsidR="00151CE0">
        <w:rPr>
          <w:rFonts w:ascii="Arial Narrow" w:hAnsi="Arial Narrow" w:cs="Calibri"/>
          <w:sz w:val="22"/>
          <w:szCs w:val="22"/>
        </w:rPr>
        <w:t xml:space="preserve"> Initiated and advanced new service offerings, marketing mat</w:t>
      </w:r>
      <w:r w:rsidR="00BF2F92">
        <w:rPr>
          <w:rFonts w:ascii="Arial Narrow" w:hAnsi="Arial Narrow" w:cs="Calibri"/>
          <w:sz w:val="22"/>
          <w:szCs w:val="22"/>
        </w:rPr>
        <w:t>erials, and sales presentation</w:t>
      </w:r>
      <w:r w:rsidR="00151CE0">
        <w:rPr>
          <w:rFonts w:ascii="Arial Narrow" w:hAnsi="Arial Narrow" w:cs="Calibri"/>
          <w:sz w:val="22"/>
          <w:szCs w:val="22"/>
        </w:rPr>
        <w:t xml:space="preserve">. </w:t>
      </w:r>
      <w:proofErr w:type="gramStart"/>
      <w:r w:rsidR="007A398C">
        <w:rPr>
          <w:rFonts w:ascii="Arial Narrow" w:hAnsi="Arial Narrow" w:cs="Calibri"/>
          <w:sz w:val="22"/>
          <w:szCs w:val="22"/>
        </w:rPr>
        <w:t>Formed strategic partnerships to supplement successful delivery capabili</w:t>
      </w:r>
      <w:r w:rsidR="00373678">
        <w:rPr>
          <w:rFonts w:ascii="Arial Narrow" w:hAnsi="Arial Narrow" w:cs="Calibri"/>
          <w:sz w:val="22"/>
          <w:szCs w:val="22"/>
        </w:rPr>
        <w:t>ties across business platforms.</w:t>
      </w:r>
      <w:proofErr w:type="gramEnd"/>
    </w:p>
    <w:p w:rsidR="006E016E" w:rsidRPr="004E2633" w:rsidRDefault="003D30D5" w:rsidP="00326937">
      <w:pPr>
        <w:spacing w:before="8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t>Achievement Highlights</w:t>
      </w:r>
      <w:r w:rsidR="00D244ED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FE7512" w:rsidRDefault="00FE7512" w:rsidP="00326937">
      <w:pPr>
        <w:numPr>
          <w:ilvl w:val="0"/>
          <w:numId w:val="33"/>
        </w:numPr>
        <w:rPr>
          <w:rFonts w:ascii="Arial Narrow" w:hAnsi="Arial Narrow" w:cs="Calibri"/>
          <w:b/>
          <w:sz w:val="22"/>
          <w:szCs w:val="22"/>
        </w:rPr>
      </w:pPr>
      <w:r w:rsidRPr="00FE7512">
        <w:rPr>
          <w:rFonts w:ascii="Arial Narrow" w:hAnsi="Arial Narrow" w:cs="Calibri"/>
          <w:b/>
          <w:sz w:val="22"/>
          <w:szCs w:val="22"/>
        </w:rPr>
        <w:t>B</w:t>
      </w:r>
      <w:r w:rsidR="00D056D0">
        <w:rPr>
          <w:rFonts w:ascii="Arial Narrow" w:hAnsi="Arial Narrow" w:cs="Calibri"/>
          <w:b/>
          <w:sz w:val="22"/>
          <w:szCs w:val="22"/>
        </w:rPr>
        <w:t xml:space="preserve">usiness Analyst/Project Manager </w:t>
      </w:r>
      <w:r w:rsidRPr="00FE7512">
        <w:rPr>
          <w:rFonts w:ascii="Arial Narrow" w:hAnsi="Arial Narrow" w:cs="Calibri"/>
          <w:sz w:val="22"/>
          <w:szCs w:val="22"/>
        </w:rPr>
        <w:t xml:space="preserve">for both on-shore and off-shore </w:t>
      </w:r>
      <w:r>
        <w:rPr>
          <w:rFonts w:ascii="Arial Narrow" w:hAnsi="Arial Narrow" w:cs="Calibri"/>
          <w:sz w:val="22"/>
          <w:szCs w:val="22"/>
        </w:rPr>
        <w:t>engagements</w:t>
      </w:r>
    </w:p>
    <w:p w:rsidR="001648A6" w:rsidRPr="001648A6" w:rsidRDefault="001648A6" w:rsidP="00326937">
      <w:pPr>
        <w:numPr>
          <w:ilvl w:val="0"/>
          <w:numId w:val="33"/>
        </w:numPr>
        <w:rPr>
          <w:rFonts w:ascii="Arial Narrow" w:hAnsi="Arial Narrow" w:cs="Calibri"/>
          <w:b/>
          <w:sz w:val="22"/>
          <w:szCs w:val="22"/>
        </w:rPr>
      </w:pPr>
      <w:r w:rsidRPr="001648A6">
        <w:rPr>
          <w:rFonts w:ascii="Arial Narrow" w:hAnsi="Arial Narrow" w:cs="Calibri"/>
          <w:b/>
          <w:sz w:val="22"/>
          <w:szCs w:val="22"/>
        </w:rPr>
        <w:t xml:space="preserve">Originated the Go-To-Market strategies </w:t>
      </w:r>
      <w:r w:rsidRPr="00EF5410">
        <w:rPr>
          <w:rFonts w:ascii="Arial Narrow" w:hAnsi="Arial Narrow" w:cs="Calibri"/>
          <w:sz w:val="22"/>
          <w:szCs w:val="22"/>
        </w:rPr>
        <w:t>for the US financial vertical markets creating marketing materials and sales collateral which included new services i.e. Enterprise Risk Management, Fraud Mitigation, AML, and Process Automation</w:t>
      </w:r>
    </w:p>
    <w:p w:rsidR="001648A6" w:rsidRPr="001648A6" w:rsidRDefault="001648A6" w:rsidP="00326937">
      <w:pPr>
        <w:numPr>
          <w:ilvl w:val="0"/>
          <w:numId w:val="33"/>
        </w:numPr>
        <w:rPr>
          <w:rFonts w:ascii="Arial Narrow" w:hAnsi="Arial Narrow" w:cs="Calibri"/>
          <w:b/>
          <w:sz w:val="22"/>
          <w:szCs w:val="22"/>
        </w:rPr>
      </w:pPr>
      <w:r w:rsidRPr="001648A6">
        <w:rPr>
          <w:rFonts w:ascii="Arial Narrow" w:hAnsi="Arial Narrow" w:cs="Calibri"/>
          <w:b/>
          <w:sz w:val="22"/>
          <w:szCs w:val="22"/>
        </w:rPr>
        <w:t>Reduce</w:t>
      </w:r>
      <w:r>
        <w:rPr>
          <w:rFonts w:ascii="Arial Narrow" w:hAnsi="Arial Narrow" w:cs="Calibri"/>
          <w:b/>
          <w:sz w:val="22"/>
          <w:szCs w:val="22"/>
        </w:rPr>
        <w:t>d</w:t>
      </w:r>
      <w:r w:rsidRPr="001648A6">
        <w:rPr>
          <w:rFonts w:ascii="Arial Narrow" w:hAnsi="Arial Narrow" w:cs="Calibri"/>
          <w:b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 xml:space="preserve">annual </w:t>
      </w:r>
      <w:r w:rsidRPr="001648A6">
        <w:rPr>
          <w:rFonts w:ascii="Arial Narrow" w:hAnsi="Arial Narrow" w:cs="Calibri"/>
          <w:b/>
          <w:sz w:val="22"/>
          <w:szCs w:val="22"/>
        </w:rPr>
        <w:t>license fees $</w:t>
      </w:r>
      <w:r w:rsidR="00175D54">
        <w:rPr>
          <w:rFonts w:ascii="Arial Narrow" w:hAnsi="Arial Narrow" w:cs="Calibri"/>
          <w:b/>
          <w:sz w:val="22"/>
          <w:szCs w:val="22"/>
        </w:rPr>
        <w:t>5</w:t>
      </w:r>
      <w:r w:rsidRPr="001648A6">
        <w:rPr>
          <w:rFonts w:ascii="Arial Narrow" w:hAnsi="Arial Narrow" w:cs="Calibri"/>
          <w:b/>
          <w:sz w:val="22"/>
          <w:szCs w:val="22"/>
        </w:rPr>
        <w:t>M Year-Over-Year (YOY)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="00A32992">
        <w:rPr>
          <w:rFonts w:ascii="Arial Narrow" w:hAnsi="Arial Narrow" w:cs="Calibri"/>
          <w:b/>
          <w:sz w:val="22"/>
          <w:szCs w:val="22"/>
        </w:rPr>
        <w:t>for a top 75</w:t>
      </w:r>
      <w:r w:rsidRPr="001648A6">
        <w:rPr>
          <w:rFonts w:ascii="Arial Narrow" w:hAnsi="Arial Narrow" w:cs="Calibri"/>
          <w:b/>
          <w:sz w:val="22"/>
          <w:szCs w:val="22"/>
        </w:rPr>
        <w:t xml:space="preserve"> US bank after authorizing a “</w:t>
      </w:r>
      <w:r w:rsidRPr="001648A6">
        <w:rPr>
          <w:rFonts w:ascii="Arial Narrow" w:hAnsi="Arial Narrow" w:cs="Calibri"/>
          <w:b/>
          <w:i/>
          <w:sz w:val="22"/>
          <w:szCs w:val="22"/>
        </w:rPr>
        <w:t>Core and Related Systems Viability</w:t>
      </w:r>
      <w:r w:rsidRPr="001648A6">
        <w:rPr>
          <w:rFonts w:ascii="Arial Narrow" w:hAnsi="Arial Narrow" w:cs="Calibri"/>
          <w:b/>
          <w:sz w:val="22"/>
          <w:szCs w:val="22"/>
        </w:rPr>
        <w:t>” study and</w:t>
      </w:r>
      <w:r>
        <w:rPr>
          <w:rFonts w:ascii="Arial Narrow" w:hAnsi="Arial Narrow" w:cs="Calibri"/>
          <w:b/>
          <w:sz w:val="22"/>
          <w:szCs w:val="22"/>
        </w:rPr>
        <w:t xml:space="preserve"> renegotiating contracts</w:t>
      </w:r>
    </w:p>
    <w:p w:rsidR="007A398C" w:rsidRPr="0017154A" w:rsidRDefault="001648A6" w:rsidP="00326937">
      <w:pPr>
        <w:numPr>
          <w:ilvl w:val="0"/>
          <w:numId w:val="33"/>
        </w:numPr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Generated over $5</w:t>
      </w:r>
      <w:r w:rsidR="007507AF">
        <w:rPr>
          <w:rFonts w:ascii="Arial Narrow" w:hAnsi="Arial Narrow" w:cs="Calibri"/>
          <w:b/>
          <w:sz w:val="22"/>
          <w:szCs w:val="22"/>
        </w:rPr>
        <w:t>M</w:t>
      </w:r>
      <w:r>
        <w:rPr>
          <w:rFonts w:ascii="Arial Narrow" w:hAnsi="Arial Narrow" w:cs="Calibri"/>
          <w:b/>
          <w:sz w:val="22"/>
          <w:szCs w:val="22"/>
        </w:rPr>
        <w:t xml:space="preserve"> revenue annually </w:t>
      </w:r>
      <w:r w:rsidRPr="00EF5410">
        <w:rPr>
          <w:rFonts w:ascii="Arial Narrow" w:hAnsi="Arial Narrow" w:cs="Calibri"/>
          <w:sz w:val="22"/>
          <w:szCs w:val="22"/>
        </w:rPr>
        <w:t>while I m</w:t>
      </w:r>
      <w:r w:rsidR="007A398C" w:rsidRPr="00EF5410">
        <w:rPr>
          <w:rFonts w:ascii="Arial Narrow" w:hAnsi="Arial Narrow" w:cs="Calibri"/>
          <w:sz w:val="22"/>
          <w:szCs w:val="22"/>
        </w:rPr>
        <w:t xml:space="preserve">anaged </w:t>
      </w:r>
      <w:r w:rsidRPr="00EF5410">
        <w:rPr>
          <w:rFonts w:ascii="Arial Narrow" w:hAnsi="Arial Narrow" w:cs="Calibri"/>
          <w:sz w:val="22"/>
          <w:szCs w:val="22"/>
        </w:rPr>
        <w:t xml:space="preserve">the </w:t>
      </w:r>
      <w:r w:rsidR="007A398C" w:rsidRPr="00EF5410">
        <w:rPr>
          <w:rFonts w:ascii="Arial Narrow" w:hAnsi="Arial Narrow" w:cs="Calibri"/>
          <w:sz w:val="22"/>
          <w:szCs w:val="22"/>
        </w:rPr>
        <w:t>full life</w:t>
      </w:r>
      <w:r w:rsidR="007507AF" w:rsidRPr="00EF5410">
        <w:rPr>
          <w:rFonts w:ascii="Arial Narrow" w:hAnsi="Arial Narrow" w:cs="Calibri"/>
          <w:sz w:val="22"/>
          <w:szCs w:val="22"/>
        </w:rPr>
        <w:t xml:space="preserve"> cycles of projects</w:t>
      </w:r>
      <w:r w:rsidR="00C02A74" w:rsidRPr="00EF5410">
        <w:rPr>
          <w:rFonts w:ascii="Arial Narrow" w:hAnsi="Arial Narrow" w:cs="Calibri"/>
          <w:sz w:val="22"/>
          <w:szCs w:val="22"/>
        </w:rPr>
        <w:t xml:space="preserve"> </w:t>
      </w:r>
      <w:r w:rsidR="007507AF" w:rsidRPr="00EF5410">
        <w:rPr>
          <w:rFonts w:ascii="Arial Narrow" w:hAnsi="Arial Narrow" w:cs="Calibri"/>
          <w:sz w:val="22"/>
          <w:szCs w:val="22"/>
        </w:rPr>
        <w:t xml:space="preserve">for </w:t>
      </w:r>
      <w:r w:rsidR="007A398C" w:rsidRPr="00EF5410">
        <w:rPr>
          <w:rFonts w:ascii="Arial Narrow" w:hAnsi="Arial Narrow" w:cs="Calibri"/>
          <w:sz w:val="22"/>
          <w:szCs w:val="22"/>
        </w:rPr>
        <w:t>both on and offshore initiatives</w:t>
      </w:r>
      <w:r w:rsidRPr="00EF5410">
        <w:rPr>
          <w:rFonts w:ascii="Arial Narrow" w:hAnsi="Arial Narrow" w:cs="Calibri"/>
          <w:sz w:val="22"/>
          <w:szCs w:val="22"/>
        </w:rPr>
        <w:t xml:space="preserve"> that enabled a bank to sustain a legacy core system</w:t>
      </w:r>
    </w:p>
    <w:p w:rsidR="007A398C" w:rsidRDefault="007A398C" w:rsidP="00326937">
      <w:pPr>
        <w:numPr>
          <w:ilvl w:val="0"/>
          <w:numId w:val="33"/>
        </w:numPr>
        <w:rPr>
          <w:rFonts w:ascii="Arial Narrow" w:hAnsi="Arial Narrow" w:cs="Calibri"/>
          <w:sz w:val="22"/>
          <w:szCs w:val="22"/>
        </w:rPr>
      </w:pPr>
      <w:r w:rsidRPr="00572250">
        <w:rPr>
          <w:rFonts w:ascii="Arial Narrow" w:hAnsi="Arial Narrow" w:cs="Calibri"/>
          <w:b/>
          <w:sz w:val="22"/>
          <w:szCs w:val="22"/>
        </w:rPr>
        <w:t xml:space="preserve">Generated </w:t>
      </w:r>
      <w:r w:rsidR="003B5159">
        <w:rPr>
          <w:rFonts w:ascii="Arial Narrow" w:hAnsi="Arial Narrow" w:cs="Calibri"/>
          <w:b/>
          <w:sz w:val="22"/>
          <w:szCs w:val="22"/>
        </w:rPr>
        <w:t>15</w:t>
      </w:r>
      <w:r w:rsidRPr="00572250">
        <w:rPr>
          <w:rFonts w:ascii="Arial Narrow" w:hAnsi="Arial Narrow" w:cs="Calibri"/>
          <w:b/>
          <w:sz w:val="22"/>
          <w:szCs w:val="22"/>
        </w:rPr>
        <w:t>% annual increases</w:t>
      </w:r>
      <w:r>
        <w:rPr>
          <w:rFonts w:ascii="Arial Narrow" w:hAnsi="Arial Narrow" w:cs="Calibri"/>
          <w:sz w:val="22"/>
          <w:szCs w:val="22"/>
        </w:rPr>
        <w:t xml:space="preserve"> across </w:t>
      </w:r>
      <w:r w:rsidR="003D4AC1">
        <w:rPr>
          <w:rFonts w:ascii="Arial Narrow" w:hAnsi="Arial Narrow" w:cs="Calibri"/>
          <w:sz w:val="22"/>
          <w:szCs w:val="22"/>
        </w:rPr>
        <w:t>sales projects and initiatives</w:t>
      </w:r>
    </w:p>
    <w:p w:rsidR="00BF2F92" w:rsidRDefault="00BF2F92" w:rsidP="00326937">
      <w:pPr>
        <w:numPr>
          <w:ilvl w:val="0"/>
          <w:numId w:val="33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Created Centers of Excellence </w:t>
      </w:r>
      <w:r w:rsidRPr="00BF2F92">
        <w:rPr>
          <w:rFonts w:ascii="Arial Narrow" w:hAnsi="Arial Narrow" w:cs="Calibri"/>
          <w:sz w:val="22"/>
          <w:szCs w:val="22"/>
        </w:rPr>
        <w:t xml:space="preserve">for </w:t>
      </w:r>
      <w:r w:rsidR="003654BE">
        <w:rPr>
          <w:rFonts w:ascii="Arial Narrow" w:hAnsi="Arial Narrow" w:cs="Calibri"/>
          <w:sz w:val="22"/>
          <w:szCs w:val="22"/>
        </w:rPr>
        <w:t xml:space="preserve">both on-shore and off-shore </w:t>
      </w:r>
      <w:r w:rsidRPr="00BF2F92">
        <w:rPr>
          <w:rFonts w:ascii="Arial Narrow" w:hAnsi="Arial Narrow" w:cs="Calibri"/>
          <w:sz w:val="22"/>
          <w:szCs w:val="22"/>
        </w:rPr>
        <w:t xml:space="preserve">Cobol </w:t>
      </w:r>
      <w:r w:rsidR="003654BE" w:rsidRPr="00D1712E">
        <w:rPr>
          <w:rFonts w:ascii="Arial Narrow" w:hAnsi="Arial Narrow" w:cs="Calibri"/>
          <w:b/>
          <w:sz w:val="22"/>
          <w:szCs w:val="22"/>
        </w:rPr>
        <w:t>Core S</w:t>
      </w:r>
      <w:r w:rsidRPr="00D1712E">
        <w:rPr>
          <w:rFonts w:ascii="Arial Narrow" w:hAnsi="Arial Narrow" w:cs="Calibri"/>
          <w:b/>
          <w:sz w:val="22"/>
          <w:szCs w:val="22"/>
        </w:rPr>
        <w:t xml:space="preserve">ystem </w:t>
      </w:r>
      <w:r w:rsidR="003654BE" w:rsidRPr="00D1712E">
        <w:rPr>
          <w:rFonts w:ascii="Arial Narrow" w:hAnsi="Arial Narrow" w:cs="Calibri"/>
          <w:b/>
          <w:sz w:val="22"/>
          <w:szCs w:val="22"/>
        </w:rPr>
        <w:t>P</w:t>
      </w:r>
      <w:r w:rsidRPr="00D1712E">
        <w:rPr>
          <w:rFonts w:ascii="Arial Narrow" w:hAnsi="Arial Narrow" w:cs="Calibri"/>
          <w:b/>
          <w:sz w:val="22"/>
          <w:szCs w:val="22"/>
        </w:rPr>
        <w:t xml:space="preserve">rogramming, Fraud </w:t>
      </w:r>
      <w:r w:rsidR="003654BE" w:rsidRPr="00D1712E">
        <w:rPr>
          <w:rFonts w:ascii="Arial Narrow" w:hAnsi="Arial Narrow" w:cs="Calibri"/>
          <w:b/>
          <w:sz w:val="22"/>
          <w:szCs w:val="22"/>
        </w:rPr>
        <w:t>M</w:t>
      </w:r>
      <w:r w:rsidRPr="00D1712E">
        <w:rPr>
          <w:rFonts w:ascii="Arial Narrow" w:hAnsi="Arial Narrow" w:cs="Calibri"/>
          <w:b/>
          <w:sz w:val="22"/>
          <w:szCs w:val="22"/>
        </w:rPr>
        <w:t xml:space="preserve">itigation, </w:t>
      </w:r>
      <w:r w:rsidR="003654BE" w:rsidRPr="00D1712E">
        <w:rPr>
          <w:rFonts w:ascii="Arial Narrow" w:hAnsi="Arial Narrow" w:cs="Calibri"/>
          <w:b/>
          <w:sz w:val="22"/>
          <w:szCs w:val="22"/>
        </w:rPr>
        <w:t>Master Data Management, Data Analytics</w:t>
      </w:r>
      <w:r w:rsidR="003654BE">
        <w:rPr>
          <w:rFonts w:ascii="Arial Narrow" w:hAnsi="Arial Narrow" w:cs="Calibri"/>
          <w:sz w:val="22"/>
          <w:szCs w:val="22"/>
        </w:rPr>
        <w:t xml:space="preserve">, </w:t>
      </w:r>
      <w:r w:rsidRPr="00BF2F92">
        <w:rPr>
          <w:rFonts w:ascii="Arial Narrow" w:hAnsi="Arial Narrow" w:cs="Calibri"/>
          <w:sz w:val="22"/>
          <w:szCs w:val="22"/>
        </w:rPr>
        <w:t xml:space="preserve">and general </w:t>
      </w:r>
      <w:r w:rsidRPr="00D1712E">
        <w:rPr>
          <w:rFonts w:ascii="Arial Narrow" w:hAnsi="Arial Narrow" w:cs="Calibri"/>
          <w:b/>
          <w:sz w:val="22"/>
          <w:szCs w:val="22"/>
        </w:rPr>
        <w:t xml:space="preserve">IT </w:t>
      </w:r>
      <w:r w:rsidR="003654BE" w:rsidRPr="00D1712E">
        <w:rPr>
          <w:rFonts w:ascii="Arial Narrow" w:hAnsi="Arial Narrow" w:cs="Calibri"/>
          <w:b/>
          <w:sz w:val="22"/>
          <w:szCs w:val="22"/>
        </w:rPr>
        <w:t>S</w:t>
      </w:r>
      <w:r w:rsidRPr="00D1712E">
        <w:rPr>
          <w:rFonts w:ascii="Arial Narrow" w:hAnsi="Arial Narrow" w:cs="Calibri"/>
          <w:b/>
          <w:sz w:val="22"/>
          <w:szCs w:val="22"/>
        </w:rPr>
        <w:t xml:space="preserve">taff </w:t>
      </w:r>
      <w:r w:rsidR="003654BE" w:rsidRPr="00D1712E">
        <w:rPr>
          <w:rFonts w:ascii="Arial Narrow" w:hAnsi="Arial Narrow" w:cs="Calibri"/>
          <w:b/>
          <w:sz w:val="22"/>
          <w:szCs w:val="22"/>
        </w:rPr>
        <w:t>A</w:t>
      </w:r>
      <w:r w:rsidRPr="00D1712E">
        <w:rPr>
          <w:rFonts w:ascii="Arial Narrow" w:hAnsi="Arial Narrow" w:cs="Calibri"/>
          <w:b/>
          <w:sz w:val="22"/>
          <w:szCs w:val="22"/>
        </w:rPr>
        <w:t>ugmentation</w:t>
      </w:r>
    </w:p>
    <w:p w:rsidR="00C73388" w:rsidRDefault="00C73388" w:rsidP="00326937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:rsidR="0006516C" w:rsidRDefault="0006516C" w:rsidP="002441A7">
      <w:pPr>
        <w:shd w:val="clear" w:color="auto" w:fill="F2F2F2" w:themeFill="background1" w:themeFillShade="F2"/>
        <w:rPr>
          <w:rFonts w:ascii="Arial Narrow" w:hAnsi="Arial Narrow" w:cs="Calibri"/>
          <w:b/>
          <w:i/>
          <w:color w:val="000090"/>
          <w:sz w:val="24"/>
          <w:szCs w:val="24"/>
        </w:rPr>
      </w:pPr>
      <w:r w:rsidRPr="00684030">
        <w:rPr>
          <w:rFonts w:ascii="Arial Narrow" w:hAnsi="Arial Narrow" w:cs="Calibri"/>
          <w:b/>
          <w:i/>
          <w:color w:val="000090"/>
          <w:sz w:val="24"/>
          <w:szCs w:val="24"/>
        </w:rPr>
        <w:t xml:space="preserve">Chief </w:t>
      </w:r>
      <w:r>
        <w:rPr>
          <w:rFonts w:ascii="Arial Narrow" w:hAnsi="Arial Narrow" w:cs="Calibri"/>
          <w:b/>
          <w:i/>
          <w:color w:val="000090"/>
          <w:sz w:val="24"/>
          <w:szCs w:val="24"/>
        </w:rPr>
        <w:t>Technology Officer</w:t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color w:val="000090"/>
          <w:sz w:val="24"/>
          <w:szCs w:val="24"/>
        </w:rPr>
        <w:tab/>
      </w:r>
      <w:r w:rsidRPr="002A3A25">
        <w:rPr>
          <w:rFonts w:ascii="Arial Narrow" w:hAnsi="Arial Narrow" w:cs="Calibri"/>
          <w:sz w:val="22"/>
          <w:szCs w:val="22"/>
        </w:rPr>
        <w:tab/>
      </w:r>
      <w:r w:rsidRPr="002A3A25">
        <w:rPr>
          <w:rFonts w:ascii="Arial Narrow" w:hAnsi="Arial Narrow" w:cs="Calibri"/>
          <w:sz w:val="22"/>
          <w:szCs w:val="22"/>
        </w:rPr>
        <w:tab/>
      </w:r>
      <w:r w:rsidRPr="002A3A25">
        <w:rPr>
          <w:rFonts w:ascii="Arial Narrow" w:hAnsi="Arial Narrow" w:cs="Calibri"/>
          <w:sz w:val="22"/>
          <w:szCs w:val="22"/>
        </w:rPr>
        <w:tab/>
      </w:r>
      <w:r w:rsidRPr="002A3A25">
        <w:rPr>
          <w:rFonts w:ascii="Arial Narrow" w:hAnsi="Arial Narrow" w:cs="Calibri"/>
          <w:sz w:val="22"/>
          <w:szCs w:val="22"/>
        </w:rPr>
        <w:tab/>
      </w:r>
      <w:r w:rsidRPr="002A3A25">
        <w:rPr>
          <w:rFonts w:ascii="Arial Narrow" w:hAnsi="Arial Narrow" w:cs="Calibri"/>
          <w:sz w:val="22"/>
          <w:szCs w:val="22"/>
        </w:rPr>
        <w:tab/>
        <w:t xml:space="preserve">  </w:t>
      </w:r>
      <w:r w:rsidRPr="002A3A25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 xml:space="preserve">   </w:t>
      </w:r>
      <w:r w:rsidR="00C74DFA" w:rsidRPr="00C74DFA">
        <w:rPr>
          <w:rFonts w:ascii="Arial Narrow" w:hAnsi="Arial Narrow" w:cs="Calibri"/>
          <w:sz w:val="22"/>
          <w:szCs w:val="22"/>
        </w:rPr>
        <w:t>07/12/</w:t>
      </w:r>
      <w:r w:rsidRPr="00C74DFA">
        <w:rPr>
          <w:rFonts w:ascii="Arial Narrow" w:hAnsi="Arial Narrow" w:cs="Calibri"/>
          <w:sz w:val="22"/>
          <w:szCs w:val="22"/>
        </w:rPr>
        <w:t xml:space="preserve">2010 – </w:t>
      </w:r>
      <w:r w:rsidR="00C74DFA" w:rsidRPr="00C74DFA">
        <w:rPr>
          <w:rFonts w:ascii="Arial Narrow" w:hAnsi="Arial Narrow" w:cs="Calibri"/>
          <w:sz w:val="22"/>
          <w:szCs w:val="22"/>
        </w:rPr>
        <w:t>07/15/</w:t>
      </w:r>
      <w:r w:rsidRPr="00C74DFA">
        <w:rPr>
          <w:rFonts w:ascii="Arial Narrow" w:hAnsi="Arial Narrow" w:cs="Calibri"/>
          <w:sz w:val="22"/>
          <w:szCs w:val="22"/>
        </w:rPr>
        <w:t>2011</w:t>
      </w:r>
    </w:p>
    <w:p w:rsidR="009D6D40" w:rsidRPr="0006516C" w:rsidRDefault="009D6D40" w:rsidP="002441A7">
      <w:pPr>
        <w:shd w:val="clear" w:color="auto" w:fill="F2F2F2" w:themeFill="background1" w:themeFillShade="F2"/>
        <w:rPr>
          <w:rFonts w:ascii="Arial Narrow" w:hAnsi="Arial Narrow" w:cs="Calibri"/>
          <w:b/>
          <w:sz w:val="22"/>
          <w:szCs w:val="22"/>
        </w:rPr>
      </w:pPr>
      <w:r w:rsidRPr="00EF5410">
        <w:rPr>
          <w:rFonts w:ascii="Arial Narrow" w:hAnsi="Arial Narrow" w:cs="Calibri"/>
          <w:b/>
          <w:color w:val="000090"/>
          <w:sz w:val="24"/>
          <w:szCs w:val="22"/>
        </w:rPr>
        <w:t>G</w:t>
      </w:r>
      <w:r w:rsidR="00EF5410">
        <w:rPr>
          <w:rFonts w:ascii="Arial Narrow" w:hAnsi="Arial Narrow" w:cs="Calibri"/>
          <w:b/>
          <w:color w:val="000090"/>
          <w:sz w:val="24"/>
          <w:szCs w:val="22"/>
        </w:rPr>
        <w:t>rand Bank of Texas</w:t>
      </w:r>
      <w:r w:rsidRPr="00EF5410">
        <w:rPr>
          <w:rFonts w:ascii="Arial Narrow" w:hAnsi="Arial Narrow" w:cs="Calibri"/>
          <w:b/>
          <w:color w:val="000090"/>
          <w:sz w:val="24"/>
          <w:szCs w:val="22"/>
        </w:rPr>
        <w:t>,</w:t>
      </w:r>
      <w:r w:rsidRPr="001648A6">
        <w:rPr>
          <w:rFonts w:ascii="Arial Narrow" w:hAnsi="Arial Narrow" w:cs="Calibri"/>
          <w:b/>
          <w:sz w:val="22"/>
          <w:szCs w:val="22"/>
        </w:rPr>
        <w:t xml:space="preserve"> </w:t>
      </w:r>
      <w:r w:rsidRPr="001648A6">
        <w:rPr>
          <w:rFonts w:ascii="Arial Narrow" w:hAnsi="Arial Narrow" w:cs="Calibri"/>
          <w:sz w:val="22"/>
          <w:szCs w:val="22"/>
        </w:rPr>
        <w:t xml:space="preserve">Grand </w:t>
      </w:r>
      <w:r w:rsidR="00791671" w:rsidRPr="001648A6">
        <w:rPr>
          <w:rFonts w:ascii="Arial Narrow" w:hAnsi="Arial Narrow" w:cs="Calibri"/>
          <w:sz w:val="22"/>
          <w:szCs w:val="22"/>
        </w:rPr>
        <w:t>Prairie</w:t>
      </w:r>
      <w:r w:rsidRPr="001648A6">
        <w:rPr>
          <w:rFonts w:ascii="Arial Narrow" w:hAnsi="Arial Narrow" w:cs="Calibri"/>
          <w:sz w:val="22"/>
          <w:szCs w:val="22"/>
        </w:rPr>
        <w:t>, TX</w:t>
      </w:r>
    </w:p>
    <w:p w:rsidR="009D6D40" w:rsidRDefault="009D6D40" w:rsidP="00326937">
      <w:pPr>
        <w:spacing w:before="80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As member of </w:t>
      </w:r>
      <w:r w:rsidR="00A47F65">
        <w:rPr>
          <w:rFonts w:ascii="Arial Narrow" w:hAnsi="Arial Narrow" w:cs="Calibri"/>
          <w:sz w:val="22"/>
          <w:szCs w:val="22"/>
        </w:rPr>
        <w:t xml:space="preserve">the </w:t>
      </w:r>
      <w:r>
        <w:rPr>
          <w:rFonts w:ascii="Arial Narrow" w:hAnsi="Arial Narrow" w:cs="Calibri"/>
          <w:sz w:val="22"/>
          <w:szCs w:val="22"/>
        </w:rPr>
        <w:t xml:space="preserve">senior management team, set policies, procedures, protocols, and goals </w:t>
      </w:r>
      <w:r w:rsidR="00373678">
        <w:rPr>
          <w:rFonts w:ascii="Arial Narrow" w:hAnsi="Arial Narrow" w:cs="Calibri"/>
          <w:sz w:val="22"/>
          <w:szCs w:val="22"/>
        </w:rPr>
        <w:t>to conform</w:t>
      </w:r>
      <w:r>
        <w:rPr>
          <w:rFonts w:ascii="Arial Narrow" w:hAnsi="Arial Narrow" w:cs="Calibri"/>
          <w:sz w:val="22"/>
          <w:szCs w:val="22"/>
        </w:rPr>
        <w:t xml:space="preserve"> to the</w:t>
      </w:r>
      <w:r w:rsidR="00305EAC">
        <w:rPr>
          <w:rFonts w:ascii="Arial Narrow" w:hAnsi="Arial Narrow" w:cs="Calibri"/>
          <w:sz w:val="22"/>
          <w:szCs w:val="22"/>
        </w:rPr>
        <w:t xml:space="preserve"> overall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305EAC">
        <w:rPr>
          <w:rFonts w:ascii="Arial Narrow" w:hAnsi="Arial Narrow" w:cs="Calibri"/>
          <w:sz w:val="22"/>
          <w:szCs w:val="22"/>
        </w:rPr>
        <w:t>t</w:t>
      </w:r>
      <w:r>
        <w:rPr>
          <w:rFonts w:ascii="Arial Narrow" w:hAnsi="Arial Narrow" w:cs="Calibri"/>
          <w:sz w:val="22"/>
          <w:szCs w:val="22"/>
        </w:rPr>
        <w:t xml:space="preserve">echnology </w:t>
      </w:r>
      <w:r w:rsidR="00305EAC">
        <w:rPr>
          <w:rFonts w:ascii="Arial Narrow" w:hAnsi="Arial Narrow" w:cs="Calibri"/>
          <w:sz w:val="22"/>
          <w:szCs w:val="22"/>
        </w:rPr>
        <w:t>s</w:t>
      </w:r>
      <w:r w:rsidR="00373678">
        <w:rPr>
          <w:rFonts w:ascii="Arial Narrow" w:hAnsi="Arial Narrow" w:cs="Calibri"/>
          <w:sz w:val="22"/>
          <w:szCs w:val="22"/>
        </w:rPr>
        <w:t>trategy</w:t>
      </w:r>
      <w:r>
        <w:rPr>
          <w:rFonts w:ascii="Arial Narrow" w:hAnsi="Arial Narrow" w:cs="Calibri"/>
          <w:sz w:val="22"/>
          <w:szCs w:val="22"/>
        </w:rPr>
        <w:t xml:space="preserve"> and budgets for </w:t>
      </w:r>
      <w:r w:rsidR="00305EAC">
        <w:rPr>
          <w:rFonts w:ascii="Arial Narrow" w:hAnsi="Arial Narrow" w:cs="Calibri"/>
          <w:sz w:val="22"/>
          <w:szCs w:val="22"/>
        </w:rPr>
        <w:t>the</w:t>
      </w:r>
      <w:r>
        <w:rPr>
          <w:rFonts w:ascii="Arial Narrow" w:hAnsi="Arial Narrow" w:cs="Calibri"/>
          <w:sz w:val="22"/>
          <w:szCs w:val="22"/>
        </w:rPr>
        <w:t xml:space="preserve"> information systems and data processing departments.  </w:t>
      </w:r>
    </w:p>
    <w:p w:rsidR="009D6D40" w:rsidRPr="004E2633" w:rsidRDefault="003D30D5" w:rsidP="00326937">
      <w:pPr>
        <w:spacing w:before="8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t>Achievement Highlights</w:t>
      </w:r>
      <w:r w:rsidR="009D6D40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9D6D40" w:rsidRDefault="009D6D40" w:rsidP="00326937">
      <w:pPr>
        <w:numPr>
          <w:ilvl w:val="0"/>
          <w:numId w:val="32"/>
        </w:numPr>
        <w:rPr>
          <w:rFonts w:ascii="Arial Narrow" w:hAnsi="Arial Narrow" w:cs="Calibri"/>
          <w:sz w:val="22"/>
          <w:szCs w:val="22"/>
        </w:rPr>
      </w:pPr>
      <w:r w:rsidRPr="00572250">
        <w:rPr>
          <w:rFonts w:ascii="Arial Narrow" w:hAnsi="Arial Narrow" w:cs="Calibri"/>
          <w:b/>
          <w:sz w:val="22"/>
          <w:szCs w:val="22"/>
        </w:rPr>
        <w:t>Slashed bank’s annual IT expense 50% by managing conversion</w:t>
      </w:r>
      <w:r>
        <w:rPr>
          <w:rFonts w:ascii="Arial Narrow" w:hAnsi="Arial Narrow" w:cs="Calibri"/>
          <w:sz w:val="22"/>
          <w:szCs w:val="22"/>
        </w:rPr>
        <w:t xml:space="preserve"> of </w:t>
      </w:r>
      <w:r w:rsidR="003D59D0">
        <w:rPr>
          <w:rFonts w:ascii="Arial Narrow" w:hAnsi="Arial Narrow" w:cs="Calibri"/>
          <w:sz w:val="22"/>
          <w:szCs w:val="22"/>
        </w:rPr>
        <w:t xml:space="preserve">a </w:t>
      </w:r>
      <w:r>
        <w:rPr>
          <w:rFonts w:ascii="Arial Narrow" w:hAnsi="Arial Narrow" w:cs="Calibri"/>
          <w:sz w:val="22"/>
          <w:szCs w:val="22"/>
        </w:rPr>
        <w:t>legacy outsourced core</w:t>
      </w:r>
      <w:r w:rsidR="00B71008">
        <w:rPr>
          <w:rFonts w:ascii="Arial Narrow" w:hAnsi="Arial Narrow" w:cs="Calibri"/>
          <w:sz w:val="22"/>
          <w:szCs w:val="22"/>
        </w:rPr>
        <w:t xml:space="preserve"> system to an in-house solution</w:t>
      </w:r>
    </w:p>
    <w:p w:rsidR="009D6D40" w:rsidRDefault="003906E8" w:rsidP="00326937">
      <w:pPr>
        <w:numPr>
          <w:ilvl w:val="0"/>
          <w:numId w:val="32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Enabled</w:t>
      </w:r>
      <w:r w:rsidR="003D59D0">
        <w:rPr>
          <w:rFonts w:ascii="Arial Narrow" w:hAnsi="Arial Narrow" w:cs="Calibri"/>
          <w:b/>
          <w:sz w:val="22"/>
          <w:szCs w:val="22"/>
        </w:rPr>
        <w:t xml:space="preserve"> expansion of the bank by a</w:t>
      </w:r>
      <w:r w:rsidR="009D6D40" w:rsidRPr="00572250">
        <w:rPr>
          <w:rFonts w:ascii="Arial Narrow" w:hAnsi="Arial Narrow" w:cs="Calibri"/>
          <w:b/>
          <w:sz w:val="22"/>
          <w:szCs w:val="22"/>
        </w:rPr>
        <w:t>rchitect</w:t>
      </w:r>
      <w:r w:rsidR="003D59D0">
        <w:rPr>
          <w:rFonts w:ascii="Arial Narrow" w:hAnsi="Arial Narrow" w:cs="Calibri"/>
          <w:b/>
          <w:sz w:val="22"/>
          <w:szCs w:val="22"/>
        </w:rPr>
        <w:t>ing</w:t>
      </w:r>
      <w:r w:rsidR="009D6D40" w:rsidRPr="00572250">
        <w:rPr>
          <w:rFonts w:ascii="Arial Narrow" w:hAnsi="Arial Narrow" w:cs="Calibri"/>
          <w:b/>
          <w:sz w:val="22"/>
          <w:szCs w:val="22"/>
        </w:rPr>
        <w:t xml:space="preserve"> a new secure, state-of-the-art server room and seamlessly migrated</w:t>
      </w:r>
      <w:r w:rsidR="009D6D40">
        <w:rPr>
          <w:rFonts w:ascii="Arial Narrow" w:hAnsi="Arial Narrow" w:cs="Calibri"/>
          <w:sz w:val="22"/>
          <w:szCs w:val="22"/>
        </w:rPr>
        <w:t xml:space="preserve"> </w:t>
      </w:r>
      <w:r w:rsidR="003D4AC1">
        <w:rPr>
          <w:rFonts w:ascii="Arial Narrow" w:hAnsi="Arial Narrow" w:cs="Calibri"/>
          <w:sz w:val="22"/>
          <w:szCs w:val="22"/>
        </w:rPr>
        <w:t>all data processing functions</w:t>
      </w:r>
    </w:p>
    <w:p w:rsidR="006E016E" w:rsidRDefault="003D59D0" w:rsidP="00326937">
      <w:pPr>
        <w:numPr>
          <w:ilvl w:val="0"/>
          <w:numId w:val="32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Gained regulatory compliance by r</w:t>
      </w:r>
      <w:r w:rsidRPr="00572250">
        <w:rPr>
          <w:rFonts w:ascii="Arial Narrow" w:hAnsi="Arial Narrow" w:cs="Calibri"/>
          <w:b/>
          <w:sz w:val="22"/>
          <w:szCs w:val="22"/>
        </w:rPr>
        <w:t>evis</w:t>
      </w:r>
      <w:r>
        <w:rPr>
          <w:rFonts w:ascii="Arial Narrow" w:hAnsi="Arial Narrow" w:cs="Calibri"/>
          <w:b/>
          <w:sz w:val="22"/>
          <w:szCs w:val="22"/>
        </w:rPr>
        <w:t>ing</w:t>
      </w:r>
      <w:r w:rsidR="009D6D40" w:rsidRPr="00572250">
        <w:rPr>
          <w:rFonts w:ascii="Arial Narrow" w:hAnsi="Arial Narrow" w:cs="Calibri"/>
          <w:b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>risk, operating procedures</w:t>
      </w:r>
      <w:r w:rsidRPr="00684030">
        <w:rPr>
          <w:rFonts w:ascii="Arial Narrow" w:hAnsi="Arial Narrow" w:cs="Calibri"/>
          <w:b/>
          <w:sz w:val="22"/>
          <w:szCs w:val="22"/>
        </w:rPr>
        <w:t>,</w:t>
      </w:r>
      <w:r w:rsidR="009D6D40" w:rsidRPr="00684030">
        <w:rPr>
          <w:rFonts w:ascii="Arial Narrow" w:hAnsi="Arial Narrow" w:cs="Calibri"/>
          <w:b/>
          <w:sz w:val="22"/>
          <w:szCs w:val="22"/>
        </w:rPr>
        <w:t xml:space="preserve"> and IT-r</w:t>
      </w:r>
      <w:r w:rsidRPr="00684030">
        <w:rPr>
          <w:rFonts w:ascii="Arial Narrow" w:hAnsi="Arial Narrow" w:cs="Calibri"/>
          <w:b/>
          <w:sz w:val="22"/>
          <w:szCs w:val="22"/>
        </w:rPr>
        <w:t>elated policies</w:t>
      </w:r>
    </w:p>
    <w:p w:rsidR="00C73388" w:rsidRPr="001E1937" w:rsidRDefault="00C73388" w:rsidP="00326937">
      <w:pPr>
        <w:pStyle w:val="DOTBodyText"/>
        <w:pBdr>
          <w:left w:val="none" w:sz="0" w:space="0" w:color="auto"/>
        </w:pBdr>
        <w:spacing w:after="0" w:line="276" w:lineRule="auto"/>
        <w:ind w:left="0"/>
        <w:jc w:val="left"/>
        <w:rPr>
          <w:rFonts w:ascii="Arial Narrow" w:hAnsi="Arial Narrow" w:cs="Calibri"/>
          <w:bCs/>
          <w:iCs/>
          <w:sz w:val="22"/>
          <w:szCs w:val="22"/>
        </w:rPr>
      </w:pPr>
    </w:p>
    <w:p w:rsidR="0006516C" w:rsidRPr="00684030" w:rsidRDefault="0006516C" w:rsidP="0006516C">
      <w:pPr>
        <w:shd w:val="clear" w:color="auto" w:fill="F3F3F3"/>
        <w:rPr>
          <w:rFonts w:ascii="Arial Narrow" w:hAnsi="Arial Narrow" w:cs="Calibri"/>
          <w:b/>
          <w:i/>
          <w:color w:val="000090"/>
          <w:sz w:val="24"/>
          <w:szCs w:val="24"/>
        </w:rPr>
      </w:pPr>
      <w:r>
        <w:rPr>
          <w:rFonts w:ascii="Arial Narrow" w:hAnsi="Arial Narrow" w:cs="Calibri"/>
          <w:b/>
          <w:i/>
          <w:color w:val="000090"/>
          <w:sz w:val="24"/>
          <w:szCs w:val="24"/>
        </w:rPr>
        <w:t>Product Manager</w:t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</w:r>
      <w:r w:rsidRPr="00C74DFA">
        <w:rPr>
          <w:rFonts w:ascii="Arial Narrow" w:hAnsi="Arial Narrow" w:cs="Calibri"/>
          <w:sz w:val="22"/>
          <w:szCs w:val="22"/>
        </w:rPr>
        <w:tab/>
        <w:t xml:space="preserve">  </w:t>
      </w:r>
      <w:r w:rsidRPr="00C74DFA">
        <w:rPr>
          <w:rFonts w:ascii="Arial Narrow" w:hAnsi="Arial Narrow" w:cs="Calibri"/>
          <w:sz w:val="22"/>
          <w:szCs w:val="22"/>
        </w:rPr>
        <w:tab/>
        <w:t xml:space="preserve">   </w:t>
      </w:r>
      <w:r w:rsidR="00C74DFA" w:rsidRPr="00C74DFA">
        <w:rPr>
          <w:rFonts w:ascii="Arial Narrow" w:hAnsi="Arial Narrow" w:cs="Calibri"/>
          <w:sz w:val="22"/>
          <w:szCs w:val="22"/>
        </w:rPr>
        <w:t>08/10/</w:t>
      </w:r>
      <w:r w:rsidRPr="00C74DFA">
        <w:rPr>
          <w:rFonts w:ascii="Arial Narrow" w:hAnsi="Arial Narrow" w:cs="Calibri"/>
          <w:sz w:val="22"/>
          <w:szCs w:val="22"/>
        </w:rPr>
        <w:t xml:space="preserve">2009 – </w:t>
      </w:r>
      <w:r w:rsidR="00C74DFA" w:rsidRPr="00C74DFA">
        <w:rPr>
          <w:rFonts w:ascii="Arial Narrow" w:hAnsi="Arial Narrow" w:cs="Calibri"/>
          <w:sz w:val="22"/>
          <w:szCs w:val="22"/>
        </w:rPr>
        <w:t>06/25/</w:t>
      </w:r>
      <w:r w:rsidRPr="00C74DFA">
        <w:rPr>
          <w:rFonts w:ascii="Arial Narrow" w:hAnsi="Arial Narrow" w:cs="Calibri"/>
          <w:sz w:val="22"/>
          <w:szCs w:val="22"/>
        </w:rPr>
        <w:t>2010</w:t>
      </w:r>
    </w:p>
    <w:p w:rsidR="002441A7" w:rsidRDefault="00EF5410" w:rsidP="002441A7">
      <w:pPr>
        <w:shd w:val="clear" w:color="auto" w:fill="F3F3F3"/>
        <w:rPr>
          <w:rFonts w:ascii="Arial Narrow" w:hAnsi="Arial Narrow" w:cs="Calibri"/>
          <w:b/>
          <w:sz w:val="22"/>
          <w:szCs w:val="22"/>
        </w:rPr>
      </w:pPr>
      <w:r w:rsidRPr="00EF5410">
        <w:rPr>
          <w:rFonts w:ascii="Arial Narrow" w:hAnsi="Arial Narrow" w:cs="Calibri"/>
          <w:b/>
          <w:color w:val="000090"/>
          <w:sz w:val="24"/>
          <w:szCs w:val="22"/>
        </w:rPr>
        <w:t>New Core Banking Systems</w:t>
      </w:r>
      <w:r w:rsidR="009D6D40" w:rsidRPr="00EF5410">
        <w:rPr>
          <w:rFonts w:ascii="Arial Narrow" w:hAnsi="Arial Narrow" w:cs="Calibri"/>
          <w:b/>
          <w:color w:val="000090"/>
          <w:sz w:val="24"/>
          <w:szCs w:val="22"/>
        </w:rPr>
        <w:t>,</w:t>
      </w:r>
      <w:r w:rsidR="009D6D40" w:rsidRPr="00EF5410">
        <w:rPr>
          <w:rFonts w:ascii="Arial Narrow" w:hAnsi="Arial Narrow" w:cs="Calibri"/>
          <w:b/>
          <w:sz w:val="24"/>
          <w:szCs w:val="22"/>
        </w:rPr>
        <w:t xml:space="preserve"> </w:t>
      </w:r>
      <w:r w:rsidR="009D6D40">
        <w:rPr>
          <w:rFonts w:ascii="Arial Narrow" w:hAnsi="Arial Narrow" w:cs="Calibri"/>
          <w:sz w:val="22"/>
          <w:szCs w:val="22"/>
        </w:rPr>
        <w:t>Birmingham, AL</w:t>
      </w:r>
    </w:p>
    <w:p w:rsidR="009544B2" w:rsidRPr="009544B2" w:rsidRDefault="009544B2" w:rsidP="009544B2">
      <w:pPr>
        <w:spacing w:before="80"/>
        <w:rPr>
          <w:rFonts w:ascii="Arial Narrow" w:hAnsi="Arial Narrow" w:cs="Calibri"/>
          <w:b/>
          <w:sz w:val="22"/>
          <w:szCs w:val="22"/>
        </w:rPr>
      </w:pPr>
      <w:r w:rsidRPr="009544B2">
        <w:rPr>
          <w:rFonts w:ascii="Arial Narrow" w:hAnsi="Arial Narrow" w:cs="Calibri"/>
          <w:sz w:val="22"/>
          <w:szCs w:val="22"/>
        </w:rPr>
        <w:t>New Core Banking Systems developed and marketed the “Single Source” core processing suite for community financial institutions.</w:t>
      </w:r>
    </w:p>
    <w:p w:rsidR="009D6D40" w:rsidRDefault="00BF2F92" w:rsidP="00326937">
      <w:pPr>
        <w:spacing w:before="80"/>
        <w:rPr>
          <w:rFonts w:ascii="Arial Narrow" w:hAnsi="Arial Narrow" w:cs="Calibri"/>
          <w:b/>
          <w:sz w:val="22"/>
          <w:szCs w:val="22"/>
        </w:rPr>
      </w:pPr>
      <w:proofErr w:type="gramStart"/>
      <w:r>
        <w:rPr>
          <w:rFonts w:ascii="Arial Narrow" w:hAnsi="Arial Narrow" w:cs="Calibri"/>
          <w:sz w:val="22"/>
          <w:szCs w:val="22"/>
        </w:rPr>
        <w:t>Managed the entire SDLC, which included the</w:t>
      </w:r>
      <w:r w:rsidR="00A5466E">
        <w:rPr>
          <w:rFonts w:ascii="Arial Narrow" w:hAnsi="Arial Narrow" w:cs="Calibri"/>
          <w:sz w:val="22"/>
          <w:szCs w:val="22"/>
        </w:rPr>
        <w:t xml:space="preserve"> conception, design, development, </w:t>
      </w:r>
      <w:r w:rsidR="00A603EE">
        <w:rPr>
          <w:rFonts w:ascii="Arial Narrow" w:hAnsi="Arial Narrow" w:cs="Calibri"/>
          <w:sz w:val="22"/>
          <w:szCs w:val="22"/>
        </w:rPr>
        <w:t xml:space="preserve">testing, documentation, </w:t>
      </w:r>
      <w:r w:rsidR="00A5466E">
        <w:rPr>
          <w:rFonts w:ascii="Arial Narrow" w:hAnsi="Arial Narrow" w:cs="Calibri"/>
          <w:sz w:val="22"/>
          <w:szCs w:val="22"/>
        </w:rPr>
        <w:t>marketing</w:t>
      </w:r>
      <w:r w:rsidR="00444023">
        <w:rPr>
          <w:rFonts w:ascii="Arial Narrow" w:hAnsi="Arial Narrow" w:cs="Calibri"/>
          <w:sz w:val="22"/>
          <w:szCs w:val="22"/>
        </w:rPr>
        <w:t>,</w:t>
      </w:r>
      <w:r w:rsidR="00A5466E">
        <w:rPr>
          <w:rFonts w:ascii="Arial Narrow" w:hAnsi="Arial Narrow" w:cs="Calibri"/>
          <w:sz w:val="22"/>
          <w:szCs w:val="22"/>
        </w:rPr>
        <w:t xml:space="preserve"> and implementation</w:t>
      </w:r>
      <w:r w:rsidR="00D1712E">
        <w:rPr>
          <w:rFonts w:ascii="Arial Narrow" w:hAnsi="Arial Narrow" w:cs="Calibri"/>
          <w:sz w:val="22"/>
          <w:szCs w:val="22"/>
        </w:rPr>
        <w:t xml:space="preserve"> of C</w:t>
      </w:r>
      <w:r>
        <w:rPr>
          <w:rFonts w:ascii="Arial Narrow" w:hAnsi="Arial Narrow" w:cs="Calibri"/>
          <w:sz w:val="22"/>
          <w:szCs w:val="22"/>
        </w:rPr>
        <w:t>ore and ancillary software solutions for the banking industry.</w:t>
      </w:r>
      <w:proofErr w:type="gramEnd"/>
    </w:p>
    <w:p w:rsidR="009D6D40" w:rsidRPr="004E2633" w:rsidRDefault="003D30D5" w:rsidP="00326937">
      <w:pPr>
        <w:spacing w:before="8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t>Achievement Highlights</w:t>
      </w:r>
      <w:r w:rsidR="009D6D40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A5466E" w:rsidRPr="003906E8" w:rsidRDefault="00A5466E" w:rsidP="00326937">
      <w:pPr>
        <w:numPr>
          <w:ilvl w:val="0"/>
          <w:numId w:val="31"/>
        </w:numPr>
        <w:rPr>
          <w:rFonts w:ascii="Arial Narrow" w:hAnsi="Arial Narrow" w:cs="Calibri"/>
          <w:sz w:val="22"/>
          <w:szCs w:val="22"/>
        </w:rPr>
      </w:pPr>
      <w:r w:rsidRPr="003906E8">
        <w:rPr>
          <w:rFonts w:ascii="Arial Narrow" w:hAnsi="Arial Narrow" w:cs="Calibri"/>
          <w:b/>
          <w:sz w:val="22"/>
          <w:szCs w:val="22"/>
        </w:rPr>
        <w:t>Designed and executed workflow</w:t>
      </w:r>
      <w:r w:rsidR="00572250" w:rsidRPr="003906E8">
        <w:rPr>
          <w:rFonts w:ascii="Arial Narrow" w:hAnsi="Arial Narrow" w:cs="Calibri"/>
          <w:b/>
          <w:sz w:val="22"/>
          <w:szCs w:val="22"/>
        </w:rPr>
        <w:t>s</w:t>
      </w:r>
      <w:r w:rsidRPr="003906E8">
        <w:rPr>
          <w:rFonts w:ascii="Arial Narrow" w:hAnsi="Arial Narrow" w:cs="Calibri"/>
          <w:b/>
          <w:sz w:val="22"/>
          <w:szCs w:val="22"/>
        </w:rPr>
        <w:t xml:space="preserve"> a</w:t>
      </w:r>
      <w:r w:rsidR="00572250" w:rsidRPr="003906E8">
        <w:rPr>
          <w:rFonts w:ascii="Arial Narrow" w:hAnsi="Arial Narrow" w:cs="Calibri"/>
          <w:b/>
          <w:sz w:val="22"/>
          <w:szCs w:val="22"/>
        </w:rPr>
        <w:t>n</w:t>
      </w:r>
      <w:r w:rsidRPr="003906E8">
        <w:rPr>
          <w:rFonts w:ascii="Arial Narrow" w:hAnsi="Arial Narrow" w:cs="Calibri"/>
          <w:b/>
          <w:sz w:val="22"/>
          <w:szCs w:val="22"/>
        </w:rPr>
        <w:t>d reporting capabilities</w:t>
      </w:r>
      <w:r w:rsidRPr="003906E8">
        <w:rPr>
          <w:rFonts w:ascii="Arial Narrow" w:hAnsi="Arial Narrow" w:cs="Calibri"/>
          <w:sz w:val="22"/>
          <w:szCs w:val="22"/>
        </w:rPr>
        <w:t xml:space="preserve"> o</w:t>
      </w:r>
      <w:r w:rsidR="003D4AC1" w:rsidRPr="003906E8">
        <w:rPr>
          <w:rFonts w:ascii="Arial Narrow" w:hAnsi="Arial Narrow" w:cs="Calibri"/>
          <w:sz w:val="22"/>
          <w:szCs w:val="22"/>
        </w:rPr>
        <w:t>f the company’s solution suite</w:t>
      </w:r>
    </w:p>
    <w:p w:rsidR="001C5271" w:rsidRPr="003906E8" w:rsidRDefault="001C5271" w:rsidP="00326937">
      <w:pPr>
        <w:numPr>
          <w:ilvl w:val="0"/>
          <w:numId w:val="31"/>
        </w:numPr>
        <w:rPr>
          <w:rFonts w:ascii="Arial Narrow" w:hAnsi="Arial Narrow" w:cs="Calibri"/>
          <w:sz w:val="22"/>
          <w:szCs w:val="22"/>
        </w:rPr>
      </w:pPr>
      <w:r w:rsidRPr="003906E8">
        <w:rPr>
          <w:rFonts w:ascii="Arial Narrow" w:hAnsi="Arial Narrow" w:cs="Calibri"/>
          <w:b/>
          <w:sz w:val="22"/>
          <w:szCs w:val="22"/>
        </w:rPr>
        <w:t>Led focus group heavily relied upon for feature / functionality</w:t>
      </w:r>
      <w:r w:rsidRPr="003906E8">
        <w:rPr>
          <w:rFonts w:ascii="Arial Narrow" w:hAnsi="Arial Narrow" w:cs="Calibri"/>
          <w:sz w:val="22"/>
          <w:szCs w:val="22"/>
        </w:rPr>
        <w:t xml:space="preserve"> of new products and enhancements</w:t>
      </w:r>
    </w:p>
    <w:p w:rsidR="00A5466E" w:rsidRDefault="00A5466E" w:rsidP="00326937">
      <w:pPr>
        <w:numPr>
          <w:ilvl w:val="0"/>
          <w:numId w:val="31"/>
        </w:numPr>
        <w:rPr>
          <w:rFonts w:ascii="Arial Narrow" w:hAnsi="Arial Narrow" w:cs="Calibri"/>
          <w:sz w:val="22"/>
          <w:szCs w:val="22"/>
        </w:rPr>
      </w:pPr>
      <w:r w:rsidRPr="00572250">
        <w:rPr>
          <w:rFonts w:ascii="Arial Narrow" w:hAnsi="Arial Narrow" w:cs="Calibri"/>
          <w:b/>
          <w:sz w:val="22"/>
          <w:szCs w:val="22"/>
        </w:rPr>
        <w:t xml:space="preserve">Created </w:t>
      </w:r>
      <w:r w:rsidR="00444023">
        <w:rPr>
          <w:rFonts w:ascii="Arial Narrow" w:hAnsi="Arial Narrow" w:cs="Calibri"/>
          <w:b/>
          <w:sz w:val="22"/>
          <w:szCs w:val="22"/>
        </w:rPr>
        <w:t>the</w:t>
      </w:r>
      <w:r w:rsidRPr="00572250">
        <w:rPr>
          <w:rFonts w:ascii="Arial Narrow" w:hAnsi="Arial Narrow" w:cs="Calibri"/>
          <w:b/>
          <w:sz w:val="22"/>
          <w:szCs w:val="22"/>
        </w:rPr>
        <w:t xml:space="preserve"> IT, Software Development, Change Management, and Software Escrow</w:t>
      </w:r>
      <w:r w:rsidR="003D4AC1">
        <w:rPr>
          <w:rFonts w:ascii="Arial Narrow" w:hAnsi="Arial Narrow" w:cs="Calibri"/>
          <w:sz w:val="22"/>
          <w:szCs w:val="22"/>
        </w:rPr>
        <w:t xml:space="preserve"> SOPs</w:t>
      </w:r>
    </w:p>
    <w:p w:rsidR="00A5466E" w:rsidRDefault="00A5466E" w:rsidP="00326937">
      <w:pPr>
        <w:numPr>
          <w:ilvl w:val="0"/>
          <w:numId w:val="31"/>
        </w:numPr>
        <w:rPr>
          <w:rFonts w:ascii="Arial Narrow" w:hAnsi="Arial Narrow" w:cs="Calibri"/>
          <w:sz w:val="22"/>
          <w:szCs w:val="22"/>
        </w:rPr>
      </w:pPr>
      <w:r w:rsidRPr="00572250">
        <w:rPr>
          <w:rFonts w:ascii="Arial Narrow" w:hAnsi="Arial Narrow" w:cs="Calibri"/>
          <w:b/>
          <w:sz w:val="22"/>
          <w:szCs w:val="22"/>
        </w:rPr>
        <w:t>Established the patent process for all unique solutions and IP,</w:t>
      </w:r>
      <w:r>
        <w:rPr>
          <w:rFonts w:ascii="Arial Narrow" w:hAnsi="Arial Narrow" w:cs="Calibri"/>
          <w:sz w:val="22"/>
          <w:szCs w:val="22"/>
        </w:rPr>
        <w:t xml:space="preserve"> bo</w:t>
      </w:r>
      <w:r w:rsidR="003D4AC1">
        <w:rPr>
          <w:rFonts w:ascii="Arial Narrow" w:hAnsi="Arial Narrow" w:cs="Calibri"/>
          <w:sz w:val="22"/>
          <w:szCs w:val="22"/>
        </w:rPr>
        <w:t>th product and process-related</w:t>
      </w:r>
    </w:p>
    <w:p w:rsidR="00151CE0" w:rsidRDefault="003906E8" w:rsidP="00326937">
      <w:pPr>
        <w:numPr>
          <w:ilvl w:val="0"/>
          <w:numId w:val="31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Ensured compliance </w:t>
      </w:r>
      <w:r w:rsidR="00A5466E" w:rsidRPr="00572250">
        <w:rPr>
          <w:rFonts w:ascii="Arial Narrow" w:hAnsi="Arial Narrow" w:cs="Calibri"/>
          <w:b/>
          <w:sz w:val="22"/>
          <w:szCs w:val="22"/>
        </w:rPr>
        <w:t>with government oversight agencies to develop appropriate internal controls</w:t>
      </w:r>
      <w:r w:rsidR="003D4AC1">
        <w:rPr>
          <w:rFonts w:ascii="Arial Narrow" w:hAnsi="Arial Narrow" w:cs="Calibri"/>
          <w:sz w:val="22"/>
          <w:szCs w:val="22"/>
        </w:rPr>
        <w:t xml:space="preserve"> and audit policies</w:t>
      </w:r>
    </w:p>
    <w:p w:rsidR="00C73388" w:rsidRPr="00C73388" w:rsidRDefault="00C73388" w:rsidP="00326937">
      <w:pPr>
        <w:spacing w:line="276" w:lineRule="auto"/>
        <w:rPr>
          <w:rFonts w:ascii="Arial Narrow" w:hAnsi="Arial Narrow" w:cs="Calibri"/>
          <w:sz w:val="22"/>
          <w:szCs w:val="22"/>
        </w:rPr>
      </w:pPr>
    </w:p>
    <w:p w:rsidR="0006516C" w:rsidRPr="00684030" w:rsidRDefault="00C7110B" w:rsidP="0006516C">
      <w:pPr>
        <w:shd w:val="clear" w:color="auto" w:fill="F3F3F3"/>
        <w:rPr>
          <w:rFonts w:ascii="Arial Narrow" w:hAnsi="Arial Narrow" w:cs="Calibri"/>
          <w:b/>
          <w:i/>
          <w:color w:val="000090"/>
          <w:sz w:val="22"/>
          <w:szCs w:val="22"/>
        </w:rPr>
      </w:pPr>
      <w:r w:rsidRPr="00C7110B">
        <w:rPr>
          <w:rFonts w:ascii="Arial Narrow" w:hAnsi="Arial Narrow" w:cs="Calibri"/>
          <w:b/>
          <w:i/>
          <w:color w:val="000090"/>
          <w:sz w:val="24"/>
          <w:szCs w:val="22"/>
        </w:rPr>
        <w:t>Chief Technology Officer</w:t>
      </w:r>
      <w:r w:rsidR="0006516C" w:rsidRPr="002A3A25">
        <w:rPr>
          <w:rFonts w:ascii="Arial Narrow" w:hAnsi="Arial Narrow" w:cs="Calibri"/>
          <w:color w:val="000090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  <w:t xml:space="preserve">  </w:t>
      </w:r>
      <w:r w:rsidR="0006516C" w:rsidRPr="002A3A25">
        <w:rPr>
          <w:rFonts w:ascii="Arial Narrow" w:hAnsi="Arial Narrow" w:cs="Calibri"/>
          <w:sz w:val="22"/>
          <w:szCs w:val="22"/>
        </w:rPr>
        <w:tab/>
        <w:t xml:space="preserve">   </w:t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06516C" w:rsidRPr="002A3A25">
        <w:rPr>
          <w:rFonts w:ascii="Arial Narrow" w:hAnsi="Arial Narrow" w:cs="Calibri"/>
          <w:sz w:val="22"/>
          <w:szCs w:val="22"/>
        </w:rPr>
        <w:tab/>
      </w:r>
      <w:r w:rsidR="00C74DFA" w:rsidRPr="002A3A25">
        <w:rPr>
          <w:rFonts w:ascii="Arial Narrow" w:hAnsi="Arial Narrow" w:cs="Calibri"/>
          <w:sz w:val="22"/>
          <w:szCs w:val="22"/>
        </w:rPr>
        <w:t>01/14/</w:t>
      </w:r>
      <w:r w:rsidR="0006516C" w:rsidRPr="002A3A25">
        <w:rPr>
          <w:rFonts w:ascii="Arial Narrow" w:hAnsi="Arial Narrow" w:cs="Calibri"/>
          <w:sz w:val="22"/>
          <w:szCs w:val="22"/>
        </w:rPr>
        <w:t xml:space="preserve">2002 – </w:t>
      </w:r>
      <w:r w:rsidR="00C74DFA" w:rsidRPr="002A3A25">
        <w:rPr>
          <w:rFonts w:ascii="Arial Narrow" w:hAnsi="Arial Narrow" w:cs="Calibri"/>
          <w:sz w:val="22"/>
          <w:szCs w:val="22"/>
        </w:rPr>
        <w:t>08/04/</w:t>
      </w:r>
      <w:r w:rsidR="0006516C" w:rsidRPr="002A3A25">
        <w:rPr>
          <w:rFonts w:ascii="Arial Narrow" w:hAnsi="Arial Narrow" w:cs="Calibri"/>
          <w:sz w:val="22"/>
          <w:szCs w:val="22"/>
        </w:rPr>
        <w:t>2009</w:t>
      </w:r>
    </w:p>
    <w:p w:rsidR="002441A7" w:rsidRDefault="00EF5410" w:rsidP="002441A7">
      <w:pPr>
        <w:shd w:val="clear" w:color="auto" w:fill="F3F3F3"/>
        <w:rPr>
          <w:rFonts w:ascii="Arial Narrow" w:hAnsi="Arial Narrow" w:cs="Calibri"/>
          <w:b/>
          <w:sz w:val="22"/>
          <w:szCs w:val="22"/>
        </w:rPr>
      </w:pPr>
      <w:r w:rsidRPr="00EF5410">
        <w:rPr>
          <w:rFonts w:ascii="Arial Narrow" w:hAnsi="Arial Narrow" w:cs="Calibri"/>
          <w:b/>
          <w:color w:val="000090"/>
          <w:sz w:val="24"/>
          <w:szCs w:val="22"/>
        </w:rPr>
        <w:t>Prosperity Bank</w:t>
      </w:r>
      <w:r w:rsidR="00A5466E" w:rsidRPr="00EF5410">
        <w:rPr>
          <w:rFonts w:ascii="Arial Narrow" w:hAnsi="Arial Narrow" w:cs="Calibri"/>
          <w:b/>
          <w:color w:val="000090"/>
          <w:sz w:val="24"/>
          <w:szCs w:val="22"/>
        </w:rPr>
        <w:t>,</w:t>
      </w:r>
      <w:r w:rsidR="00A5466E" w:rsidRPr="00EF5410">
        <w:rPr>
          <w:rFonts w:ascii="Arial Narrow" w:hAnsi="Arial Narrow" w:cs="Calibri"/>
          <w:b/>
          <w:sz w:val="24"/>
          <w:szCs w:val="22"/>
        </w:rPr>
        <w:t xml:space="preserve"> </w:t>
      </w:r>
      <w:r w:rsidR="00A5466E">
        <w:rPr>
          <w:rFonts w:ascii="Arial Narrow" w:hAnsi="Arial Narrow" w:cs="Calibri"/>
          <w:sz w:val="22"/>
          <w:szCs w:val="22"/>
        </w:rPr>
        <w:t>Houston, TX</w:t>
      </w:r>
    </w:p>
    <w:p w:rsidR="009544B2" w:rsidRPr="009544B2" w:rsidRDefault="009544B2" w:rsidP="009544B2">
      <w:pPr>
        <w:rPr>
          <w:rFonts w:ascii="Arial Narrow" w:hAnsi="Arial Narrow" w:cs="Calibri"/>
          <w:bCs/>
          <w:sz w:val="22"/>
          <w:szCs w:val="22"/>
        </w:rPr>
      </w:pPr>
      <w:r w:rsidRPr="009544B2">
        <w:rPr>
          <w:rFonts w:ascii="Arial Narrow" w:hAnsi="Arial Narrow" w:cs="Calibri"/>
          <w:bCs/>
          <w:sz w:val="22"/>
          <w:szCs w:val="22"/>
        </w:rPr>
        <w:t>Prosperity Bank is a Texas-based regional financial institution with over $30 billion in assets and is a top 100 US bank.</w:t>
      </w:r>
    </w:p>
    <w:p w:rsidR="008233BD" w:rsidRDefault="006A1DD1" w:rsidP="00326937">
      <w:pPr>
        <w:rPr>
          <w:rFonts w:ascii="Arial Narrow" w:hAnsi="Arial Narrow" w:cs="Calibri"/>
          <w:sz w:val="22"/>
          <w:szCs w:val="22"/>
        </w:rPr>
      </w:pPr>
      <w:proofErr w:type="gramStart"/>
      <w:r>
        <w:rPr>
          <w:rFonts w:ascii="Arial Narrow" w:hAnsi="Arial Narrow" w:cs="Calibri"/>
          <w:sz w:val="22"/>
          <w:szCs w:val="22"/>
        </w:rPr>
        <w:t>Led</w:t>
      </w:r>
      <w:r w:rsidR="001E1937">
        <w:rPr>
          <w:rFonts w:ascii="Arial Narrow" w:hAnsi="Arial Narrow" w:cs="Calibri"/>
          <w:sz w:val="22"/>
          <w:szCs w:val="22"/>
        </w:rPr>
        <w:t xml:space="preserve"> the</w:t>
      </w:r>
      <w:r>
        <w:rPr>
          <w:rFonts w:ascii="Arial Narrow" w:hAnsi="Arial Narrow" w:cs="Calibri"/>
          <w:sz w:val="22"/>
          <w:szCs w:val="22"/>
        </w:rPr>
        <w:t xml:space="preserve"> IT department by selecting, implementing, and directing all aspects of </w:t>
      </w:r>
      <w:r w:rsidR="001E1937">
        <w:rPr>
          <w:rFonts w:ascii="Arial Narrow" w:hAnsi="Arial Narrow" w:cs="Calibri"/>
          <w:sz w:val="22"/>
          <w:szCs w:val="22"/>
        </w:rPr>
        <w:t xml:space="preserve">their </w:t>
      </w:r>
      <w:r>
        <w:rPr>
          <w:rFonts w:ascii="Arial Narrow" w:hAnsi="Arial Narrow" w:cs="Calibri"/>
          <w:sz w:val="22"/>
          <w:szCs w:val="22"/>
        </w:rPr>
        <w:t>technology solutions and infrastructure.</w:t>
      </w:r>
      <w:proofErr w:type="gramEnd"/>
      <w:r>
        <w:rPr>
          <w:rFonts w:ascii="Arial Narrow" w:hAnsi="Arial Narrow" w:cs="Calibri"/>
          <w:sz w:val="22"/>
          <w:szCs w:val="22"/>
        </w:rPr>
        <w:t xml:space="preserve"> </w:t>
      </w:r>
      <w:proofErr w:type="gramStart"/>
      <w:r w:rsidR="008D2B82">
        <w:rPr>
          <w:rFonts w:ascii="Arial Narrow" w:hAnsi="Arial Narrow" w:cs="Calibri"/>
          <w:sz w:val="22"/>
          <w:szCs w:val="22"/>
        </w:rPr>
        <w:t xml:space="preserve">Managed a professional IT staff responsible for </w:t>
      </w:r>
      <w:r w:rsidR="00AC1FEB">
        <w:rPr>
          <w:rFonts w:ascii="Arial Narrow" w:hAnsi="Arial Narrow" w:cs="Calibri"/>
          <w:sz w:val="22"/>
          <w:szCs w:val="22"/>
        </w:rPr>
        <w:t xml:space="preserve">all </w:t>
      </w:r>
      <w:r w:rsidR="008D2B82">
        <w:rPr>
          <w:rFonts w:ascii="Arial Narrow" w:hAnsi="Arial Narrow" w:cs="Calibri"/>
          <w:sz w:val="22"/>
          <w:szCs w:val="22"/>
        </w:rPr>
        <w:t>processing and information delivery.</w:t>
      </w:r>
      <w:proofErr w:type="gramEnd"/>
      <w:r w:rsidR="008D2B82">
        <w:rPr>
          <w:rFonts w:ascii="Arial Narrow" w:hAnsi="Arial Narrow" w:cs="Calibri"/>
          <w:sz w:val="22"/>
          <w:szCs w:val="22"/>
        </w:rPr>
        <w:t xml:space="preserve"> </w:t>
      </w:r>
      <w:r w:rsidR="008233BD">
        <w:rPr>
          <w:rFonts w:ascii="Arial Narrow" w:hAnsi="Arial Narrow" w:cs="Calibri"/>
          <w:sz w:val="22"/>
          <w:szCs w:val="22"/>
        </w:rPr>
        <w:t>Analyzed needs, assessed position, and developed long-range technology strategy and road</w:t>
      </w:r>
      <w:r w:rsidR="009B432E">
        <w:rPr>
          <w:rFonts w:ascii="Arial Narrow" w:hAnsi="Arial Narrow" w:cs="Calibri"/>
          <w:sz w:val="22"/>
          <w:szCs w:val="22"/>
        </w:rPr>
        <w:t>-</w:t>
      </w:r>
      <w:r w:rsidR="008233BD">
        <w:rPr>
          <w:rFonts w:ascii="Arial Narrow" w:hAnsi="Arial Narrow" w:cs="Calibri"/>
          <w:sz w:val="22"/>
          <w:szCs w:val="22"/>
        </w:rPr>
        <w:t xml:space="preserve">maps. Devised and deployed SOPs. </w:t>
      </w:r>
      <w:r w:rsidR="00AC1FEB" w:rsidRPr="00AC1FEB">
        <w:rPr>
          <w:rFonts w:ascii="Arial Narrow" w:hAnsi="Arial Narrow" w:cs="Calibri"/>
          <w:sz w:val="22"/>
          <w:szCs w:val="22"/>
        </w:rPr>
        <w:t>As a member of the Senior Operations Committee, I helped set policies and procedures for all operational areas of the bank</w:t>
      </w:r>
      <w:r w:rsidR="009B432E">
        <w:rPr>
          <w:rFonts w:ascii="Arial Narrow" w:hAnsi="Arial Narrow" w:cs="Calibri"/>
          <w:sz w:val="22"/>
          <w:szCs w:val="22"/>
        </w:rPr>
        <w:t>.</w:t>
      </w:r>
    </w:p>
    <w:p w:rsidR="003822AB" w:rsidRDefault="003822AB" w:rsidP="00326937">
      <w:pPr>
        <w:spacing w:before="80"/>
        <w:rPr>
          <w:rFonts w:ascii="Arial Narrow" w:hAnsi="Arial Narrow" w:cs="Calibri"/>
          <w:b/>
          <w:color w:val="000090"/>
          <w:sz w:val="22"/>
          <w:szCs w:val="22"/>
        </w:rPr>
      </w:pPr>
    </w:p>
    <w:p w:rsidR="00A5466E" w:rsidRPr="004E2633" w:rsidRDefault="003D30D5" w:rsidP="00326937">
      <w:pPr>
        <w:spacing w:before="8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lastRenderedPageBreak/>
        <w:t>Achievement Highlights</w:t>
      </w:r>
      <w:r w:rsidR="00A5466E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A5466E" w:rsidRDefault="00AF3F64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Significantly</w:t>
      </w:r>
      <w:r w:rsidR="00566194" w:rsidRPr="00874E76">
        <w:rPr>
          <w:rFonts w:ascii="Arial Narrow" w:hAnsi="Arial Narrow" w:cs="Calibri"/>
          <w:b/>
          <w:sz w:val="22"/>
          <w:szCs w:val="22"/>
        </w:rPr>
        <w:t xml:space="preserve"> reduced bank’s technology-related expenses 65% annually saving over $30M i</w:t>
      </w:r>
      <w:r w:rsidR="003D4AC1">
        <w:rPr>
          <w:rFonts w:ascii="Arial Narrow" w:hAnsi="Arial Narrow" w:cs="Calibri"/>
          <w:sz w:val="22"/>
          <w:szCs w:val="22"/>
        </w:rPr>
        <w:t>n a 7-year period</w:t>
      </w:r>
    </w:p>
    <w:p w:rsidR="00566194" w:rsidRDefault="00566194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 w:rsidRPr="00874E76">
        <w:rPr>
          <w:rFonts w:ascii="Arial Narrow" w:hAnsi="Arial Narrow" w:cs="Calibri"/>
          <w:b/>
          <w:sz w:val="22"/>
          <w:szCs w:val="22"/>
        </w:rPr>
        <w:t>Instituted system and process modernizations</w:t>
      </w:r>
      <w:r>
        <w:rPr>
          <w:rFonts w:ascii="Arial Narrow" w:hAnsi="Arial Narrow" w:cs="Calibri"/>
          <w:sz w:val="22"/>
          <w:szCs w:val="22"/>
        </w:rPr>
        <w:t xml:space="preserve"> enabling bank to attain efficiency ratios </w:t>
      </w:r>
      <w:r w:rsidR="003D4AC1">
        <w:rPr>
          <w:rFonts w:ascii="Arial Narrow" w:hAnsi="Arial Narrow" w:cs="Calibri"/>
          <w:b/>
          <w:sz w:val="22"/>
          <w:szCs w:val="22"/>
        </w:rPr>
        <w:t>under 45%</w:t>
      </w:r>
    </w:p>
    <w:p w:rsidR="00566194" w:rsidRDefault="00566194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 w:rsidRPr="00874E76">
        <w:rPr>
          <w:rFonts w:ascii="Arial Narrow" w:hAnsi="Arial Narrow" w:cs="Calibri"/>
          <w:b/>
          <w:sz w:val="22"/>
          <w:szCs w:val="22"/>
        </w:rPr>
        <w:t>Led team of C-le</w:t>
      </w:r>
      <w:r w:rsidR="009A4C85" w:rsidRPr="00874E76">
        <w:rPr>
          <w:rFonts w:ascii="Arial Narrow" w:hAnsi="Arial Narrow" w:cs="Calibri"/>
          <w:b/>
          <w:sz w:val="22"/>
          <w:szCs w:val="22"/>
        </w:rPr>
        <w:t>v</w:t>
      </w:r>
      <w:r w:rsidRPr="00874E76">
        <w:rPr>
          <w:rFonts w:ascii="Arial Narrow" w:hAnsi="Arial Narrow" w:cs="Calibri"/>
          <w:b/>
          <w:sz w:val="22"/>
          <w:szCs w:val="22"/>
        </w:rPr>
        <w:t>el executives and stakeholders to define RFPs</w:t>
      </w:r>
      <w:r>
        <w:rPr>
          <w:rFonts w:ascii="Arial Narrow" w:hAnsi="Arial Narrow" w:cs="Calibri"/>
          <w:sz w:val="22"/>
          <w:szCs w:val="22"/>
        </w:rPr>
        <w:t xml:space="preserve"> for a new core solution and ancillary systems. </w:t>
      </w:r>
      <w:r w:rsidRPr="00874E76">
        <w:rPr>
          <w:rFonts w:ascii="Arial Narrow" w:hAnsi="Arial Narrow" w:cs="Calibri"/>
          <w:b/>
          <w:sz w:val="22"/>
          <w:szCs w:val="22"/>
        </w:rPr>
        <w:t>Evaluated, negotiated, selected, and managed all aspects of the multi-faceted conversion projects</w:t>
      </w:r>
      <w:r>
        <w:rPr>
          <w:rFonts w:ascii="Arial Narrow" w:hAnsi="Arial Narrow" w:cs="Calibri"/>
          <w:sz w:val="22"/>
          <w:szCs w:val="22"/>
        </w:rPr>
        <w:t xml:space="preserve"> fully in</w:t>
      </w:r>
      <w:r w:rsidR="003D4AC1">
        <w:rPr>
          <w:rFonts w:ascii="Arial Narrow" w:hAnsi="Arial Narrow" w:cs="Calibri"/>
          <w:sz w:val="22"/>
          <w:szCs w:val="22"/>
        </w:rPr>
        <w:t>tegrating 7 separate solutions</w:t>
      </w:r>
    </w:p>
    <w:p w:rsidR="003D4AC1" w:rsidRDefault="00621C97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 w:rsidRPr="00621C97">
        <w:rPr>
          <w:rFonts w:ascii="Arial Narrow" w:hAnsi="Arial Narrow" w:cs="Calibri"/>
          <w:b/>
          <w:sz w:val="22"/>
          <w:szCs w:val="22"/>
        </w:rPr>
        <w:t>Solutions selected and implemented enable</w:t>
      </w:r>
      <w:r>
        <w:rPr>
          <w:rFonts w:ascii="Arial Narrow" w:hAnsi="Arial Narrow" w:cs="Calibri"/>
          <w:b/>
          <w:sz w:val="22"/>
          <w:szCs w:val="22"/>
        </w:rPr>
        <w:t>d</w:t>
      </w:r>
      <w:r w:rsidRPr="00621C97">
        <w:rPr>
          <w:rFonts w:ascii="Arial Narrow" w:hAnsi="Arial Narrow" w:cs="Calibri"/>
          <w:b/>
          <w:sz w:val="22"/>
          <w:szCs w:val="22"/>
        </w:rPr>
        <w:t xml:space="preserve"> the institution to grow from $</w:t>
      </w:r>
      <w:r w:rsidRPr="003D4AC1">
        <w:rPr>
          <w:rFonts w:ascii="Arial Narrow" w:hAnsi="Arial Narrow" w:cs="Calibri"/>
          <w:b/>
          <w:sz w:val="22"/>
          <w:szCs w:val="22"/>
        </w:rPr>
        <w:t>1B in assets with 27 locations to $</w:t>
      </w:r>
      <w:r>
        <w:rPr>
          <w:rFonts w:ascii="Arial Narrow" w:hAnsi="Arial Narrow" w:cs="Calibri"/>
          <w:b/>
          <w:sz w:val="22"/>
          <w:szCs w:val="22"/>
        </w:rPr>
        <w:t>20</w:t>
      </w:r>
      <w:r w:rsidRPr="003D4AC1">
        <w:rPr>
          <w:rFonts w:ascii="Arial Narrow" w:hAnsi="Arial Narrow" w:cs="Calibri"/>
          <w:b/>
          <w:sz w:val="22"/>
          <w:szCs w:val="22"/>
        </w:rPr>
        <w:t>B in assets</w:t>
      </w:r>
      <w:r w:rsidRPr="003D4AC1">
        <w:rPr>
          <w:rFonts w:ascii="Arial Narrow" w:hAnsi="Arial Narrow" w:cs="Calibri"/>
          <w:sz w:val="22"/>
          <w:szCs w:val="22"/>
        </w:rPr>
        <w:t xml:space="preserve"> with more than </w:t>
      </w:r>
      <w:r>
        <w:rPr>
          <w:rFonts w:ascii="Arial Narrow" w:hAnsi="Arial Narrow" w:cs="Calibri"/>
          <w:sz w:val="22"/>
          <w:szCs w:val="22"/>
        </w:rPr>
        <w:t>200 locations</w:t>
      </w:r>
    </w:p>
    <w:p w:rsidR="00566194" w:rsidRDefault="009A4C85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 w:rsidRPr="00874E76">
        <w:rPr>
          <w:rFonts w:ascii="Arial Narrow" w:hAnsi="Arial Narrow" w:cs="Calibri"/>
          <w:b/>
          <w:sz w:val="22"/>
          <w:szCs w:val="22"/>
        </w:rPr>
        <w:t>Managed complete project life</w:t>
      </w:r>
      <w:r w:rsidR="00C02A74">
        <w:rPr>
          <w:rFonts w:ascii="Arial Narrow" w:hAnsi="Arial Narrow" w:cs="Calibri"/>
          <w:b/>
          <w:sz w:val="22"/>
          <w:szCs w:val="22"/>
        </w:rPr>
        <w:t xml:space="preserve"> </w:t>
      </w:r>
      <w:r w:rsidRPr="00874E76">
        <w:rPr>
          <w:rFonts w:ascii="Arial Narrow" w:hAnsi="Arial Narrow" w:cs="Calibri"/>
          <w:b/>
          <w:sz w:val="22"/>
          <w:szCs w:val="22"/>
        </w:rPr>
        <w:t>cycles to convert</w:t>
      </w:r>
      <w:r w:rsidR="009C6B09">
        <w:rPr>
          <w:rFonts w:ascii="Arial Narrow" w:hAnsi="Arial Narrow" w:cs="Calibri"/>
          <w:b/>
          <w:sz w:val="22"/>
          <w:szCs w:val="22"/>
        </w:rPr>
        <w:t xml:space="preserve"> </w:t>
      </w:r>
      <w:r w:rsidRPr="00874E76">
        <w:rPr>
          <w:rFonts w:ascii="Arial Narrow" w:hAnsi="Arial Narrow" w:cs="Calibri"/>
          <w:b/>
          <w:sz w:val="22"/>
          <w:szCs w:val="22"/>
        </w:rPr>
        <w:t>/</w:t>
      </w:r>
      <w:r w:rsidR="009C6B09">
        <w:rPr>
          <w:rFonts w:ascii="Arial Narrow" w:hAnsi="Arial Narrow" w:cs="Calibri"/>
          <w:b/>
          <w:sz w:val="22"/>
          <w:szCs w:val="22"/>
        </w:rPr>
        <w:t xml:space="preserve"> </w:t>
      </w:r>
      <w:r w:rsidRPr="00874E76">
        <w:rPr>
          <w:rFonts w:ascii="Arial Narrow" w:hAnsi="Arial Narrow" w:cs="Calibri"/>
          <w:b/>
          <w:sz w:val="22"/>
          <w:szCs w:val="22"/>
        </w:rPr>
        <w:t>merge all network, core, and ancillary systems for 20+ acquisitions</w:t>
      </w:r>
    </w:p>
    <w:p w:rsidR="008233BD" w:rsidRDefault="009A4C85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 w:rsidRPr="00874E76">
        <w:rPr>
          <w:rFonts w:ascii="Arial Narrow" w:hAnsi="Arial Narrow" w:cs="Calibri"/>
          <w:b/>
          <w:sz w:val="22"/>
          <w:szCs w:val="22"/>
        </w:rPr>
        <w:t>Directed sustained growth of a single rack network to a best in class redundant, VMware and Citrix-based server farm</w:t>
      </w:r>
      <w:r w:rsidRPr="009A4C85">
        <w:rPr>
          <w:rFonts w:ascii="Arial Narrow" w:hAnsi="Arial Narrow" w:cs="Calibri"/>
          <w:sz w:val="22"/>
          <w:szCs w:val="22"/>
        </w:rPr>
        <w:t xml:space="preserve"> comprised of 500 servers</w:t>
      </w:r>
      <w:r w:rsidR="003D4AC1">
        <w:rPr>
          <w:rFonts w:ascii="Arial Narrow" w:hAnsi="Arial Narrow" w:cs="Calibri"/>
          <w:sz w:val="22"/>
          <w:szCs w:val="22"/>
        </w:rPr>
        <w:t xml:space="preserve">, an MPLS WAN, and </w:t>
      </w:r>
      <w:r w:rsidR="001E1937">
        <w:rPr>
          <w:rFonts w:ascii="Arial Narrow" w:hAnsi="Arial Narrow" w:cs="Calibri"/>
          <w:sz w:val="22"/>
          <w:szCs w:val="22"/>
        </w:rPr>
        <w:t>Core System</w:t>
      </w:r>
      <w:r w:rsidR="003D4AC1">
        <w:rPr>
          <w:rFonts w:ascii="Arial Narrow" w:hAnsi="Arial Narrow" w:cs="Calibri"/>
          <w:sz w:val="22"/>
          <w:szCs w:val="22"/>
        </w:rPr>
        <w:t xml:space="preserve"> servers</w:t>
      </w:r>
    </w:p>
    <w:p w:rsidR="009A4C85" w:rsidRDefault="003E11E1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Ensured smooth business continuity by d</w:t>
      </w:r>
      <w:r w:rsidR="009A4C85" w:rsidRPr="00874E76">
        <w:rPr>
          <w:rFonts w:ascii="Arial Narrow" w:hAnsi="Arial Narrow" w:cs="Calibri"/>
          <w:b/>
          <w:sz w:val="22"/>
          <w:szCs w:val="22"/>
        </w:rPr>
        <w:t>esign</w:t>
      </w:r>
      <w:r>
        <w:rPr>
          <w:rFonts w:ascii="Arial Narrow" w:hAnsi="Arial Narrow" w:cs="Calibri"/>
          <w:b/>
          <w:sz w:val="22"/>
          <w:szCs w:val="22"/>
        </w:rPr>
        <w:t>ing</w:t>
      </w:r>
      <w:r w:rsidR="009A4C85" w:rsidRPr="00874E76">
        <w:rPr>
          <w:rFonts w:ascii="Arial Narrow" w:hAnsi="Arial Narrow" w:cs="Calibri"/>
          <w:b/>
          <w:sz w:val="22"/>
          <w:szCs w:val="22"/>
        </w:rPr>
        <w:t xml:space="preserve"> and buil</w:t>
      </w:r>
      <w:r>
        <w:rPr>
          <w:rFonts w:ascii="Arial Narrow" w:hAnsi="Arial Narrow" w:cs="Calibri"/>
          <w:b/>
          <w:sz w:val="22"/>
          <w:szCs w:val="22"/>
        </w:rPr>
        <w:t>ding</w:t>
      </w:r>
      <w:r w:rsidR="009A4C85" w:rsidRPr="00874E76">
        <w:rPr>
          <w:rFonts w:ascii="Arial Narrow" w:hAnsi="Arial Narrow" w:cs="Calibri"/>
          <w:b/>
          <w:sz w:val="22"/>
          <w:szCs w:val="22"/>
        </w:rPr>
        <w:t>-out a fully redundant and real-time DR facility</w:t>
      </w:r>
    </w:p>
    <w:p w:rsidR="008233BD" w:rsidRDefault="003906E8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P</w:t>
      </w:r>
      <w:r w:rsidRPr="00874E76">
        <w:rPr>
          <w:rFonts w:ascii="Arial Narrow" w:hAnsi="Arial Narrow" w:cs="Calibri"/>
          <w:b/>
          <w:sz w:val="22"/>
          <w:szCs w:val="22"/>
        </w:rPr>
        <w:t>rovid</w:t>
      </w:r>
      <w:r>
        <w:rPr>
          <w:rFonts w:ascii="Arial Narrow" w:hAnsi="Arial Narrow" w:cs="Calibri"/>
          <w:b/>
          <w:sz w:val="22"/>
          <w:szCs w:val="22"/>
        </w:rPr>
        <w:t>ed</w:t>
      </w:r>
      <w:r w:rsidRPr="00874E76">
        <w:rPr>
          <w:rFonts w:ascii="Arial Narrow" w:hAnsi="Arial Narrow" w:cs="Calibri"/>
          <w:b/>
          <w:sz w:val="22"/>
          <w:szCs w:val="22"/>
        </w:rPr>
        <w:t xml:space="preserve"> in-depth analyses and insights</w:t>
      </w:r>
      <w:r>
        <w:rPr>
          <w:rFonts w:ascii="Arial Narrow" w:hAnsi="Arial Narrow" w:cs="Calibri"/>
          <w:sz w:val="22"/>
          <w:szCs w:val="22"/>
        </w:rPr>
        <w:t xml:space="preserve"> for executive team</w:t>
      </w:r>
      <w:r>
        <w:rPr>
          <w:rFonts w:ascii="Arial Narrow" w:hAnsi="Arial Narrow" w:cs="Calibri"/>
          <w:b/>
          <w:sz w:val="22"/>
          <w:szCs w:val="22"/>
        </w:rPr>
        <w:t xml:space="preserve"> by d</w:t>
      </w:r>
      <w:r w:rsidR="003D4AC1">
        <w:rPr>
          <w:rFonts w:ascii="Arial Narrow" w:hAnsi="Arial Narrow" w:cs="Calibri"/>
          <w:b/>
          <w:sz w:val="22"/>
          <w:szCs w:val="22"/>
        </w:rPr>
        <w:t>eveloped</w:t>
      </w:r>
      <w:r w:rsidR="008233BD" w:rsidRPr="00874E76">
        <w:rPr>
          <w:rFonts w:ascii="Arial Narrow" w:hAnsi="Arial Narrow" w:cs="Calibri"/>
          <w:b/>
          <w:sz w:val="22"/>
          <w:szCs w:val="22"/>
        </w:rPr>
        <w:t xml:space="preserve"> hundreds of automated reports </w:t>
      </w:r>
    </w:p>
    <w:p w:rsidR="008233BD" w:rsidRPr="003E11E1" w:rsidRDefault="003E11E1" w:rsidP="00326937">
      <w:pPr>
        <w:numPr>
          <w:ilvl w:val="0"/>
          <w:numId w:val="30"/>
        </w:num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Bank met 100% of </w:t>
      </w:r>
      <w:r w:rsidR="008233BD" w:rsidRPr="00874E76">
        <w:rPr>
          <w:rFonts w:ascii="Arial Narrow" w:hAnsi="Arial Narrow" w:cs="Calibri"/>
          <w:b/>
          <w:sz w:val="22"/>
          <w:szCs w:val="22"/>
        </w:rPr>
        <w:t>regulatory</w:t>
      </w:r>
      <w:r>
        <w:rPr>
          <w:rFonts w:ascii="Arial Narrow" w:hAnsi="Arial Narrow" w:cs="Calibri"/>
          <w:b/>
          <w:sz w:val="22"/>
          <w:szCs w:val="22"/>
        </w:rPr>
        <w:t>, SOX,</w:t>
      </w:r>
      <w:r w:rsidR="008233BD" w:rsidRPr="00874E76">
        <w:rPr>
          <w:rFonts w:ascii="Arial Narrow" w:hAnsi="Arial Narrow" w:cs="Calibri"/>
          <w:b/>
          <w:sz w:val="22"/>
          <w:szCs w:val="22"/>
        </w:rPr>
        <w:t xml:space="preserve"> and compliance-related initiatives</w:t>
      </w:r>
      <w:r>
        <w:rPr>
          <w:rFonts w:ascii="Arial Narrow" w:hAnsi="Arial Narrow" w:cs="Calibri"/>
          <w:b/>
          <w:sz w:val="22"/>
          <w:szCs w:val="22"/>
        </w:rPr>
        <w:t>,</w:t>
      </w:r>
      <w:r w:rsidR="008233BD">
        <w:rPr>
          <w:rFonts w:ascii="Arial Narrow" w:hAnsi="Arial Narrow" w:cs="Calibri"/>
          <w:sz w:val="22"/>
          <w:szCs w:val="22"/>
        </w:rPr>
        <w:t xml:space="preserve"> </w:t>
      </w:r>
      <w:r w:rsidR="00C505ED">
        <w:rPr>
          <w:rFonts w:ascii="Arial Narrow" w:hAnsi="Arial Narrow" w:cs="Calibri"/>
          <w:b/>
          <w:sz w:val="22"/>
          <w:szCs w:val="22"/>
        </w:rPr>
        <w:t xml:space="preserve">established and enforced </w:t>
      </w:r>
      <w:r>
        <w:rPr>
          <w:rFonts w:ascii="Arial Narrow" w:hAnsi="Arial Narrow" w:cs="Calibri"/>
          <w:b/>
          <w:sz w:val="22"/>
          <w:szCs w:val="22"/>
        </w:rPr>
        <w:t>all IT-related SOX controls, and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3D4AC1">
        <w:rPr>
          <w:rFonts w:ascii="Arial Narrow" w:hAnsi="Arial Narrow" w:cs="Calibri"/>
          <w:sz w:val="22"/>
          <w:szCs w:val="22"/>
        </w:rPr>
        <w:t>oversaw audits</w:t>
      </w:r>
      <w:r>
        <w:rPr>
          <w:rFonts w:ascii="Arial Narrow" w:hAnsi="Arial Narrow" w:cs="Calibri"/>
          <w:sz w:val="22"/>
          <w:szCs w:val="22"/>
        </w:rPr>
        <w:t xml:space="preserve"> and mitigations of concerns</w:t>
      </w:r>
      <w:r w:rsidRPr="003E11E1">
        <w:rPr>
          <w:rFonts w:ascii="Arial Narrow" w:hAnsi="Arial Narrow" w:cs="Calibri"/>
          <w:b/>
          <w:sz w:val="22"/>
          <w:szCs w:val="22"/>
        </w:rPr>
        <w:t xml:space="preserve"> </w:t>
      </w:r>
    </w:p>
    <w:p w:rsidR="00C73388" w:rsidRPr="00BF6DF9" w:rsidRDefault="00C73388" w:rsidP="00326937">
      <w:pPr>
        <w:pStyle w:val="DOTBodyText"/>
        <w:pBdr>
          <w:left w:val="none" w:sz="0" w:space="0" w:color="auto"/>
        </w:pBdr>
        <w:spacing w:after="0" w:line="276" w:lineRule="auto"/>
        <w:ind w:left="0"/>
        <w:jc w:val="left"/>
        <w:rPr>
          <w:rFonts w:ascii="Arial Narrow" w:hAnsi="Arial Narrow" w:cs="Calibri"/>
          <w:bCs/>
          <w:iCs/>
          <w:color w:val="000090"/>
          <w:sz w:val="22"/>
          <w:szCs w:val="22"/>
        </w:rPr>
      </w:pPr>
    </w:p>
    <w:p w:rsidR="0006516C" w:rsidRPr="002A3A25" w:rsidRDefault="0006516C" w:rsidP="0006516C">
      <w:pPr>
        <w:pStyle w:val="DOTBodyText"/>
        <w:pBdr>
          <w:left w:val="none" w:sz="0" w:space="0" w:color="auto"/>
        </w:pBdr>
        <w:shd w:val="clear" w:color="auto" w:fill="F2F2F2" w:themeFill="background1" w:themeFillShade="F2"/>
        <w:spacing w:after="0"/>
        <w:ind w:left="0"/>
        <w:jc w:val="left"/>
        <w:rPr>
          <w:rFonts w:ascii="Arial Narrow" w:hAnsi="Arial Narrow" w:cs="Calibri"/>
          <w:b/>
          <w:bCs/>
          <w:i/>
          <w:iCs/>
          <w:color w:val="000090"/>
          <w:sz w:val="24"/>
          <w:szCs w:val="24"/>
        </w:rPr>
      </w:pPr>
      <w:r w:rsidRPr="00684030">
        <w:rPr>
          <w:rFonts w:ascii="Arial Narrow" w:hAnsi="Arial Narrow" w:cs="Calibri"/>
          <w:b/>
          <w:bCs/>
          <w:i/>
          <w:iCs/>
          <w:color w:val="000090"/>
          <w:sz w:val="24"/>
          <w:szCs w:val="22"/>
        </w:rPr>
        <w:t>Chief Technology Officer</w:t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Cs/>
          <w:iCs/>
          <w:sz w:val="22"/>
          <w:szCs w:val="22"/>
        </w:rPr>
        <w:tab/>
      </w:r>
      <w:r w:rsidRPr="002A3A25">
        <w:rPr>
          <w:rFonts w:ascii="Arial Narrow" w:hAnsi="Arial Narrow" w:cs="Calibri"/>
          <w:b/>
          <w:bCs/>
          <w:iCs/>
          <w:sz w:val="22"/>
          <w:szCs w:val="22"/>
        </w:rPr>
        <w:t xml:space="preserve"> </w:t>
      </w:r>
      <w:r w:rsidR="00C74DFA" w:rsidRPr="002A3A25">
        <w:rPr>
          <w:rFonts w:ascii="Arial Narrow" w:hAnsi="Arial Narrow" w:cs="Calibri"/>
          <w:bCs/>
          <w:iCs/>
          <w:sz w:val="22"/>
          <w:szCs w:val="22"/>
        </w:rPr>
        <w:t>08/10/</w:t>
      </w:r>
      <w:r w:rsidRPr="002A3A25">
        <w:rPr>
          <w:rFonts w:ascii="Arial Narrow" w:hAnsi="Arial Narrow" w:cs="Calibri"/>
          <w:bCs/>
          <w:iCs/>
          <w:sz w:val="22"/>
          <w:szCs w:val="22"/>
        </w:rPr>
        <w:t xml:space="preserve">2000 – </w:t>
      </w:r>
      <w:r w:rsidR="00C74DFA" w:rsidRPr="002A3A25">
        <w:rPr>
          <w:rFonts w:ascii="Arial Narrow" w:hAnsi="Arial Narrow" w:cs="Calibri"/>
          <w:bCs/>
          <w:iCs/>
          <w:sz w:val="22"/>
          <w:szCs w:val="22"/>
        </w:rPr>
        <w:t>01/11/</w:t>
      </w:r>
      <w:r w:rsidRPr="002A3A25">
        <w:rPr>
          <w:rFonts w:ascii="Arial Narrow" w:hAnsi="Arial Narrow" w:cs="Calibri"/>
          <w:bCs/>
          <w:iCs/>
          <w:sz w:val="22"/>
          <w:szCs w:val="22"/>
        </w:rPr>
        <w:t>2002</w:t>
      </w:r>
    </w:p>
    <w:p w:rsidR="002441A7" w:rsidRDefault="00D244ED" w:rsidP="002441A7">
      <w:pPr>
        <w:pStyle w:val="DOTBodyText"/>
        <w:pBdr>
          <w:left w:val="none" w:sz="0" w:space="0" w:color="auto"/>
        </w:pBdr>
        <w:shd w:val="clear" w:color="auto" w:fill="F2F2F2" w:themeFill="background1" w:themeFillShade="F2"/>
        <w:spacing w:after="0"/>
        <w:ind w:left="0"/>
        <w:jc w:val="left"/>
        <w:rPr>
          <w:rFonts w:ascii="Arial Narrow" w:hAnsi="Arial Narrow" w:cs="Calibri"/>
          <w:b/>
          <w:bCs/>
          <w:iCs/>
          <w:sz w:val="22"/>
          <w:szCs w:val="22"/>
        </w:rPr>
      </w:pPr>
      <w:r w:rsidRPr="00EF5410">
        <w:rPr>
          <w:rFonts w:ascii="Arial Narrow" w:hAnsi="Arial Narrow" w:cs="Calibri"/>
          <w:b/>
          <w:bCs/>
          <w:iCs/>
          <w:color w:val="000090"/>
          <w:sz w:val="24"/>
          <w:szCs w:val="22"/>
        </w:rPr>
        <w:t>C</w:t>
      </w:r>
      <w:r w:rsidR="00EF5410" w:rsidRPr="00EF5410">
        <w:rPr>
          <w:rFonts w:ascii="Arial Narrow" w:hAnsi="Arial Narrow" w:cs="Calibri"/>
          <w:b/>
          <w:bCs/>
          <w:iCs/>
          <w:color w:val="000090"/>
          <w:sz w:val="24"/>
          <w:szCs w:val="22"/>
        </w:rPr>
        <w:t>ity National Bank</w:t>
      </w:r>
      <w:r w:rsidRPr="00EF5410">
        <w:rPr>
          <w:rFonts w:ascii="Arial Narrow" w:hAnsi="Arial Narrow" w:cs="Calibri"/>
          <w:b/>
          <w:bCs/>
          <w:iCs/>
          <w:color w:val="000090"/>
          <w:sz w:val="24"/>
          <w:szCs w:val="22"/>
        </w:rPr>
        <w:t>,</w:t>
      </w:r>
      <w:r w:rsidRPr="00EF5410">
        <w:rPr>
          <w:rFonts w:ascii="Arial Narrow" w:hAnsi="Arial Narrow" w:cs="Calibri"/>
          <w:b/>
          <w:bCs/>
          <w:iCs/>
          <w:sz w:val="24"/>
          <w:szCs w:val="22"/>
        </w:rPr>
        <w:t xml:space="preserve"> </w:t>
      </w:r>
      <w:r w:rsidR="008233BD">
        <w:rPr>
          <w:rFonts w:ascii="Arial Narrow" w:hAnsi="Arial Narrow" w:cs="Calibri"/>
          <w:bCs/>
          <w:iCs/>
          <w:sz w:val="22"/>
          <w:szCs w:val="22"/>
        </w:rPr>
        <w:t xml:space="preserve">Mineral </w:t>
      </w:r>
      <w:r w:rsidR="0006516C">
        <w:rPr>
          <w:rFonts w:ascii="Arial Narrow" w:hAnsi="Arial Narrow" w:cs="Calibri"/>
          <w:bCs/>
          <w:iCs/>
          <w:sz w:val="22"/>
          <w:szCs w:val="22"/>
        </w:rPr>
        <w:t>Wells, TX</w:t>
      </w:r>
    </w:p>
    <w:p w:rsidR="008233BD" w:rsidRPr="008233BD" w:rsidRDefault="008233BD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iCs/>
          <w:sz w:val="22"/>
          <w:szCs w:val="22"/>
        </w:rPr>
      </w:pPr>
      <w:proofErr w:type="gramStart"/>
      <w:r>
        <w:rPr>
          <w:rFonts w:ascii="Arial Narrow" w:hAnsi="Arial Narrow" w:cs="Calibri"/>
          <w:bCs/>
          <w:iCs/>
          <w:sz w:val="22"/>
          <w:szCs w:val="22"/>
        </w:rPr>
        <w:t>Managed Information Systems and Operations teams to ensure high-quality encoding and posting of transactions, precise account processing, and timely dissemination of management information.</w:t>
      </w:r>
      <w:proofErr w:type="gramEnd"/>
      <w:r>
        <w:rPr>
          <w:rFonts w:ascii="Arial Narrow" w:hAnsi="Arial Narrow" w:cs="Calibri"/>
          <w:bCs/>
          <w:iCs/>
          <w:sz w:val="22"/>
          <w:szCs w:val="22"/>
        </w:rPr>
        <w:t xml:space="preserve"> </w:t>
      </w:r>
    </w:p>
    <w:p w:rsidR="00C73388" w:rsidRPr="00BF6DF9" w:rsidRDefault="00C73388" w:rsidP="00326937">
      <w:pPr>
        <w:pStyle w:val="DOTBodyText"/>
        <w:pBdr>
          <w:left w:val="none" w:sz="0" w:space="0" w:color="auto"/>
        </w:pBdr>
        <w:spacing w:after="0" w:line="276" w:lineRule="auto"/>
        <w:ind w:left="0"/>
        <w:jc w:val="left"/>
        <w:rPr>
          <w:rFonts w:ascii="Arial Narrow" w:hAnsi="Arial Narrow" w:cs="Calibri"/>
          <w:bCs/>
          <w:color w:val="000090"/>
          <w:sz w:val="22"/>
          <w:szCs w:val="22"/>
        </w:rPr>
      </w:pPr>
    </w:p>
    <w:p w:rsidR="0006516C" w:rsidRPr="002A3A25" w:rsidRDefault="0006516C" w:rsidP="0006516C">
      <w:pPr>
        <w:pStyle w:val="DOTBodyText"/>
        <w:pBdr>
          <w:left w:val="none" w:sz="0" w:space="0" w:color="auto"/>
        </w:pBdr>
        <w:shd w:val="clear" w:color="auto" w:fill="F2F2F2" w:themeFill="background1" w:themeFillShade="F2"/>
        <w:spacing w:after="0"/>
        <w:ind w:left="0"/>
        <w:jc w:val="left"/>
        <w:rPr>
          <w:rFonts w:ascii="Arial Narrow" w:hAnsi="Arial Narrow" w:cs="Calibri"/>
          <w:b/>
          <w:bCs/>
          <w:i/>
          <w:iCs/>
          <w:color w:val="000090"/>
          <w:sz w:val="24"/>
          <w:szCs w:val="24"/>
        </w:rPr>
      </w:pPr>
      <w:r w:rsidRPr="00684030">
        <w:rPr>
          <w:rFonts w:ascii="Arial Narrow" w:hAnsi="Arial Narrow" w:cs="Calibri"/>
          <w:b/>
          <w:bCs/>
          <w:i/>
          <w:iCs/>
          <w:color w:val="000090"/>
          <w:sz w:val="24"/>
          <w:szCs w:val="22"/>
        </w:rPr>
        <w:t>Operations and Technology Officer</w:t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  <w:t xml:space="preserve"> </w:t>
      </w:r>
      <w:r w:rsidR="00C74DFA" w:rsidRPr="002A3A25">
        <w:rPr>
          <w:rFonts w:ascii="Arial Narrow" w:hAnsi="Arial Narrow" w:cs="Calibri"/>
          <w:bCs/>
          <w:sz w:val="22"/>
          <w:szCs w:val="22"/>
        </w:rPr>
        <w:t>01/04/</w:t>
      </w:r>
      <w:r w:rsidRPr="002A3A25">
        <w:rPr>
          <w:rFonts w:ascii="Arial Narrow" w:hAnsi="Arial Narrow" w:cs="Calibri"/>
          <w:bCs/>
          <w:sz w:val="22"/>
          <w:szCs w:val="22"/>
        </w:rPr>
        <w:t xml:space="preserve">1999 – </w:t>
      </w:r>
      <w:r w:rsidR="00C74DFA" w:rsidRPr="002A3A25">
        <w:rPr>
          <w:rFonts w:ascii="Arial Narrow" w:hAnsi="Arial Narrow" w:cs="Calibri"/>
          <w:bCs/>
          <w:sz w:val="22"/>
          <w:szCs w:val="22"/>
        </w:rPr>
        <w:t>07/14/</w:t>
      </w:r>
      <w:r w:rsidRPr="002A3A25">
        <w:rPr>
          <w:rFonts w:ascii="Arial Narrow" w:hAnsi="Arial Narrow" w:cs="Calibri"/>
          <w:bCs/>
          <w:sz w:val="22"/>
          <w:szCs w:val="22"/>
        </w:rPr>
        <w:t>2000</w:t>
      </w:r>
    </w:p>
    <w:p w:rsidR="002441A7" w:rsidRDefault="008233BD" w:rsidP="002441A7">
      <w:pPr>
        <w:pStyle w:val="DOTBodyText"/>
        <w:pBdr>
          <w:left w:val="none" w:sz="0" w:space="0" w:color="auto"/>
        </w:pBdr>
        <w:shd w:val="clear" w:color="auto" w:fill="F2F2F2" w:themeFill="background1" w:themeFillShade="F2"/>
        <w:spacing w:after="0"/>
        <w:ind w:left="0"/>
        <w:jc w:val="left"/>
        <w:rPr>
          <w:rFonts w:ascii="Arial Narrow" w:hAnsi="Arial Narrow" w:cs="Calibri"/>
          <w:b/>
          <w:bCs/>
          <w:sz w:val="22"/>
          <w:szCs w:val="22"/>
        </w:rPr>
      </w:pPr>
      <w:r w:rsidRPr="00EF5410">
        <w:rPr>
          <w:rFonts w:ascii="Arial Narrow" w:hAnsi="Arial Narrow" w:cs="Calibri"/>
          <w:b/>
          <w:bCs/>
          <w:color w:val="000090"/>
          <w:sz w:val="24"/>
          <w:szCs w:val="22"/>
        </w:rPr>
        <w:t>F</w:t>
      </w:r>
      <w:r w:rsidR="00EF5410">
        <w:rPr>
          <w:rFonts w:ascii="Arial Narrow" w:hAnsi="Arial Narrow" w:cs="Calibri"/>
          <w:b/>
          <w:bCs/>
          <w:color w:val="000090"/>
          <w:sz w:val="24"/>
          <w:szCs w:val="22"/>
        </w:rPr>
        <w:t>ounders Trust</w:t>
      </w:r>
      <w:r w:rsidR="002549C6">
        <w:rPr>
          <w:rFonts w:ascii="Arial Narrow" w:hAnsi="Arial Narrow" w:cs="Calibri"/>
          <w:b/>
          <w:bCs/>
          <w:color w:val="000090"/>
          <w:sz w:val="24"/>
          <w:szCs w:val="22"/>
        </w:rPr>
        <w:t xml:space="preserve"> National Bank</w:t>
      </w:r>
      <w:r w:rsidRPr="00EF5410">
        <w:rPr>
          <w:rFonts w:ascii="Arial Narrow" w:hAnsi="Arial Narrow" w:cs="Calibri"/>
          <w:b/>
          <w:bCs/>
          <w:color w:val="000090"/>
          <w:sz w:val="24"/>
          <w:szCs w:val="22"/>
        </w:rPr>
        <w:t>,</w:t>
      </w:r>
      <w:r w:rsidR="00D244ED" w:rsidRPr="00EF5410">
        <w:rPr>
          <w:rFonts w:ascii="Arial Narrow" w:hAnsi="Arial Narrow" w:cs="Calibri"/>
          <w:bCs/>
          <w:color w:val="000090"/>
          <w:sz w:val="24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>Sioux Falls, SD</w:t>
      </w:r>
    </w:p>
    <w:p w:rsidR="008233BD" w:rsidRPr="008233BD" w:rsidRDefault="008233BD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iCs/>
          <w:sz w:val="22"/>
          <w:szCs w:val="22"/>
        </w:rPr>
      </w:pPr>
      <w:r>
        <w:rPr>
          <w:rFonts w:ascii="Arial Narrow" w:hAnsi="Arial Narrow" w:cs="Calibri"/>
          <w:bCs/>
          <w:iCs/>
          <w:sz w:val="22"/>
          <w:szCs w:val="22"/>
        </w:rPr>
        <w:t xml:space="preserve">Supervised, trained, set work plans, and conducted performance and compensation reviews for personnel. </w:t>
      </w:r>
      <w:r w:rsidR="00D35F4C">
        <w:rPr>
          <w:rFonts w:ascii="Arial Narrow" w:hAnsi="Arial Narrow" w:cs="Calibri"/>
          <w:bCs/>
          <w:iCs/>
          <w:sz w:val="22"/>
          <w:szCs w:val="22"/>
        </w:rPr>
        <w:t xml:space="preserve">Leveraged astute strategy and roadmap planning to </w:t>
      </w:r>
      <w:r w:rsidR="00D35F4C" w:rsidRPr="00A441E4">
        <w:rPr>
          <w:rFonts w:ascii="Arial Narrow" w:hAnsi="Arial Narrow" w:cs="Calibri"/>
          <w:b/>
          <w:bCs/>
          <w:iCs/>
          <w:sz w:val="22"/>
          <w:szCs w:val="22"/>
        </w:rPr>
        <w:t xml:space="preserve">place bank in </w:t>
      </w:r>
      <w:r w:rsidR="00C73388">
        <w:rPr>
          <w:rFonts w:ascii="Arial Narrow" w:hAnsi="Arial Narrow" w:cs="Calibri"/>
          <w:b/>
          <w:bCs/>
          <w:iCs/>
          <w:sz w:val="22"/>
          <w:szCs w:val="22"/>
        </w:rPr>
        <w:t xml:space="preserve">a </w:t>
      </w:r>
      <w:r w:rsidR="00D35F4C" w:rsidRPr="00A441E4">
        <w:rPr>
          <w:rFonts w:ascii="Arial Narrow" w:hAnsi="Arial Narrow" w:cs="Calibri"/>
          <w:b/>
          <w:bCs/>
          <w:iCs/>
          <w:sz w:val="22"/>
          <w:szCs w:val="22"/>
        </w:rPr>
        <w:t>position to continue growth projections of 20% per year.</w:t>
      </w:r>
      <w:r w:rsidR="00D35F4C">
        <w:rPr>
          <w:rFonts w:ascii="Arial Narrow" w:hAnsi="Arial Narrow" w:cs="Calibri"/>
          <w:bCs/>
          <w:iCs/>
          <w:sz w:val="22"/>
          <w:szCs w:val="22"/>
        </w:rPr>
        <w:t xml:space="preserve"> </w:t>
      </w:r>
    </w:p>
    <w:p w:rsidR="00C73388" w:rsidRPr="00BF6DF9" w:rsidRDefault="00C73388" w:rsidP="00326937">
      <w:pPr>
        <w:pStyle w:val="DOTBodyText"/>
        <w:pBdr>
          <w:left w:val="none" w:sz="0" w:space="0" w:color="auto"/>
        </w:pBdr>
        <w:spacing w:after="0" w:line="276" w:lineRule="auto"/>
        <w:ind w:left="0"/>
        <w:jc w:val="left"/>
        <w:rPr>
          <w:rFonts w:ascii="Arial Narrow" w:hAnsi="Arial Narrow" w:cs="Calibri"/>
          <w:bCs/>
          <w:iCs/>
          <w:sz w:val="22"/>
          <w:szCs w:val="22"/>
        </w:rPr>
      </w:pPr>
    </w:p>
    <w:p w:rsidR="0006516C" w:rsidRPr="002A3A25" w:rsidRDefault="0006516C" w:rsidP="0006516C">
      <w:pPr>
        <w:pStyle w:val="DOTBodyText"/>
        <w:pBdr>
          <w:left w:val="none" w:sz="0" w:space="0" w:color="auto"/>
        </w:pBdr>
        <w:shd w:val="clear" w:color="auto" w:fill="F2F2F2" w:themeFill="background1" w:themeFillShade="F2"/>
        <w:spacing w:after="0"/>
        <w:ind w:left="0"/>
        <w:jc w:val="left"/>
        <w:rPr>
          <w:rFonts w:ascii="Arial Narrow" w:hAnsi="Arial Narrow" w:cs="Calibri"/>
          <w:b/>
          <w:bCs/>
          <w:i/>
          <w:iCs/>
          <w:color w:val="000090"/>
          <w:sz w:val="22"/>
          <w:szCs w:val="22"/>
        </w:rPr>
      </w:pPr>
      <w:r w:rsidRPr="00684030">
        <w:rPr>
          <w:rFonts w:ascii="Arial Narrow" w:hAnsi="Arial Narrow" w:cs="Calibri"/>
          <w:b/>
          <w:bCs/>
          <w:i/>
          <w:iCs/>
          <w:color w:val="000090"/>
          <w:sz w:val="24"/>
          <w:szCs w:val="22"/>
        </w:rPr>
        <w:t xml:space="preserve">Senior Programmer </w:t>
      </w:r>
      <w:r>
        <w:rPr>
          <w:rFonts w:ascii="Arial Narrow" w:hAnsi="Arial Narrow" w:cs="Calibri"/>
          <w:b/>
          <w:bCs/>
          <w:i/>
          <w:iCs/>
          <w:color w:val="000090"/>
          <w:sz w:val="24"/>
          <w:szCs w:val="22"/>
        </w:rPr>
        <w:t xml:space="preserve">&amp; Business </w:t>
      </w:r>
      <w:r w:rsidRPr="00684030">
        <w:rPr>
          <w:rFonts w:ascii="Arial Narrow" w:hAnsi="Arial Narrow" w:cs="Calibri"/>
          <w:b/>
          <w:bCs/>
          <w:i/>
          <w:iCs/>
          <w:color w:val="000090"/>
          <w:sz w:val="24"/>
          <w:szCs w:val="22"/>
        </w:rPr>
        <w:t>Analyst</w:t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  <w:t xml:space="preserve"> </w:t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Pr="002A3A25">
        <w:rPr>
          <w:rFonts w:ascii="Arial Narrow" w:hAnsi="Arial Narrow" w:cs="Calibri"/>
          <w:bCs/>
          <w:sz w:val="22"/>
          <w:szCs w:val="22"/>
        </w:rPr>
        <w:tab/>
      </w:r>
      <w:r w:rsidR="00C74DFA" w:rsidRPr="002A3A25">
        <w:rPr>
          <w:rFonts w:ascii="Arial Narrow" w:hAnsi="Arial Narrow" w:cs="Calibri"/>
          <w:bCs/>
          <w:sz w:val="22"/>
          <w:szCs w:val="22"/>
        </w:rPr>
        <w:t>07/06/</w:t>
      </w:r>
      <w:r w:rsidRPr="002A3A25">
        <w:rPr>
          <w:rFonts w:ascii="Arial Narrow" w:hAnsi="Arial Narrow" w:cs="Calibri"/>
          <w:bCs/>
          <w:sz w:val="22"/>
          <w:szCs w:val="22"/>
        </w:rPr>
        <w:t xml:space="preserve">1987 – </w:t>
      </w:r>
      <w:r w:rsidR="00C74DFA" w:rsidRPr="002A3A25">
        <w:rPr>
          <w:rFonts w:ascii="Arial Narrow" w:hAnsi="Arial Narrow" w:cs="Calibri"/>
          <w:bCs/>
          <w:sz w:val="22"/>
          <w:szCs w:val="22"/>
        </w:rPr>
        <w:t>12/31/</w:t>
      </w:r>
      <w:r w:rsidRPr="002A3A25">
        <w:rPr>
          <w:rFonts w:ascii="Arial Narrow" w:hAnsi="Arial Narrow" w:cs="Calibri"/>
          <w:bCs/>
          <w:sz w:val="22"/>
          <w:szCs w:val="22"/>
        </w:rPr>
        <w:t>1999</w:t>
      </w:r>
    </w:p>
    <w:p w:rsidR="002441A7" w:rsidRDefault="008233BD" w:rsidP="002441A7">
      <w:pPr>
        <w:pStyle w:val="DOTBodyText"/>
        <w:pBdr>
          <w:left w:val="none" w:sz="0" w:space="0" w:color="auto"/>
        </w:pBdr>
        <w:shd w:val="clear" w:color="auto" w:fill="F2F2F2" w:themeFill="background1" w:themeFillShade="F2"/>
        <w:spacing w:after="0"/>
        <w:ind w:left="0"/>
        <w:jc w:val="left"/>
        <w:rPr>
          <w:rFonts w:ascii="Arial Narrow" w:hAnsi="Arial Narrow" w:cs="Calibri"/>
          <w:b/>
          <w:bCs/>
          <w:sz w:val="22"/>
          <w:szCs w:val="22"/>
        </w:rPr>
      </w:pPr>
      <w:r w:rsidRPr="00EF5410">
        <w:rPr>
          <w:rFonts w:ascii="Arial Narrow" w:hAnsi="Arial Narrow" w:cs="Calibri"/>
          <w:b/>
          <w:bCs/>
          <w:color w:val="000090"/>
          <w:sz w:val="24"/>
          <w:szCs w:val="22"/>
        </w:rPr>
        <w:t>F</w:t>
      </w:r>
      <w:r w:rsidR="00EF5410">
        <w:rPr>
          <w:rFonts w:ascii="Arial Narrow" w:hAnsi="Arial Narrow" w:cs="Calibri"/>
          <w:b/>
          <w:bCs/>
          <w:color w:val="000090"/>
          <w:sz w:val="24"/>
          <w:szCs w:val="22"/>
        </w:rPr>
        <w:t>iserv</w:t>
      </w:r>
      <w:r>
        <w:rPr>
          <w:rFonts w:ascii="Arial Narrow" w:hAnsi="Arial Narrow" w:cs="Calibri"/>
          <w:b/>
          <w:bCs/>
          <w:color w:val="000090"/>
          <w:sz w:val="22"/>
          <w:szCs w:val="22"/>
        </w:rPr>
        <w:t>,</w:t>
      </w:r>
      <w:r w:rsidRPr="004E2633">
        <w:rPr>
          <w:rFonts w:ascii="Arial Narrow" w:hAnsi="Arial Narrow" w:cs="Calibri"/>
          <w:bCs/>
          <w:color w:val="000090"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>Sioux Falls, SD</w:t>
      </w:r>
    </w:p>
    <w:p w:rsidR="008233BD" w:rsidRDefault="008233BD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iCs/>
          <w:sz w:val="22"/>
          <w:szCs w:val="22"/>
        </w:rPr>
      </w:pPr>
      <w:proofErr w:type="gramStart"/>
      <w:r>
        <w:rPr>
          <w:rFonts w:ascii="Arial Narrow" w:hAnsi="Arial Narrow" w:cs="Calibri"/>
          <w:bCs/>
          <w:iCs/>
          <w:sz w:val="22"/>
          <w:szCs w:val="22"/>
        </w:rPr>
        <w:t>Advanced all areas of the Precision Software Suite with an emphasis on 3</w:t>
      </w:r>
      <w:r w:rsidRPr="008233BD">
        <w:rPr>
          <w:rFonts w:ascii="Arial Narrow" w:hAnsi="Arial Narrow" w:cs="Calibri"/>
          <w:bCs/>
          <w:iCs/>
          <w:sz w:val="22"/>
          <w:szCs w:val="22"/>
          <w:vertAlign w:val="superscript"/>
        </w:rPr>
        <w:t>rd</w:t>
      </w:r>
      <w:r w:rsidR="00E04B8C">
        <w:rPr>
          <w:rFonts w:ascii="Arial Narrow" w:hAnsi="Arial Narrow" w:cs="Calibri"/>
          <w:bCs/>
          <w:iCs/>
          <w:sz w:val="22"/>
          <w:szCs w:val="22"/>
        </w:rPr>
        <w:t xml:space="preserve"> party product integrations.</w:t>
      </w:r>
      <w:proofErr w:type="gramEnd"/>
      <w:r w:rsidR="00E04B8C">
        <w:rPr>
          <w:rFonts w:ascii="Arial Narrow" w:hAnsi="Arial Narrow" w:cs="Calibri"/>
          <w:bCs/>
          <w:iCs/>
          <w:sz w:val="22"/>
          <w:szCs w:val="22"/>
        </w:rPr>
        <w:t xml:space="preserve">  </w:t>
      </w:r>
      <w:proofErr w:type="gramStart"/>
      <w:r>
        <w:rPr>
          <w:rFonts w:ascii="Arial Narrow" w:hAnsi="Arial Narrow" w:cs="Calibri"/>
          <w:bCs/>
          <w:iCs/>
          <w:sz w:val="22"/>
          <w:szCs w:val="22"/>
        </w:rPr>
        <w:t xml:space="preserve">Served as Subject Matter Expert (SME) </w:t>
      </w:r>
      <w:r w:rsidRPr="00CC2EA5">
        <w:rPr>
          <w:rFonts w:ascii="Arial Narrow" w:hAnsi="Arial Narrow" w:cs="Calibri"/>
          <w:b/>
          <w:bCs/>
          <w:iCs/>
          <w:sz w:val="22"/>
          <w:szCs w:val="22"/>
        </w:rPr>
        <w:t xml:space="preserve">leveraging </w:t>
      </w:r>
      <w:r w:rsidR="00B9779C" w:rsidRPr="00CC2EA5">
        <w:rPr>
          <w:rFonts w:ascii="Arial Narrow" w:hAnsi="Arial Narrow" w:cs="Calibri"/>
          <w:b/>
          <w:bCs/>
          <w:iCs/>
          <w:sz w:val="22"/>
          <w:szCs w:val="22"/>
        </w:rPr>
        <w:t>12 years</w:t>
      </w:r>
      <w:r w:rsidRPr="00CC2EA5">
        <w:rPr>
          <w:rFonts w:ascii="Arial Narrow" w:hAnsi="Arial Narrow" w:cs="Calibri"/>
          <w:b/>
          <w:bCs/>
          <w:iCs/>
          <w:sz w:val="22"/>
          <w:szCs w:val="22"/>
        </w:rPr>
        <w:t xml:space="preserve"> </w:t>
      </w:r>
      <w:r w:rsidR="00B9779C" w:rsidRPr="00CC2EA5">
        <w:rPr>
          <w:rFonts w:ascii="Arial Narrow" w:hAnsi="Arial Narrow" w:cs="Calibri"/>
          <w:b/>
          <w:bCs/>
          <w:iCs/>
          <w:sz w:val="22"/>
          <w:szCs w:val="22"/>
        </w:rPr>
        <w:t xml:space="preserve">of </w:t>
      </w:r>
      <w:r w:rsidRPr="00CC2EA5">
        <w:rPr>
          <w:rFonts w:ascii="Arial Narrow" w:hAnsi="Arial Narrow" w:cs="Calibri"/>
          <w:b/>
          <w:bCs/>
          <w:iCs/>
          <w:sz w:val="22"/>
          <w:szCs w:val="22"/>
        </w:rPr>
        <w:t>experience</w:t>
      </w:r>
      <w:r w:rsidR="00B9779C" w:rsidRPr="00CC2EA5">
        <w:rPr>
          <w:rFonts w:ascii="Arial Narrow" w:hAnsi="Arial Narrow" w:cs="Calibri"/>
          <w:b/>
          <w:bCs/>
          <w:iCs/>
          <w:sz w:val="22"/>
          <w:szCs w:val="22"/>
        </w:rPr>
        <w:t xml:space="preserve"> with the firm</w:t>
      </w:r>
      <w:r w:rsidRPr="00CC2EA5">
        <w:rPr>
          <w:rFonts w:ascii="Arial Narrow" w:hAnsi="Arial Narrow" w:cs="Calibri"/>
          <w:b/>
          <w:bCs/>
          <w:iCs/>
          <w:sz w:val="22"/>
          <w:szCs w:val="22"/>
        </w:rPr>
        <w:t xml:space="preserve"> as a </w:t>
      </w:r>
      <w:r w:rsidR="00E04B8C" w:rsidRPr="00CC2EA5">
        <w:rPr>
          <w:rFonts w:ascii="Arial Narrow" w:hAnsi="Arial Narrow" w:cs="Calibri"/>
          <w:b/>
          <w:bCs/>
          <w:iCs/>
          <w:sz w:val="22"/>
          <w:szCs w:val="22"/>
        </w:rPr>
        <w:t xml:space="preserve">Programmer Analyst, </w:t>
      </w:r>
      <w:r w:rsidRPr="00CC2EA5">
        <w:rPr>
          <w:rFonts w:ascii="Arial Narrow" w:hAnsi="Arial Narrow" w:cs="Calibri"/>
          <w:b/>
          <w:bCs/>
          <w:iCs/>
          <w:sz w:val="22"/>
          <w:szCs w:val="22"/>
        </w:rPr>
        <w:t>Business Analyst, System Administrator, and S</w:t>
      </w:r>
      <w:r w:rsidR="00E04B8C" w:rsidRPr="00CC2EA5">
        <w:rPr>
          <w:rFonts w:ascii="Arial Narrow" w:hAnsi="Arial Narrow" w:cs="Calibri"/>
          <w:b/>
          <w:bCs/>
          <w:iCs/>
          <w:sz w:val="22"/>
          <w:szCs w:val="22"/>
        </w:rPr>
        <w:t>oftware Services Representative</w:t>
      </w:r>
      <w:r w:rsidR="00E04B8C">
        <w:rPr>
          <w:rFonts w:ascii="Arial Narrow" w:hAnsi="Arial Narrow" w:cs="Calibri"/>
          <w:bCs/>
          <w:iCs/>
          <w:sz w:val="22"/>
          <w:szCs w:val="22"/>
        </w:rPr>
        <w:t>.</w:t>
      </w:r>
      <w:proofErr w:type="gramEnd"/>
      <w:r w:rsidR="00E04B8C">
        <w:rPr>
          <w:rFonts w:ascii="Arial Narrow" w:hAnsi="Arial Narrow" w:cs="Calibri"/>
          <w:bCs/>
          <w:iCs/>
          <w:sz w:val="22"/>
          <w:szCs w:val="22"/>
        </w:rPr>
        <w:t xml:space="preserve">  </w:t>
      </w:r>
    </w:p>
    <w:p w:rsidR="00555292" w:rsidRPr="004E2633" w:rsidRDefault="003D30D5" w:rsidP="00326937">
      <w:pPr>
        <w:spacing w:before="80"/>
        <w:rPr>
          <w:rFonts w:ascii="Arial Narrow" w:hAnsi="Arial Narrow" w:cs="Calibri"/>
          <w:b/>
          <w:color w:val="000090"/>
          <w:sz w:val="22"/>
          <w:szCs w:val="22"/>
        </w:rPr>
      </w:pPr>
      <w:r>
        <w:rPr>
          <w:rFonts w:ascii="Arial Narrow" w:hAnsi="Arial Narrow" w:cs="Calibri"/>
          <w:b/>
          <w:color w:val="000090"/>
          <w:sz w:val="22"/>
          <w:szCs w:val="22"/>
        </w:rPr>
        <w:t>Achievement Highlights</w:t>
      </w:r>
      <w:r w:rsidR="00555292" w:rsidRPr="004E2633">
        <w:rPr>
          <w:rFonts w:ascii="Arial Narrow" w:hAnsi="Arial Narrow" w:cs="Calibri"/>
          <w:b/>
          <w:color w:val="000090"/>
          <w:sz w:val="22"/>
          <w:szCs w:val="22"/>
        </w:rPr>
        <w:t>:</w:t>
      </w:r>
    </w:p>
    <w:p w:rsidR="00555292" w:rsidRPr="00555292" w:rsidRDefault="00555292" w:rsidP="00326937">
      <w:pPr>
        <w:pStyle w:val="ListParagraph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555292">
        <w:rPr>
          <w:rFonts w:ascii="Arial Narrow" w:hAnsi="Arial Narrow" w:cs="Calibri"/>
          <w:bCs/>
          <w:iCs/>
          <w:sz w:val="22"/>
          <w:szCs w:val="22"/>
        </w:rPr>
        <w:t xml:space="preserve">Pioneered initial research, design, and Q/A on the company’s flagship product, </w:t>
      </w:r>
      <w:r w:rsidRPr="00555292">
        <w:rPr>
          <w:rFonts w:ascii="Arial Narrow" w:hAnsi="Arial Narrow" w:cs="Calibri"/>
          <w:bCs/>
          <w:i/>
          <w:iCs/>
          <w:sz w:val="22"/>
          <w:szCs w:val="22"/>
        </w:rPr>
        <w:t>Precision</w:t>
      </w:r>
      <w:r w:rsidRPr="00555292">
        <w:rPr>
          <w:rFonts w:ascii="Arial Narrow" w:hAnsi="Arial Narrow" w:cs="Calibri"/>
          <w:bCs/>
          <w:iCs/>
          <w:sz w:val="22"/>
          <w:szCs w:val="22"/>
        </w:rPr>
        <w:t xml:space="preserve">. </w:t>
      </w:r>
      <w:r w:rsidRPr="00555292">
        <w:rPr>
          <w:rFonts w:ascii="Arial Narrow" w:hAnsi="Arial Narrow" w:cs="Calibri"/>
          <w:bCs/>
          <w:i/>
          <w:iCs/>
          <w:sz w:val="22"/>
          <w:szCs w:val="22"/>
        </w:rPr>
        <w:t>Precision</w:t>
      </w:r>
      <w:r w:rsidRPr="00555292">
        <w:rPr>
          <w:rFonts w:ascii="Arial Narrow" w:hAnsi="Arial Narrow" w:cs="Calibri"/>
          <w:bCs/>
          <w:iCs/>
          <w:sz w:val="22"/>
          <w:szCs w:val="22"/>
        </w:rPr>
        <w:t xml:space="preserve"> has since garnered </w:t>
      </w:r>
      <w:r w:rsidRPr="00555292">
        <w:rPr>
          <w:rFonts w:ascii="Arial Narrow" w:hAnsi="Arial Narrow" w:cs="Calibri"/>
          <w:b/>
          <w:bCs/>
          <w:iCs/>
          <w:sz w:val="22"/>
          <w:szCs w:val="22"/>
        </w:rPr>
        <w:t xml:space="preserve">90% of </w:t>
      </w:r>
      <w:r w:rsidR="00E6474F">
        <w:rPr>
          <w:rFonts w:ascii="Arial Narrow" w:hAnsi="Arial Narrow" w:cs="Calibri"/>
          <w:b/>
          <w:bCs/>
          <w:iCs/>
          <w:sz w:val="22"/>
          <w:szCs w:val="22"/>
        </w:rPr>
        <w:t xml:space="preserve">their </w:t>
      </w:r>
      <w:r w:rsidRPr="00555292">
        <w:rPr>
          <w:rFonts w:ascii="Arial Narrow" w:hAnsi="Arial Narrow" w:cs="Calibri"/>
          <w:b/>
          <w:bCs/>
          <w:iCs/>
          <w:sz w:val="22"/>
          <w:szCs w:val="22"/>
        </w:rPr>
        <w:t>customer base and 15% of banks</w:t>
      </w:r>
      <w:r w:rsidRPr="00555292">
        <w:rPr>
          <w:rFonts w:ascii="Arial Narrow" w:hAnsi="Arial Narrow" w:cs="Calibri"/>
          <w:bCs/>
          <w:iCs/>
          <w:sz w:val="22"/>
          <w:szCs w:val="22"/>
        </w:rPr>
        <w:t xml:space="preserve"> in the country</w:t>
      </w:r>
    </w:p>
    <w:p w:rsidR="00555292" w:rsidRPr="00555292" w:rsidRDefault="00555292" w:rsidP="00326937">
      <w:pPr>
        <w:pStyle w:val="ListParagraph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555292">
        <w:rPr>
          <w:rFonts w:ascii="Arial Narrow" w:hAnsi="Arial Narrow"/>
          <w:sz w:val="22"/>
          <w:szCs w:val="22"/>
        </w:rPr>
        <w:t>Researched, designed, programmed</w:t>
      </w:r>
      <w:r w:rsidR="003654BE">
        <w:rPr>
          <w:rFonts w:ascii="Arial Narrow" w:hAnsi="Arial Narrow"/>
          <w:sz w:val="22"/>
          <w:szCs w:val="22"/>
        </w:rPr>
        <w:t>, and tested</w:t>
      </w:r>
      <w:r w:rsidRPr="00555292">
        <w:rPr>
          <w:rFonts w:ascii="Arial Narrow" w:hAnsi="Arial Narrow"/>
          <w:sz w:val="22"/>
          <w:szCs w:val="22"/>
        </w:rPr>
        <w:t xml:space="preserve"> </w:t>
      </w:r>
      <w:r w:rsidR="003654BE">
        <w:rPr>
          <w:rFonts w:ascii="Arial Narrow" w:hAnsi="Arial Narrow"/>
          <w:sz w:val="22"/>
          <w:szCs w:val="22"/>
        </w:rPr>
        <w:t xml:space="preserve">Core system </w:t>
      </w:r>
      <w:r w:rsidRPr="00555292">
        <w:rPr>
          <w:rFonts w:ascii="Arial Narrow" w:hAnsi="Arial Narrow"/>
          <w:sz w:val="22"/>
          <w:szCs w:val="22"/>
        </w:rPr>
        <w:t xml:space="preserve">features including </w:t>
      </w:r>
      <w:r w:rsidR="003654BE">
        <w:rPr>
          <w:rFonts w:ascii="Arial Narrow" w:hAnsi="Arial Narrow"/>
          <w:sz w:val="22"/>
          <w:szCs w:val="22"/>
        </w:rPr>
        <w:t xml:space="preserve">DDA/Savings statements, </w:t>
      </w:r>
      <w:r w:rsidRPr="00555292">
        <w:rPr>
          <w:rFonts w:ascii="Arial Narrow" w:hAnsi="Arial Narrow"/>
          <w:sz w:val="22"/>
          <w:szCs w:val="22"/>
        </w:rPr>
        <w:t>overdraft checking, ATM/Debit Card usage and terminal fees, dealer floor plans, variable rate loans, fee amortization, loan participations bought/sold, non-accrual &amp; written off loans, and tickler system</w:t>
      </w:r>
    </w:p>
    <w:p w:rsidR="00555292" w:rsidRPr="00555292" w:rsidRDefault="00B830E4" w:rsidP="00326937">
      <w:pPr>
        <w:pStyle w:val="ListParagraph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555292" w:rsidRPr="00555292">
        <w:rPr>
          <w:rFonts w:ascii="Arial Narrow" w:hAnsi="Arial Narrow"/>
          <w:sz w:val="22"/>
          <w:szCs w:val="22"/>
        </w:rPr>
        <w:t>nvolved in all phases of the integration of all complimentary systems; such as, ATM networks, ACH, check imaging, internet banking, mobile banking, platform accounting, and voice response</w:t>
      </w:r>
    </w:p>
    <w:p w:rsidR="00555292" w:rsidRPr="00555292" w:rsidRDefault="00B830E4" w:rsidP="00326937">
      <w:pPr>
        <w:pStyle w:val="ListParagraph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Provided Sales Enablement as</w:t>
      </w:r>
      <w:r w:rsidR="00555292" w:rsidRPr="0078410A">
        <w:rPr>
          <w:rFonts w:ascii="Arial Narrow" w:hAnsi="Arial Narrow"/>
          <w:b/>
          <w:sz w:val="22"/>
          <w:szCs w:val="22"/>
        </w:rPr>
        <w:t xml:space="preserve"> a technical </w:t>
      </w:r>
      <w:r>
        <w:rPr>
          <w:rFonts w:ascii="Arial Narrow" w:hAnsi="Arial Narrow"/>
          <w:b/>
          <w:sz w:val="22"/>
          <w:szCs w:val="22"/>
        </w:rPr>
        <w:t>resource</w:t>
      </w:r>
      <w:r w:rsidR="00555292" w:rsidRPr="00555292">
        <w:rPr>
          <w:rFonts w:ascii="Arial Narrow" w:hAnsi="Arial Narrow"/>
          <w:sz w:val="22"/>
          <w:szCs w:val="22"/>
        </w:rPr>
        <w:t xml:space="preserve"> offering prospects an explanation of existing features in non-sales terminology and clearly defining contractual program enhancements</w:t>
      </w:r>
    </w:p>
    <w:p w:rsidR="00CC2EA5" w:rsidRDefault="00555292" w:rsidP="00326937">
      <w:pPr>
        <w:pStyle w:val="ListParagraph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78410A">
        <w:rPr>
          <w:rFonts w:ascii="Arial Narrow" w:hAnsi="Arial Narrow"/>
          <w:b/>
          <w:sz w:val="22"/>
          <w:szCs w:val="22"/>
        </w:rPr>
        <w:t>Authored hundreds of shell scripts</w:t>
      </w:r>
      <w:r w:rsidRPr="00555292">
        <w:rPr>
          <w:rFonts w:ascii="Arial Narrow" w:hAnsi="Arial Narrow"/>
          <w:sz w:val="22"/>
          <w:szCs w:val="22"/>
        </w:rPr>
        <w:t xml:space="preserve"> to enable users and support staff to efficiently and intuitively administer UNIX/AIX systems</w:t>
      </w:r>
    </w:p>
    <w:p w:rsidR="00F65DAC" w:rsidRPr="00F65DAC" w:rsidRDefault="00F65DAC" w:rsidP="00326937">
      <w:pPr>
        <w:pStyle w:val="DOTBodyText"/>
        <w:pBdr>
          <w:left w:val="none" w:sz="0" w:space="0" w:color="auto"/>
          <w:bottom w:val="single" w:sz="4" w:space="1" w:color="4F81BD"/>
        </w:pBdr>
        <w:spacing w:after="0"/>
        <w:ind w:left="0"/>
        <w:jc w:val="left"/>
        <w:rPr>
          <w:rFonts w:ascii="Arial Narrow" w:hAnsi="Arial Narrow" w:cs="Calibri"/>
          <w:b/>
          <w:bCs/>
          <w:iCs/>
          <w:color w:val="000090"/>
          <w:sz w:val="22"/>
          <w:szCs w:val="22"/>
        </w:rPr>
      </w:pPr>
    </w:p>
    <w:p w:rsidR="00F65DAC" w:rsidRPr="00F65DAC" w:rsidRDefault="00F65DAC" w:rsidP="00326937">
      <w:pPr>
        <w:pStyle w:val="DOTBodyText"/>
        <w:pBdr>
          <w:left w:val="none" w:sz="0" w:space="0" w:color="auto"/>
          <w:bottom w:val="single" w:sz="4" w:space="1" w:color="4F81BD"/>
        </w:pBdr>
        <w:spacing w:after="0"/>
        <w:ind w:left="0"/>
        <w:jc w:val="left"/>
        <w:rPr>
          <w:rFonts w:ascii="Arial Narrow" w:hAnsi="Arial Narrow" w:cs="Calibri"/>
          <w:b/>
          <w:bCs/>
          <w:iCs/>
          <w:color w:val="000090"/>
          <w:sz w:val="22"/>
          <w:szCs w:val="22"/>
        </w:rPr>
      </w:pPr>
    </w:p>
    <w:p w:rsidR="009E7FDE" w:rsidRPr="003D30D5" w:rsidRDefault="00AF1338" w:rsidP="00326937">
      <w:pPr>
        <w:pStyle w:val="DOTBodyText"/>
        <w:pBdr>
          <w:left w:val="none" w:sz="0" w:space="0" w:color="auto"/>
          <w:bottom w:val="single" w:sz="4" w:space="1" w:color="4F81BD"/>
        </w:pBdr>
        <w:spacing w:after="0"/>
        <w:ind w:left="0"/>
        <w:jc w:val="left"/>
        <w:rPr>
          <w:rFonts w:ascii="Arial Narrow" w:hAnsi="Arial Narrow" w:cs="Calibri"/>
          <w:b/>
          <w:bCs/>
          <w:iCs/>
          <w:color w:val="000090"/>
          <w:sz w:val="26"/>
          <w:szCs w:val="26"/>
        </w:rPr>
      </w:pPr>
      <w:r w:rsidRPr="003D30D5">
        <w:rPr>
          <w:rFonts w:ascii="Arial Narrow" w:hAnsi="Arial Narrow" w:cs="Calibri"/>
          <w:b/>
          <w:bCs/>
          <w:iCs/>
          <w:color w:val="000090"/>
          <w:sz w:val="26"/>
          <w:szCs w:val="26"/>
        </w:rPr>
        <w:t>EDUCATION</w:t>
      </w:r>
      <w:r w:rsidR="00AD1BF6">
        <w:rPr>
          <w:rFonts w:ascii="Arial Narrow" w:hAnsi="Arial Narrow" w:cs="Calibri"/>
          <w:b/>
          <w:bCs/>
          <w:iCs/>
          <w:color w:val="000090"/>
          <w:sz w:val="26"/>
          <w:szCs w:val="26"/>
        </w:rPr>
        <w:t xml:space="preserve">, </w:t>
      </w:r>
      <w:r>
        <w:rPr>
          <w:rFonts w:ascii="Arial Narrow" w:hAnsi="Arial Narrow" w:cs="Calibri"/>
          <w:b/>
          <w:bCs/>
          <w:iCs/>
          <w:color w:val="000090"/>
          <w:sz w:val="26"/>
          <w:szCs w:val="26"/>
        </w:rPr>
        <w:t>CERTIFICATIONS</w:t>
      </w:r>
      <w:r w:rsidR="00AD1BF6">
        <w:rPr>
          <w:rFonts w:ascii="Arial Narrow" w:hAnsi="Arial Narrow" w:cs="Calibri"/>
          <w:b/>
          <w:bCs/>
          <w:iCs/>
          <w:color w:val="000090"/>
          <w:sz w:val="26"/>
          <w:szCs w:val="26"/>
        </w:rPr>
        <w:t>, and ASSOCIATIONS</w:t>
      </w:r>
    </w:p>
    <w:p w:rsidR="0073136C" w:rsidRDefault="009E7FDE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Bachelor of Business Administration (BBA), </w:t>
      </w:r>
      <w:r w:rsidRPr="009E7FDE">
        <w:rPr>
          <w:rFonts w:ascii="Arial Narrow" w:hAnsi="Arial Narrow" w:cs="Calibri"/>
          <w:bCs/>
          <w:sz w:val="22"/>
          <w:szCs w:val="22"/>
        </w:rPr>
        <w:t>Northern State University, Aberdeen, SD</w:t>
      </w:r>
    </w:p>
    <w:p w:rsidR="00BF2F92" w:rsidRDefault="009E7FDE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sz w:val="22"/>
          <w:szCs w:val="22"/>
        </w:rPr>
      </w:pPr>
      <w:r w:rsidRPr="009E7FDE">
        <w:rPr>
          <w:rFonts w:ascii="Arial Narrow" w:hAnsi="Arial Narrow" w:cs="Calibri"/>
          <w:b/>
          <w:bCs/>
          <w:sz w:val="22"/>
          <w:szCs w:val="22"/>
        </w:rPr>
        <w:t>Project Management Professional (PMP) Certification</w:t>
      </w:r>
    </w:p>
    <w:p w:rsidR="00BF2F92" w:rsidRDefault="009E7FDE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sz w:val="22"/>
          <w:szCs w:val="22"/>
        </w:rPr>
      </w:pPr>
      <w:r w:rsidRPr="009E7FDE">
        <w:rPr>
          <w:rFonts w:ascii="Arial Narrow" w:hAnsi="Arial Narrow" w:cs="Calibri"/>
          <w:b/>
          <w:bCs/>
          <w:sz w:val="22"/>
          <w:szCs w:val="22"/>
        </w:rPr>
        <w:t>Member,</w:t>
      </w:r>
      <w:r>
        <w:rPr>
          <w:rFonts w:ascii="Arial Narrow" w:hAnsi="Arial Narrow" w:cs="Calibri"/>
          <w:bCs/>
          <w:sz w:val="22"/>
          <w:szCs w:val="22"/>
        </w:rPr>
        <w:t xml:space="preserve"> Project Management Institute (PMI)</w:t>
      </w:r>
    </w:p>
    <w:p w:rsidR="00874E76" w:rsidRPr="008D5F1F" w:rsidRDefault="00874E76" w:rsidP="00326937">
      <w:pPr>
        <w:pStyle w:val="DOTBodyText"/>
        <w:pBdr>
          <w:left w:val="none" w:sz="0" w:space="0" w:color="auto"/>
        </w:pBdr>
        <w:spacing w:after="0"/>
        <w:ind w:left="0"/>
        <w:jc w:val="left"/>
        <w:rPr>
          <w:rFonts w:ascii="Arial Narrow" w:hAnsi="Arial Narrow" w:cs="Calibri"/>
          <w:bCs/>
          <w:sz w:val="22"/>
          <w:szCs w:val="22"/>
        </w:rPr>
      </w:pPr>
      <w:r w:rsidRPr="00874E76">
        <w:rPr>
          <w:rFonts w:ascii="Arial Narrow" w:hAnsi="Arial Narrow" w:cs="Calibri"/>
          <w:b/>
          <w:bCs/>
          <w:sz w:val="22"/>
          <w:szCs w:val="22"/>
        </w:rPr>
        <w:t>Member,</w:t>
      </w:r>
      <w:r>
        <w:rPr>
          <w:rFonts w:ascii="Arial Narrow" w:hAnsi="Arial Narrow" w:cs="Calibri"/>
          <w:bCs/>
          <w:sz w:val="22"/>
          <w:szCs w:val="22"/>
        </w:rPr>
        <w:t xml:space="preserve"> Association for Financial Technology</w:t>
      </w:r>
      <w:r w:rsidR="00BF2F92">
        <w:rPr>
          <w:rFonts w:ascii="Arial Narrow" w:hAnsi="Arial Narrow" w:cs="Calibri"/>
          <w:bCs/>
          <w:sz w:val="22"/>
          <w:szCs w:val="22"/>
        </w:rPr>
        <w:t xml:space="preserve"> (AFT)</w:t>
      </w:r>
    </w:p>
    <w:sectPr w:rsidR="00874E76" w:rsidRPr="008D5F1F" w:rsidSect="001346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CA" w:rsidRDefault="00F000CA">
      <w:r>
        <w:separator/>
      </w:r>
    </w:p>
  </w:endnote>
  <w:endnote w:type="continuationSeparator" w:id="0">
    <w:p w:rsidR="00F000CA" w:rsidRDefault="00F0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6E" w:rsidRDefault="00F000CA" w:rsidP="006E016E">
    <w:pPr>
      <w:pStyle w:val="Footer"/>
      <w:framePr w:wrap="around" w:vAnchor="text" w:hAnchor="margin" w:xAlign="right" w:y="1"/>
      <w:rPr>
        <w:rStyle w:val="PageNumber"/>
      </w:rPr>
    </w:pPr>
  </w:p>
  <w:p w:rsidR="006E016E" w:rsidRDefault="00F000CA" w:rsidP="006E01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6E" w:rsidRPr="00FB5E85" w:rsidRDefault="00F000CA" w:rsidP="006E016E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2"/>
        <w:szCs w:val="22"/>
      </w:rPr>
    </w:pPr>
  </w:p>
  <w:p w:rsidR="006E016E" w:rsidRDefault="00F000CA" w:rsidP="006E016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88" w:rsidRDefault="00A63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CA" w:rsidRDefault="00F000CA">
      <w:r>
        <w:separator/>
      </w:r>
    </w:p>
  </w:footnote>
  <w:footnote w:type="continuationSeparator" w:id="0">
    <w:p w:rsidR="00F000CA" w:rsidRDefault="00F00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88" w:rsidRDefault="00A63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F1F" w:rsidRDefault="008D5F1F" w:rsidP="008D5F1F">
    <w:pPr>
      <w:pStyle w:val="Title"/>
      <w:pBdr>
        <w:bottom w:val="single" w:sz="4" w:space="1" w:color="4F81BD"/>
      </w:pBdr>
      <w:rPr>
        <w:rFonts w:ascii="Arial Narrow" w:hAnsi="Arial Narrow" w:cs="Calibri"/>
        <w:color w:val="000090"/>
        <w:sz w:val="36"/>
        <w:szCs w:val="36"/>
      </w:rPr>
    </w:pPr>
    <w:r w:rsidRPr="00991CF3">
      <w:rPr>
        <w:rFonts w:ascii="Arial Narrow" w:hAnsi="Arial Narrow" w:cs="Calibri"/>
        <w:color w:val="000090"/>
        <w:sz w:val="36"/>
        <w:szCs w:val="36"/>
      </w:rPr>
      <w:t>David J. Mu</w:t>
    </w:r>
    <w:r>
      <w:rPr>
        <w:rFonts w:ascii="Arial Narrow" w:hAnsi="Arial Narrow" w:cs="Calibri"/>
        <w:color w:val="000090"/>
        <w:sz w:val="36"/>
        <w:szCs w:val="36"/>
      </w:rPr>
      <w:t>e</w:t>
    </w:r>
    <w:r w:rsidRPr="00991CF3">
      <w:rPr>
        <w:rFonts w:ascii="Arial Narrow" w:hAnsi="Arial Narrow" w:cs="Calibri"/>
        <w:color w:val="000090"/>
        <w:sz w:val="36"/>
        <w:szCs w:val="36"/>
      </w:rPr>
      <w:t>llenberg</w:t>
    </w:r>
  </w:p>
  <w:p w:rsidR="008D5F1F" w:rsidRPr="005E5CF5" w:rsidRDefault="00A63188" w:rsidP="008D5F1F">
    <w:pPr>
      <w:pStyle w:val="Title"/>
      <w:pBdr>
        <w:bottom w:val="single" w:sz="4" w:space="1" w:color="4F81BD"/>
      </w:pBdr>
      <w:rPr>
        <w:rFonts w:ascii="Arial Narrow" w:hAnsi="Arial Narrow" w:cs="Calibri"/>
        <w:sz w:val="22"/>
        <w:szCs w:val="22"/>
      </w:rPr>
    </w:pPr>
    <w:proofErr w:type="spellStart"/>
    <w:r>
      <w:rPr>
        <w:rFonts w:ascii="Arial Narrow" w:hAnsi="Arial Narrow" w:cs="Calibri"/>
        <w:sz w:val="22"/>
        <w:szCs w:val="22"/>
      </w:rPr>
      <w:t>Fulshear</w:t>
    </w:r>
    <w:proofErr w:type="spellEnd"/>
    <w:r w:rsidR="008D5F1F">
      <w:rPr>
        <w:rFonts w:ascii="Arial Narrow" w:hAnsi="Arial Narrow" w:cs="Calibri"/>
        <w:sz w:val="22"/>
        <w:szCs w:val="22"/>
      </w:rPr>
      <w:t>, TX | 817-219-6229</w:t>
    </w:r>
    <w:r w:rsidR="008D5F1F" w:rsidRPr="001A0A45">
      <w:rPr>
        <w:rFonts w:ascii="Arial Narrow" w:hAnsi="Arial Narrow" w:cs="Calibri"/>
        <w:sz w:val="22"/>
        <w:szCs w:val="22"/>
      </w:rPr>
      <w:t xml:space="preserve"> | </w:t>
    </w:r>
    <w:hyperlink r:id="rId1" w:history="1">
      <w:r w:rsidR="008D5F1F" w:rsidRPr="00740F12">
        <w:rPr>
          <w:rStyle w:val="Hyperlink"/>
          <w:rFonts w:ascii="Arial Narrow" w:hAnsi="Arial Narrow" w:cs="Calibri"/>
          <w:sz w:val="22"/>
          <w:szCs w:val="22"/>
        </w:rPr>
        <w:t>dave.muellenberg@gmail.com</w:t>
      </w:r>
    </w:hyperlink>
    <w:r w:rsidR="008D5F1F">
      <w:rPr>
        <w:rFonts w:ascii="Arial Narrow" w:hAnsi="Arial Narrow" w:cs="Calibri"/>
        <w:sz w:val="22"/>
        <w:szCs w:val="22"/>
      </w:rPr>
      <w:t xml:space="preserve"> | </w:t>
    </w:r>
    <w:hyperlink r:id="rId2" w:history="1">
      <w:r w:rsidR="008D5F1F" w:rsidRPr="00991CF3">
        <w:rPr>
          <w:rStyle w:val="Hyperlink"/>
          <w:rFonts w:ascii="Arial Narrow" w:hAnsi="Arial Narrow"/>
          <w:sz w:val="22"/>
          <w:szCs w:val="22"/>
        </w:rPr>
        <w:t>https://www.linkedin.com/in/davidmuellenberg/</w:t>
      </w:r>
    </w:hyperlink>
  </w:p>
  <w:p w:rsidR="008D5F1F" w:rsidRDefault="008D5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F" w:rsidRDefault="0035065F" w:rsidP="0035065F">
    <w:pPr>
      <w:pStyle w:val="Title"/>
      <w:pBdr>
        <w:bottom w:val="single" w:sz="4" w:space="1" w:color="4F81BD"/>
      </w:pBdr>
      <w:rPr>
        <w:rFonts w:ascii="Arial Narrow" w:hAnsi="Arial Narrow" w:cs="Calibri"/>
        <w:color w:val="000090"/>
        <w:sz w:val="36"/>
        <w:szCs w:val="36"/>
      </w:rPr>
    </w:pPr>
    <w:r w:rsidRPr="00991CF3">
      <w:rPr>
        <w:rFonts w:ascii="Arial Narrow" w:hAnsi="Arial Narrow" w:cs="Calibri"/>
        <w:color w:val="000090"/>
        <w:sz w:val="36"/>
        <w:szCs w:val="36"/>
      </w:rPr>
      <w:t>David J. Mu</w:t>
    </w:r>
    <w:r>
      <w:rPr>
        <w:rFonts w:ascii="Arial Narrow" w:hAnsi="Arial Narrow" w:cs="Calibri"/>
        <w:color w:val="000090"/>
        <w:sz w:val="36"/>
        <w:szCs w:val="36"/>
      </w:rPr>
      <w:t>e</w:t>
    </w:r>
    <w:r w:rsidRPr="00991CF3">
      <w:rPr>
        <w:rFonts w:ascii="Arial Narrow" w:hAnsi="Arial Narrow" w:cs="Calibri"/>
        <w:color w:val="000090"/>
        <w:sz w:val="36"/>
        <w:szCs w:val="36"/>
      </w:rPr>
      <w:t>llenberg</w:t>
    </w:r>
  </w:p>
  <w:p w:rsidR="0035065F" w:rsidRPr="005E5CF5" w:rsidRDefault="0035065F" w:rsidP="0035065F">
    <w:pPr>
      <w:pStyle w:val="Title"/>
      <w:pBdr>
        <w:bottom w:val="single" w:sz="4" w:space="1" w:color="4F81BD"/>
      </w:pBdr>
      <w:rPr>
        <w:rFonts w:ascii="Arial Narrow" w:hAnsi="Arial Narrow" w:cs="Calibri"/>
        <w:sz w:val="22"/>
        <w:szCs w:val="22"/>
      </w:rPr>
    </w:pPr>
    <w:r>
      <w:rPr>
        <w:rFonts w:ascii="Arial Narrow" w:hAnsi="Arial Narrow" w:cs="Calibri"/>
        <w:sz w:val="22"/>
        <w:szCs w:val="22"/>
      </w:rPr>
      <w:t>Katy, TX | 817-219-6229</w:t>
    </w:r>
    <w:r w:rsidRPr="001A0A45">
      <w:rPr>
        <w:rFonts w:ascii="Arial Narrow" w:hAnsi="Arial Narrow" w:cs="Calibri"/>
        <w:sz w:val="22"/>
        <w:szCs w:val="22"/>
      </w:rPr>
      <w:t xml:space="preserve"> | </w:t>
    </w:r>
    <w:hyperlink r:id="rId1" w:history="1">
      <w:r w:rsidRPr="00740F12">
        <w:rPr>
          <w:rStyle w:val="Hyperlink"/>
          <w:rFonts w:ascii="Arial Narrow" w:hAnsi="Arial Narrow" w:cs="Calibri"/>
          <w:sz w:val="22"/>
          <w:szCs w:val="22"/>
        </w:rPr>
        <w:t>dave.muellenberg@gmail.com</w:t>
      </w:r>
    </w:hyperlink>
    <w:r>
      <w:rPr>
        <w:rFonts w:ascii="Arial Narrow" w:hAnsi="Arial Narrow" w:cs="Calibri"/>
        <w:sz w:val="22"/>
        <w:szCs w:val="22"/>
      </w:rPr>
      <w:t xml:space="preserve"> | </w:t>
    </w:r>
    <w:hyperlink r:id="rId2" w:history="1">
      <w:r w:rsidRPr="00991CF3">
        <w:rPr>
          <w:rStyle w:val="Hyperlink"/>
          <w:rFonts w:ascii="Arial Narrow" w:hAnsi="Arial Narrow"/>
          <w:sz w:val="22"/>
          <w:szCs w:val="22"/>
        </w:rPr>
        <w:t>https://www.linkedin.com/in/davidmuellenberg/</w:t>
      </w:r>
    </w:hyperlink>
    <w:r>
      <w:rPr>
        <w:rFonts w:ascii="Arial Narrow" w:hAnsi="Arial Narrow"/>
        <w:sz w:val="22"/>
        <w:szCs w:val="22"/>
      </w:rPr>
      <w:t xml:space="preserve"> | </w:t>
    </w:r>
    <w:proofErr w:type="spellStart"/>
    <w:r>
      <w:rPr>
        <w:rFonts w:ascii="Arial Narrow" w:hAnsi="Arial Narrow"/>
        <w:sz w:val="22"/>
        <w:szCs w:val="22"/>
      </w:rPr>
      <w:t>Pg</w:t>
    </w:r>
    <w:proofErr w:type="spellEnd"/>
    <w:r>
      <w:rPr>
        <w:rFonts w:ascii="Arial Narrow" w:hAnsi="Arial Narrow"/>
        <w:sz w:val="22"/>
        <w:szCs w:val="22"/>
      </w:rPr>
      <w:t xml:space="preserve"> 1/3</w:t>
    </w:r>
  </w:p>
  <w:p w:rsidR="0035065F" w:rsidRDefault="00350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5DBC531A">
      <w:start w:val="1"/>
      <w:numFmt w:val="bullet"/>
      <w:lvlText w:val="•"/>
      <w:lvlJc w:val="left"/>
      <w:pPr>
        <w:ind w:left="720" w:hanging="360"/>
      </w:pPr>
    </w:lvl>
    <w:lvl w:ilvl="1" w:tplc="76E21C92">
      <w:numFmt w:val="decimal"/>
      <w:lvlText w:val=""/>
      <w:lvlJc w:val="left"/>
    </w:lvl>
    <w:lvl w:ilvl="2" w:tplc="8D54653A">
      <w:numFmt w:val="decimal"/>
      <w:lvlText w:val=""/>
      <w:lvlJc w:val="left"/>
    </w:lvl>
    <w:lvl w:ilvl="3" w:tplc="DE04E3B6">
      <w:numFmt w:val="decimal"/>
      <w:lvlText w:val=""/>
      <w:lvlJc w:val="left"/>
    </w:lvl>
    <w:lvl w:ilvl="4" w:tplc="3EEAE05E">
      <w:numFmt w:val="decimal"/>
      <w:lvlText w:val=""/>
      <w:lvlJc w:val="left"/>
    </w:lvl>
    <w:lvl w:ilvl="5" w:tplc="F9D2ACA8">
      <w:numFmt w:val="decimal"/>
      <w:lvlText w:val=""/>
      <w:lvlJc w:val="left"/>
    </w:lvl>
    <w:lvl w:ilvl="6" w:tplc="3E7ED5E4">
      <w:numFmt w:val="decimal"/>
      <w:lvlText w:val=""/>
      <w:lvlJc w:val="left"/>
    </w:lvl>
    <w:lvl w:ilvl="7" w:tplc="29CAAE5A">
      <w:numFmt w:val="decimal"/>
      <w:lvlText w:val=""/>
      <w:lvlJc w:val="left"/>
    </w:lvl>
    <w:lvl w:ilvl="8" w:tplc="20C6D70C">
      <w:numFmt w:val="decimal"/>
      <w:lvlText w:val=""/>
      <w:lvlJc w:val="left"/>
    </w:lvl>
  </w:abstractNum>
  <w:abstractNum w:abstractNumId="1">
    <w:nsid w:val="00184404"/>
    <w:multiLevelType w:val="hybridMultilevel"/>
    <w:tmpl w:val="318AF668"/>
    <w:lvl w:ilvl="0" w:tplc="08EE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F24F1"/>
    <w:multiLevelType w:val="hybridMultilevel"/>
    <w:tmpl w:val="AFD6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62564"/>
    <w:multiLevelType w:val="hybridMultilevel"/>
    <w:tmpl w:val="522C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96CDC"/>
    <w:multiLevelType w:val="hybridMultilevel"/>
    <w:tmpl w:val="39D4DC94"/>
    <w:lvl w:ilvl="0" w:tplc="B8BA2D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3058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1F6FB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7E1D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64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9878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D66E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6025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8014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C76395"/>
    <w:multiLevelType w:val="hybridMultilevel"/>
    <w:tmpl w:val="210C0F8E"/>
    <w:lvl w:ilvl="0" w:tplc="D0A870D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B64619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FA2E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F87A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CE44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AC0E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BC8E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0077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77818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A0106"/>
    <w:multiLevelType w:val="hybridMultilevel"/>
    <w:tmpl w:val="F33CD7E6"/>
    <w:lvl w:ilvl="0" w:tplc="B45CD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44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6C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A7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C6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1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6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E3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25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3DA4"/>
    <w:multiLevelType w:val="hybridMultilevel"/>
    <w:tmpl w:val="D96ECD8C"/>
    <w:lvl w:ilvl="0" w:tplc="1C0A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4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F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2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F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CE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4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4D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ED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B4249"/>
    <w:multiLevelType w:val="hybridMultilevel"/>
    <w:tmpl w:val="EB06F230"/>
    <w:lvl w:ilvl="0" w:tplc="F9B2E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89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4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4D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3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9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3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C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2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B4FAC"/>
    <w:multiLevelType w:val="hybridMultilevel"/>
    <w:tmpl w:val="5E3C996E"/>
    <w:lvl w:ilvl="0" w:tplc="09F41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8F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CE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6C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2D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62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E2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6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47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E5B02"/>
    <w:multiLevelType w:val="hybridMultilevel"/>
    <w:tmpl w:val="5E8A3772"/>
    <w:lvl w:ilvl="0" w:tplc="6624E5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96E8AB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6E478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5663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7011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0F865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50C38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ED5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B003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967AF"/>
    <w:multiLevelType w:val="hybridMultilevel"/>
    <w:tmpl w:val="DEAE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B5B3E"/>
    <w:multiLevelType w:val="hybridMultilevel"/>
    <w:tmpl w:val="590EC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3C25"/>
    <w:multiLevelType w:val="hybridMultilevel"/>
    <w:tmpl w:val="2B5244CA"/>
    <w:lvl w:ilvl="0" w:tplc="4348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E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3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AE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3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69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E2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413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6D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A5E2C"/>
    <w:multiLevelType w:val="hybridMultilevel"/>
    <w:tmpl w:val="1270D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293B"/>
    <w:multiLevelType w:val="hybridMultilevel"/>
    <w:tmpl w:val="0776B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90469"/>
    <w:multiLevelType w:val="hybridMultilevel"/>
    <w:tmpl w:val="CA3E3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92F22"/>
    <w:multiLevelType w:val="hybridMultilevel"/>
    <w:tmpl w:val="C0D4047A"/>
    <w:lvl w:ilvl="0" w:tplc="93663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4EFF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BF883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6E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86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45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02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7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6D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E6654"/>
    <w:multiLevelType w:val="hybridMultilevel"/>
    <w:tmpl w:val="DCBEDFE2"/>
    <w:lvl w:ilvl="0" w:tplc="AAE80F78">
      <w:numFmt w:val="bullet"/>
      <w:lvlText w:val="•"/>
      <w:lvlJc w:val="left"/>
      <w:pPr>
        <w:ind w:left="792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384B668F"/>
    <w:multiLevelType w:val="hybridMultilevel"/>
    <w:tmpl w:val="B4F00662"/>
    <w:lvl w:ilvl="0" w:tplc="522605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9E8E4B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FCA50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3EDC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408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40088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CA54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48F1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83CB1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9C4DCA"/>
    <w:multiLevelType w:val="hybridMultilevel"/>
    <w:tmpl w:val="1756C7E0"/>
    <w:lvl w:ilvl="0" w:tplc="D408BC0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A9B86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E3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3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A7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23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44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8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85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77728"/>
    <w:multiLevelType w:val="hybridMultilevel"/>
    <w:tmpl w:val="0C6CD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532F7"/>
    <w:multiLevelType w:val="hybridMultilevel"/>
    <w:tmpl w:val="D5AE2AA8"/>
    <w:lvl w:ilvl="0" w:tplc="81C24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E2E63"/>
    <w:multiLevelType w:val="hybridMultilevel"/>
    <w:tmpl w:val="975C2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C15A1"/>
    <w:multiLevelType w:val="hybridMultilevel"/>
    <w:tmpl w:val="05A28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604883"/>
    <w:multiLevelType w:val="hybridMultilevel"/>
    <w:tmpl w:val="2BA00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1302D"/>
    <w:multiLevelType w:val="hybridMultilevel"/>
    <w:tmpl w:val="E788E86A"/>
    <w:lvl w:ilvl="0" w:tplc="EB640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E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ED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9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7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AC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25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4F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22F17"/>
    <w:multiLevelType w:val="hybridMultilevel"/>
    <w:tmpl w:val="5D36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53012"/>
    <w:multiLevelType w:val="hybridMultilevel"/>
    <w:tmpl w:val="A24A9EF8"/>
    <w:lvl w:ilvl="0" w:tplc="6546B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86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5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F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6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65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C5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07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A1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12976"/>
    <w:multiLevelType w:val="hybridMultilevel"/>
    <w:tmpl w:val="CED2EB2A"/>
    <w:lvl w:ilvl="0" w:tplc="B142A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43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4D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2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C9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CC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9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1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84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72A1F"/>
    <w:multiLevelType w:val="hybridMultilevel"/>
    <w:tmpl w:val="527A71B2"/>
    <w:lvl w:ilvl="0" w:tplc="53EE5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AD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21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66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A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C0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0B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7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07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D4E31"/>
    <w:multiLevelType w:val="hybridMultilevel"/>
    <w:tmpl w:val="0BC4B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11D07"/>
    <w:multiLevelType w:val="hybridMultilevel"/>
    <w:tmpl w:val="766C7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41DD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33279F"/>
    <w:multiLevelType w:val="hybridMultilevel"/>
    <w:tmpl w:val="8AD2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81069"/>
    <w:multiLevelType w:val="hybridMultilevel"/>
    <w:tmpl w:val="9A4E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43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4D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0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2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30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9"/>
  </w:num>
  <w:num w:numId="13">
    <w:abstractNumId w:val="20"/>
  </w:num>
  <w:num w:numId="14">
    <w:abstractNumId w:val="29"/>
  </w:num>
  <w:num w:numId="15">
    <w:abstractNumId w:val="17"/>
  </w:num>
  <w:num w:numId="16">
    <w:abstractNumId w:val="26"/>
  </w:num>
  <w:num w:numId="17">
    <w:abstractNumId w:val="28"/>
  </w:num>
  <w:num w:numId="18">
    <w:abstractNumId w:val="7"/>
  </w:num>
  <w:num w:numId="19">
    <w:abstractNumId w:val="1"/>
  </w:num>
  <w:num w:numId="20">
    <w:abstractNumId w:val="32"/>
  </w:num>
  <w:num w:numId="21">
    <w:abstractNumId w:val="25"/>
  </w:num>
  <w:num w:numId="22">
    <w:abstractNumId w:val="23"/>
  </w:num>
  <w:num w:numId="23">
    <w:abstractNumId w:val="31"/>
  </w:num>
  <w:num w:numId="24">
    <w:abstractNumId w:val="16"/>
  </w:num>
  <w:num w:numId="25">
    <w:abstractNumId w:val="24"/>
  </w:num>
  <w:num w:numId="26">
    <w:abstractNumId w:val="12"/>
  </w:num>
  <w:num w:numId="27">
    <w:abstractNumId w:val="14"/>
  </w:num>
  <w:num w:numId="28">
    <w:abstractNumId w:val="21"/>
  </w:num>
  <w:num w:numId="29">
    <w:abstractNumId w:val="15"/>
  </w:num>
  <w:num w:numId="30">
    <w:abstractNumId w:val="3"/>
  </w:num>
  <w:num w:numId="31">
    <w:abstractNumId w:val="35"/>
  </w:num>
  <w:num w:numId="32">
    <w:abstractNumId w:val="11"/>
  </w:num>
  <w:num w:numId="33">
    <w:abstractNumId w:val="27"/>
  </w:num>
  <w:num w:numId="34">
    <w:abstractNumId w:val="2"/>
  </w:num>
  <w:num w:numId="35">
    <w:abstractNumId w:val="22"/>
  </w:num>
  <w:num w:numId="36">
    <w:abstractNumId w:val="18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zE2NjAwNTS3MDNQ0lEKTi0uzszPAykwrgUA7U8nLCwAAAA="/>
  </w:docVars>
  <w:rsids>
    <w:rsidRoot w:val="00CC76F8"/>
    <w:rsid w:val="00004668"/>
    <w:rsid w:val="00005454"/>
    <w:rsid w:val="000307D0"/>
    <w:rsid w:val="0006516C"/>
    <w:rsid w:val="00090A85"/>
    <w:rsid w:val="000A1896"/>
    <w:rsid w:val="000A4E7B"/>
    <w:rsid w:val="000D6C77"/>
    <w:rsid w:val="000E3D2B"/>
    <w:rsid w:val="000E5135"/>
    <w:rsid w:val="000E70C5"/>
    <w:rsid w:val="000F4A64"/>
    <w:rsid w:val="000F4E5E"/>
    <w:rsid w:val="000F7E23"/>
    <w:rsid w:val="00114654"/>
    <w:rsid w:val="00123F60"/>
    <w:rsid w:val="001346EA"/>
    <w:rsid w:val="0013636D"/>
    <w:rsid w:val="00151CE0"/>
    <w:rsid w:val="00163F84"/>
    <w:rsid w:val="001648A6"/>
    <w:rsid w:val="0017154A"/>
    <w:rsid w:val="00175D54"/>
    <w:rsid w:val="001849E0"/>
    <w:rsid w:val="00187BAC"/>
    <w:rsid w:val="00197169"/>
    <w:rsid w:val="001A291A"/>
    <w:rsid w:val="001A5CA3"/>
    <w:rsid w:val="001A7E78"/>
    <w:rsid w:val="001C5271"/>
    <w:rsid w:val="001D6508"/>
    <w:rsid w:val="001D73E5"/>
    <w:rsid w:val="001E08FE"/>
    <w:rsid w:val="001E1937"/>
    <w:rsid w:val="001F2B12"/>
    <w:rsid w:val="002000F1"/>
    <w:rsid w:val="00205428"/>
    <w:rsid w:val="002067F5"/>
    <w:rsid w:val="0024191C"/>
    <w:rsid w:val="002441A7"/>
    <w:rsid w:val="0024631F"/>
    <w:rsid w:val="002549C6"/>
    <w:rsid w:val="00262337"/>
    <w:rsid w:val="002677C1"/>
    <w:rsid w:val="0027225A"/>
    <w:rsid w:val="002753A0"/>
    <w:rsid w:val="00277BC8"/>
    <w:rsid w:val="002A3645"/>
    <w:rsid w:val="002A3A25"/>
    <w:rsid w:val="002A44CF"/>
    <w:rsid w:val="002A79A9"/>
    <w:rsid w:val="002D3B92"/>
    <w:rsid w:val="002E2150"/>
    <w:rsid w:val="002F3622"/>
    <w:rsid w:val="002F695D"/>
    <w:rsid w:val="00305EAC"/>
    <w:rsid w:val="0031273A"/>
    <w:rsid w:val="0031277E"/>
    <w:rsid w:val="0032141D"/>
    <w:rsid w:val="00326937"/>
    <w:rsid w:val="00346471"/>
    <w:rsid w:val="0035065F"/>
    <w:rsid w:val="00352F71"/>
    <w:rsid w:val="00357AFC"/>
    <w:rsid w:val="003654BE"/>
    <w:rsid w:val="003655C4"/>
    <w:rsid w:val="00373678"/>
    <w:rsid w:val="003822AB"/>
    <w:rsid w:val="003906E8"/>
    <w:rsid w:val="003B0C1E"/>
    <w:rsid w:val="003B5159"/>
    <w:rsid w:val="003C05D8"/>
    <w:rsid w:val="003D0718"/>
    <w:rsid w:val="003D30D5"/>
    <w:rsid w:val="003D4AC1"/>
    <w:rsid w:val="003D59D0"/>
    <w:rsid w:val="003E11E1"/>
    <w:rsid w:val="003E60A6"/>
    <w:rsid w:val="004069E7"/>
    <w:rsid w:val="004146C4"/>
    <w:rsid w:val="00415E08"/>
    <w:rsid w:val="00424288"/>
    <w:rsid w:val="00444023"/>
    <w:rsid w:val="0046199E"/>
    <w:rsid w:val="0046228D"/>
    <w:rsid w:val="004722B5"/>
    <w:rsid w:val="00484149"/>
    <w:rsid w:val="004A2638"/>
    <w:rsid w:val="004B1CC0"/>
    <w:rsid w:val="004B30AB"/>
    <w:rsid w:val="004B3CBD"/>
    <w:rsid w:val="004D6EE2"/>
    <w:rsid w:val="0050680A"/>
    <w:rsid w:val="00515CDA"/>
    <w:rsid w:val="00524020"/>
    <w:rsid w:val="00541709"/>
    <w:rsid w:val="0055014F"/>
    <w:rsid w:val="00555292"/>
    <w:rsid w:val="00555701"/>
    <w:rsid w:val="00566194"/>
    <w:rsid w:val="00572250"/>
    <w:rsid w:val="00583AEB"/>
    <w:rsid w:val="005A4C77"/>
    <w:rsid w:val="005B2F6E"/>
    <w:rsid w:val="005C1B08"/>
    <w:rsid w:val="00615071"/>
    <w:rsid w:val="00621C97"/>
    <w:rsid w:val="006452F3"/>
    <w:rsid w:val="006477DC"/>
    <w:rsid w:val="006677FC"/>
    <w:rsid w:val="00684030"/>
    <w:rsid w:val="006972EF"/>
    <w:rsid w:val="006A1DD1"/>
    <w:rsid w:val="006A53DE"/>
    <w:rsid w:val="006B0FF2"/>
    <w:rsid w:val="006B3C05"/>
    <w:rsid w:val="006B5A4D"/>
    <w:rsid w:val="006C495B"/>
    <w:rsid w:val="006C49C3"/>
    <w:rsid w:val="006D21D5"/>
    <w:rsid w:val="006D32CF"/>
    <w:rsid w:val="006F0A52"/>
    <w:rsid w:val="0070419E"/>
    <w:rsid w:val="00713E95"/>
    <w:rsid w:val="00716F9E"/>
    <w:rsid w:val="0073136C"/>
    <w:rsid w:val="00736259"/>
    <w:rsid w:val="007507AF"/>
    <w:rsid w:val="00753ED3"/>
    <w:rsid w:val="00763BDB"/>
    <w:rsid w:val="0078410A"/>
    <w:rsid w:val="0078511D"/>
    <w:rsid w:val="00791671"/>
    <w:rsid w:val="007A398C"/>
    <w:rsid w:val="007C412B"/>
    <w:rsid w:val="007E2A8D"/>
    <w:rsid w:val="007E3FCD"/>
    <w:rsid w:val="007F4850"/>
    <w:rsid w:val="00802067"/>
    <w:rsid w:val="00813885"/>
    <w:rsid w:val="00813D15"/>
    <w:rsid w:val="00821C5C"/>
    <w:rsid w:val="00821D7C"/>
    <w:rsid w:val="008233BD"/>
    <w:rsid w:val="00851E9F"/>
    <w:rsid w:val="00874E76"/>
    <w:rsid w:val="00896453"/>
    <w:rsid w:val="008A5F13"/>
    <w:rsid w:val="008C2A97"/>
    <w:rsid w:val="008D2B82"/>
    <w:rsid w:val="008D5F1F"/>
    <w:rsid w:val="00900285"/>
    <w:rsid w:val="009157AA"/>
    <w:rsid w:val="009207A5"/>
    <w:rsid w:val="00937DFA"/>
    <w:rsid w:val="00951E7D"/>
    <w:rsid w:val="00952F78"/>
    <w:rsid w:val="009544B2"/>
    <w:rsid w:val="00954FEF"/>
    <w:rsid w:val="0097494F"/>
    <w:rsid w:val="00991CF3"/>
    <w:rsid w:val="00992DC4"/>
    <w:rsid w:val="009A0F9C"/>
    <w:rsid w:val="009A2613"/>
    <w:rsid w:val="009A2D9D"/>
    <w:rsid w:val="009A4C85"/>
    <w:rsid w:val="009B432E"/>
    <w:rsid w:val="009C6B09"/>
    <w:rsid w:val="009D6D40"/>
    <w:rsid w:val="009E0089"/>
    <w:rsid w:val="009E7FDE"/>
    <w:rsid w:val="009F526C"/>
    <w:rsid w:val="00A1209D"/>
    <w:rsid w:val="00A127D2"/>
    <w:rsid w:val="00A27666"/>
    <w:rsid w:val="00A30345"/>
    <w:rsid w:val="00A30399"/>
    <w:rsid w:val="00A32992"/>
    <w:rsid w:val="00A33CB6"/>
    <w:rsid w:val="00A441E4"/>
    <w:rsid w:val="00A47F65"/>
    <w:rsid w:val="00A5466E"/>
    <w:rsid w:val="00A603EE"/>
    <w:rsid w:val="00A63188"/>
    <w:rsid w:val="00A667FA"/>
    <w:rsid w:val="00A66EFA"/>
    <w:rsid w:val="00AB4E0F"/>
    <w:rsid w:val="00AB5D36"/>
    <w:rsid w:val="00AC1FEB"/>
    <w:rsid w:val="00AD1BF6"/>
    <w:rsid w:val="00AE3E7C"/>
    <w:rsid w:val="00AF1338"/>
    <w:rsid w:val="00AF3F64"/>
    <w:rsid w:val="00B12818"/>
    <w:rsid w:val="00B17F9F"/>
    <w:rsid w:val="00B21199"/>
    <w:rsid w:val="00B26130"/>
    <w:rsid w:val="00B368D6"/>
    <w:rsid w:val="00B41103"/>
    <w:rsid w:val="00B45005"/>
    <w:rsid w:val="00B5524E"/>
    <w:rsid w:val="00B57245"/>
    <w:rsid w:val="00B6037C"/>
    <w:rsid w:val="00B646B8"/>
    <w:rsid w:val="00B65AEE"/>
    <w:rsid w:val="00B71008"/>
    <w:rsid w:val="00B830E4"/>
    <w:rsid w:val="00B85233"/>
    <w:rsid w:val="00B92B1E"/>
    <w:rsid w:val="00B9779C"/>
    <w:rsid w:val="00BE4E86"/>
    <w:rsid w:val="00BE7C90"/>
    <w:rsid w:val="00BF2F92"/>
    <w:rsid w:val="00BF5DF2"/>
    <w:rsid w:val="00BF6DF9"/>
    <w:rsid w:val="00C00641"/>
    <w:rsid w:val="00C02167"/>
    <w:rsid w:val="00C0229C"/>
    <w:rsid w:val="00C02A74"/>
    <w:rsid w:val="00C275F8"/>
    <w:rsid w:val="00C30EF4"/>
    <w:rsid w:val="00C42068"/>
    <w:rsid w:val="00C505ED"/>
    <w:rsid w:val="00C516AF"/>
    <w:rsid w:val="00C64A78"/>
    <w:rsid w:val="00C7110B"/>
    <w:rsid w:val="00C71F67"/>
    <w:rsid w:val="00C73388"/>
    <w:rsid w:val="00C74DFA"/>
    <w:rsid w:val="00C760B6"/>
    <w:rsid w:val="00CB1DD1"/>
    <w:rsid w:val="00CB5F4A"/>
    <w:rsid w:val="00CC2EA5"/>
    <w:rsid w:val="00CC76F8"/>
    <w:rsid w:val="00CF52C0"/>
    <w:rsid w:val="00D017BC"/>
    <w:rsid w:val="00D056D0"/>
    <w:rsid w:val="00D0621E"/>
    <w:rsid w:val="00D06CCD"/>
    <w:rsid w:val="00D10210"/>
    <w:rsid w:val="00D1712E"/>
    <w:rsid w:val="00D20BDE"/>
    <w:rsid w:val="00D244ED"/>
    <w:rsid w:val="00D34545"/>
    <w:rsid w:val="00D35F4C"/>
    <w:rsid w:val="00D5541D"/>
    <w:rsid w:val="00D57D66"/>
    <w:rsid w:val="00D6684D"/>
    <w:rsid w:val="00D66BD9"/>
    <w:rsid w:val="00D83900"/>
    <w:rsid w:val="00D87571"/>
    <w:rsid w:val="00D93FBF"/>
    <w:rsid w:val="00D94E9F"/>
    <w:rsid w:val="00DA3502"/>
    <w:rsid w:val="00DB4A58"/>
    <w:rsid w:val="00DC1EC8"/>
    <w:rsid w:val="00DC39EE"/>
    <w:rsid w:val="00DD5A95"/>
    <w:rsid w:val="00DE21BC"/>
    <w:rsid w:val="00DE7864"/>
    <w:rsid w:val="00DF1FF1"/>
    <w:rsid w:val="00DF6D94"/>
    <w:rsid w:val="00E01B76"/>
    <w:rsid w:val="00E04965"/>
    <w:rsid w:val="00E04A38"/>
    <w:rsid w:val="00E04B8C"/>
    <w:rsid w:val="00E05DD4"/>
    <w:rsid w:val="00E07124"/>
    <w:rsid w:val="00E1316C"/>
    <w:rsid w:val="00E415F3"/>
    <w:rsid w:val="00E63885"/>
    <w:rsid w:val="00E6474F"/>
    <w:rsid w:val="00E708B7"/>
    <w:rsid w:val="00E73292"/>
    <w:rsid w:val="00E7450F"/>
    <w:rsid w:val="00EF16F8"/>
    <w:rsid w:val="00EF4995"/>
    <w:rsid w:val="00EF5410"/>
    <w:rsid w:val="00F000CA"/>
    <w:rsid w:val="00F01839"/>
    <w:rsid w:val="00F053AD"/>
    <w:rsid w:val="00F0783B"/>
    <w:rsid w:val="00F13C31"/>
    <w:rsid w:val="00F32526"/>
    <w:rsid w:val="00F65DAC"/>
    <w:rsid w:val="00F67906"/>
    <w:rsid w:val="00F834A8"/>
    <w:rsid w:val="00F855E9"/>
    <w:rsid w:val="00F874FD"/>
    <w:rsid w:val="00FC28BE"/>
    <w:rsid w:val="00FE7512"/>
    <w:rsid w:val="00FF4302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D5A95"/>
  </w:style>
  <w:style w:type="paragraph" w:styleId="Heading1">
    <w:name w:val="heading 1"/>
    <w:basedOn w:val="Normal"/>
    <w:next w:val="Normal"/>
    <w:qFormat/>
    <w:rsid w:val="00DD5A95"/>
    <w:pPr>
      <w:keepNext/>
      <w:tabs>
        <w:tab w:val="right" w:pos="8640"/>
      </w:tabs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D5A95"/>
    <w:pPr>
      <w:keepNext/>
      <w:tabs>
        <w:tab w:val="right" w:pos="8640"/>
      </w:tabs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5A95"/>
    <w:pPr>
      <w:tabs>
        <w:tab w:val="right" w:pos="8640"/>
      </w:tabs>
    </w:pPr>
    <w:rPr>
      <w:rFonts w:ascii="Arial" w:hAnsi="Arial"/>
      <w:sz w:val="24"/>
    </w:rPr>
  </w:style>
  <w:style w:type="paragraph" w:customStyle="1" w:styleId="Level1">
    <w:name w:val="Level 1"/>
    <w:basedOn w:val="Normal"/>
    <w:rsid w:val="00DD5A95"/>
    <w:pPr>
      <w:widowControl w:val="0"/>
    </w:pPr>
    <w:rPr>
      <w:sz w:val="24"/>
      <w:lang w:eastAsia="ko-KR"/>
    </w:rPr>
  </w:style>
  <w:style w:type="paragraph" w:customStyle="1" w:styleId="DOTBodyText">
    <w:name w:val="DOT Body Text"/>
    <w:basedOn w:val="BodyText"/>
    <w:rsid w:val="00DD5A95"/>
    <w:pPr>
      <w:pBdr>
        <w:left w:val="single" w:sz="8" w:space="4" w:color="006699"/>
      </w:pBdr>
      <w:tabs>
        <w:tab w:val="clear" w:pos="8640"/>
      </w:tabs>
      <w:spacing w:after="120"/>
      <w:ind w:left="3240"/>
      <w:jc w:val="both"/>
    </w:pPr>
    <w:rPr>
      <w:rFonts w:ascii="Book Antiqua" w:hAnsi="Book Antiqua" w:cs="Arial"/>
      <w:sz w:val="20"/>
    </w:rPr>
  </w:style>
  <w:style w:type="paragraph" w:styleId="Header">
    <w:name w:val="header"/>
    <w:basedOn w:val="Normal"/>
    <w:link w:val="HeaderChar"/>
    <w:uiPriority w:val="99"/>
    <w:rsid w:val="00DD5A95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DD5A95"/>
    <w:pPr>
      <w:widowControl w:val="0"/>
      <w:spacing w:line="221" w:lineRule="auto"/>
      <w:jc w:val="center"/>
    </w:pPr>
    <w:rPr>
      <w:rFonts w:ascii="Arial Black" w:hAnsi="Arial Black" w:cs="Arial"/>
      <w:b/>
      <w:sz w:val="24"/>
      <w:szCs w:val="24"/>
    </w:rPr>
  </w:style>
  <w:style w:type="paragraph" w:styleId="Footer">
    <w:name w:val="footer"/>
    <w:basedOn w:val="Normal"/>
    <w:semiHidden/>
    <w:rsid w:val="00D438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3850"/>
  </w:style>
  <w:style w:type="paragraph" w:styleId="BalloonText">
    <w:name w:val="Balloon Text"/>
    <w:basedOn w:val="Normal"/>
    <w:link w:val="BalloonTextChar"/>
    <w:uiPriority w:val="99"/>
    <w:semiHidden/>
    <w:unhideWhenUsed/>
    <w:rsid w:val="00880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14A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23D1E"/>
    <w:rPr>
      <w:sz w:val="24"/>
      <w:szCs w:val="24"/>
    </w:rPr>
  </w:style>
  <w:style w:type="character" w:styleId="CommentReference">
    <w:name w:val="annotation reference"/>
    <w:semiHidden/>
    <w:rsid w:val="00551F20"/>
    <w:rPr>
      <w:sz w:val="18"/>
    </w:rPr>
  </w:style>
  <w:style w:type="paragraph" w:styleId="CommentText">
    <w:name w:val="annotation text"/>
    <w:basedOn w:val="Normal"/>
    <w:semiHidden/>
    <w:rsid w:val="00551F2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51F20"/>
    <w:rPr>
      <w:sz w:val="20"/>
      <w:szCs w:val="20"/>
    </w:rPr>
  </w:style>
  <w:style w:type="character" w:customStyle="1" w:styleId="st">
    <w:name w:val="st"/>
    <w:basedOn w:val="DefaultParagraphFont"/>
    <w:rsid w:val="009D6D40"/>
  </w:style>
  <w:style w:type="character" w:styleId="Emphasis">
    <w:name w:val="Emphasis"/>
    <w:basedOn w:val="DefaultParagraphFont"/>
    <w:uiPriority w:val="20"/>
    <w:qFormat/>
    <w:rsid w:val="009D6D40"/>
    <w:rPr>
      <w:i/>
      <w:iCs/>
    </w:rPr>
  </w:style>
  <w:style w:type="table" w:styleId="TableGrid">
    <w:name w:val="Table Grid"/>
    <w:basedOn w:val="TableNormal"/>
    <w:uiPriority w:val="59"/>
    <w:rsid w:val="0012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55292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5065F"/>
    <w:rPr>
      <w:rFonts w:ascii="Arial Black" w:hAnsi="Arial Black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37DF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D5A95"/>
  </w:style>
  <w:style w:type="paragraph" w:styleId="Heading1">
    <w:name w:val="heading 1"/>
    <w:basedOn w:val="Normal"/>
    <w:next w:val="Normal"/>
    <w:qFormat/>
    <w:rsid w:val="00DD5A95"/>
    <w:pPr>
      <w:keepNext/>
      <w:tabs>
        <w:tab w:val="right" w:pos="8640"/>
      </w:tabs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D5A95"/>
    <w:pPr>
      <w:keepNext/>
      <w:tabs>
        <w:tab w:val="right" w:pos="8640"/>
      </w:tabs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5A95"/>
    <w:pPr>
      <w:tabs>
        <w:tab w:val="right" w:pos="8640"/>
      </w:tabs>
    </w:pPr>
    <w:rPr>
      <w:rFonts w:ascii="Arial" w:hAnsi="Arial"/>
      <w:sz w:val="24"/>
    </w:rPr>
  </w:style>
  <w:style w:type="paragraph" w:customStyle="1" w:styleId="Level1">
    <w:name w:val="Level 1"/>
    <w:basedOn w:val="Normal"/>
    <w:rsid w:val="00DD5A95"/>
    <w:pPr>
      <w:widowControl w:val="0"/>
    </w:pPr>
    <w:rPr>
      <w:sz w:val="24"/>
      <w:lang w:eastAsia="ko-KR"/>
    </w:rPr>
  </w:style>
  <w:style w:type="paragraph" w:customStyle="1" w:styleId="DOTBodyText">
    <w:name w:val="DOT Body Text"/>
    <w:basedOn w:val="BodyText"/>
    <w:rsid w:val="00DD5A95"/>
    <w:pPr>
      <w:pBdr>
        <w:left w:val="single" w:sz="8" w:space="4" w:color="006699"/>
      </w:pBdr>
      <w:tabs>
        <w:tab w:val="clear" w:pos="8640"/>
      </w:tabs>
      <w:spacing w:after="120"/>
      <w:ind w:left="3240"/>
      <w:jc w:val="both"/>
    </w:pPr>
    <w:rPr>
      <w:rFonts w:ascii="Book Antiqua" w:hAnsi="Book Antiqua" w:cs="Arial"/>
      <w:sz w:val="20"/>
    </w:rPr>
  </w:style>
  <w:style w:type="paragraph" w:styleId="Header">
    <w:name w:val="header"/>
    <w:basedOn w:val="Normal"/>
    <w:link w:val="HeaderChar"/>
    <w:uiPriority w:val="99"/>
    <w:rsid w:val="00DD5A95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DD5A95"/>
    <w:pPr>
      <w:widowControl w:val="0"/>
      <w:spacing w:line="221" w:lineRule="auto"/>
      <w:jc w:val="center"/>
    </w:pPr>
    <w:rPr>
      <w:rFonts w:ascii="Arial Black" w:hAnsi="Arial Black" w:cs="Arial"/>
      <w:b/>
      <w:sz w:val="24"/>
      <w:szCs w:val="24"/>
    </w:rPr>
  </w:style>
  <w:style w:type="paragraph" w:styleId="Footer">
    <w:name w:val="footer"/>
    <w:basedOn w:val="Normal"/>
    <w:semiHidden/>
    <w:rsid w:val="00D438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3850"/>
  </w:style>
  <w:style w:type="paragraph" w:styleId="BalloonText">
    <w:name w:val="Balloon Text"/>
    <w:basedOn w:val="Normal"/>
    <w:link w:val="BalloonTextChar"/>
    <w:uiPriority w:val="99"/>
    <w:semiHidden/>
    <w:unhideWhenUsed/>
    <w:rsid w:val="00880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14A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23D1E"/>
    <w:rPr>
      <w:sz w:val="24"/>
      <w:szCs w:val="24"/>
    </w:rPr>
  </w:style>
  <w:style w:type="character" w:styleId="CommentReference">
    <w:name w:val="annotation reference"/>
    <w:semiHidden/>
    <w:rsid w:val="00551F20"/>
    <w:rPr>
      <w:sz w:val="18"/>
    </w:rPr>
  </w:style>
  <w:style w:type="paragraph" w:styleId="CommentText">
    <w:name w:val="annotation text"/>
    <w:basedOn w:val="Normal"/>
    <w:semiHidden/>
    <w:rsid w:val="00551F2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551F20"/>
    <w:rPr>
      <w:sz w:val="20"/>
      <w:szCs w:val="20"/>
    </w:rPr>
  </w:style>
  <w:style w:type="character" w:customStyle="1" w:styleId="st">
    <w:name w:val="st"/>
    <w:basedOn w:val="DefaultParagraphFont"/>
    <w:rsid w:val="009D6D40"/>
  </w:style>
  <w:style w:type="character" w:styleId="Emphasis">
    <w:name w:val="Emphasis"/>
    <w:basedOn w:val="DefaultParagraphFont"/>
    <w:uiPriority w:val="20"/>
    <w:qFormat/>
    <w:rsid w:val="009D6D40"/>
    <w:rPr>
      <w:i/>
      <w:iCs/>
    </w:rPr>
  </w:style>
  <w:style w:type="table" w:styleId="TableGrid">
    <w:name w:val="Table Grid"/>
    <w:basedOn w:val="TableNormal"/>
    <w:uiPriority w:val="59"/>
    <w:rsid w:val="0012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555292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5065F"/>
    <w:rPr>
      <w:rFonts w:ascii="Arial Black" w:hAnsi="Arial Black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37DF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davidmuellenberg/" TargetMode="External"/><Relationship Id="rId1" Type="http://schemas.openxmlformats.org/officeDocument/2006/relationships/hyperlink" Target="mailto:dave.muellenberg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davidmuellenberg/" TargetMode="External"/><Relationship Id="rId1" Type="http://schemas.openxmlformats.org/officeDocument/2006/relationships/hyperlink" Target="mailto:dave.muellenberg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t\eudora\attach\SR%20FINANCIAL%20MANAG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912849C57B479F5B2BEADAF5B142" ma:contentTypeVersion="4" ma:contentTypeDescription="Create a new document." ma:contentTypeScope="" ma:versionID="048c536f7afa42af95d92c56932408cb">
  <xsd:schema xmlns:xsd="http://www.w3.org/2001/XMLSchema" xmlns:xs="http://www.w3.org/2001/XMLSchema" xmlns:p="http://schemas.microsoft.com/office/2006/metadata/properties" xmlns:ns2="8c7f682a-023c-4f58-ba51-4a84c25e2f4e" xmlns:ns3="ca12f0f7-78f0-4e3a-a5a3-b1d6e6d201f1" targetNamespace="http://schemas.microsoft.com/office/2006/metadata/properties" ma:root="true" ma:fieldsID="96672074cc54a0504a23ad3d40b4bf4b" ns2:_="" ns3:_="">
    <xsd:import namespace="8c7f682a-023c-4f58-ba51-4a84c25e2f4e"/>
    <xsd:import namespace="ca12f0f7-78f0-4e3a-a5a3-b1d6e6d201f1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f682a-023c-4f58-ba51-4a84c25e2f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f0f7-78f0-4e3a-a5a3-b1d6e6d2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4C0F-9D77-4A09-B021-FD5E6C8D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f682a-023c-4f58-ba51-4a84c25e2f4e"/>
    <ds:schemaRef ds:uri="ca12f0f7-78f0-4e3a-a5a3-b1d6e6d2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0A1AF-871A-459B-9314-75C3C8811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19D43-4F58-4479-9817-D10C1CE75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61013-ACE0-4663-A58E-A4768534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 FINANCIAL MANAGEMENT.dot</Template>
  <TotalTime>59</TotalTime>
  <Pages>3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Dave Muellenberg</vt:lpstr>
    </vt:vector>
  </TitlesOfParts>
  <Company>Windows User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 Muellenberg</dc:title>
  <dc:creator>Dave Muellenberg</dc:creator>
  <cp:lastModifiedBy>Dave Muellenberg</cp:lastModifiedBy>
  <cp:revision>22</cp:revision>
  <cp:lastPrinted>2019-10-14T15:55:00Z</cp:lastPrinted>
  <dcterms:created xsi:type="dcterms:W3CDTF">2020-06-03T17:15:00Z</dcterms:created>
  <dcterms:modified xsi:type="dcterms:W3CDTF">2020-09-11T18:43:00Z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0x010100289F912849C57B479F5B2BEADAF5B142</vt:lpwstr>
  </property>
  <property fmtid="{D5CDD505-2E9C-101B-9397-08002B2CF9AE}" pid="3" name="_NewReviewCycle">
    <vt:lpwstr/>
  </property>
  <property fmtid="{D5CDD505-2E9C-101B-9397-08002B2CF9AE}" pid="4" name="RS_STAMP_ID">
    <vt:lpwstr>eOppjSoVCw3paP9zN0piw3PHNdkmY/8BawJT88UyaOrL</vt:lpwstr>
  </property>
</Properties>
</file>