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1308" w:rsidRPr="005F2122" w:rsidRDefault="00453472">
      <w:pPr>
        <w:spacing w:after="5"/>
        <w:ind w:left="273" w:right="1506" w:hanging="288"/>
        <w:rPr>
          <w:b/>
          <w:bCs/>
        </w:rPr>
      </w:pPr>
      <w:r>
        <w:rPr>
          <w:rFonts w:asciiTheme="minorEastAsia" w:eastAsiaTheme="minorEastAsia" w:hAnsiTheme="minorEastAsia" w:hint="eastAsia"/>
          <w:i/>
          <w:sz w:val="20"/>
        </w:rPr>
        <w:t xml:space="preserve"> </w:t>
      </w:r>
      <w:r>
        <w:rPr>
          <w:i/>
          <w:sz w:val="20"/>
        </w:rPr>
        <w:t xml:space="preserve">       </w:t>
      </w:r>
      <w:r>
        <w:rPr>
          <w:i/>
          <w:sz w:val="20"/>
        </w:rPr>
        <w:tab/>
        <w:t xml:space="preserve">  </w:t>
      </w:r>
      <w:r>
        <w:rPr>
          <w:i/>
          <w:sz w:val="20"/>
        </w:rPr>
        <w:tab/>
        <w:t xml:space="preserve">                                                                                                    </w:t>
      </w:r>
      <w:r>
        <w:rPr>
          <w:sz w:val="22"/>
        </w:rPr>
        <w:t xml:space="preserve">Name: </w:t>
      </w:r>
      <w:r w:rsidR="005F2122">
        <w:rPr>
          <w:rFonts w:asciiTheme="minorEastAsia" w:eastAsiaTheme="minorEastAsia" w:hAnsiTheme="minorEastAsia" w:hint="eastAsia"/>
          <w:b/>
          <w:bCs/>
          <w:sz w:val="22"/>
        </w:rPr>
        <w:t xml:space="preserve">N </w:t>
      </w:r>
      <w:r w:rsidR="00BC61AB">
        <w:rPr>
          <w:rFonts w:asciiTheme="minorEastAsia" w:eastAsiaTheme="minorEastAsia" w:hAnsiTheme="minorEastAsia" w:hint="eastAsia"/>
          <w:b/>
          <w:bCs/>
          <w:sz w:val="22"/>
        </w:rPr>
        <w:t>Raju</w:t>
      </w:r>
    </w:p>
    <w:p w:rsidR="005E1308" w:rsidRPr="00BC61AB" w:rsidRDefault="00453472">
      <w:pPr>
        <w:spacing w:after="5"/>
        <w:ind w:left="298" w:right="1506"/>
        <w:rPr>
          <w:b/>
          <w:bCs/>
        </w:rPr>
      </w:pPr>
      <w:r>
        <w:rPr>
          <w:b/>
          <w:sz w:val="22"/>
        </w:rPr>
        <w:t>Contact:</w:t>
      </w:r>
      <w:r>
        <w:rPr>
          <w:sz w:val="22"/>
        </w:rPr>
        <w:t xml:space="preserve"> +</w:t>
      </w:r>
      <w:r w:rsidR="00BC61AB">
        <w:rPr>
          <w:rFonts w:asciiTheme="minorEastAsia" w:eastAsiaTheme="minorEastAsia" w:hAnsiTheme="minorEastAsia" w:hint="eastAsia"/>
          <w:sz w:val="22"/>
        </w:rPr>
        <w:t>91-</w:t>
      </w:r>
      <w:r w:rsidR="00BC61AB">
        <w:rPr>
          <w:rFonts w:asciiTheme="minorEastAsia" w:eastAsiaTheme="minorEastAsia" w:hAnsiTheme="minorEastAsia" w:hint="eastAsia"/>
          <w:b/>
          <w:bCs/>
          <w:sz w:val="22"/>
        </w:rPr>
        <w:t>9110717922</w:t>
      </w:r>
    </w:p>
    <w:p w:rsidR="005E1308" w:rsidRPr="005F526D" w:rsidRDefault="00453472">
      <w:pPr>
        <w:spacing w:after="5"/>
        <w:ind w:left="-5" w:right="1506"/>
        <w:rPr>
          <w:b/>
          <w:bCs/>
        </w:rPr>
      </w:pPr>
      <w:r>
        <w:rPr>
          <w:b/>
          <w:sz w:val="22"/>
        </w:rPr>
        <w:t xml:space="preserve">       </w:t>
      </w:r>
      <w:r w:rsidR="00D346A3">
        <w:rPr>
          <w:rFonts w:asciiTheme="minorEastAsia" w:eastAsiaTheme="minorEastAsia" w:hAnsiTheme="minorEastAsia" w:hint="eastAsia"/>
          <w:b/>
          <w:sz w:val="22"/>
        </w:rPr>
        <w:t>Mail id:n.salesforce</w:t>
      </w:r>
      <w:r w:rsidR="00D71204">
        <w:rPr>
          <w:rFonts w:asciiTheme="minorEastAsia" w:eastAsiaTheme="minorEastAsia" w:hAnsiTheme="minorEastAsia" w:hint="eastAsia"/>
          <w:b/>
          <w:sz w:val="22"/>
        </w:rPr>
        <w:t>88@gmail.com</w:t>
      </w:r>
    </w:p>
    <w:p w:rsidR="005E1308" w:rsidRDefault="00453472">
      <w:pPr>
        <w:spacing w:after="0" w:line="259" w:lineRule="auto"/>
        <w:ind w:left="288" w:firstLine="0"/>
      </w:pPr>
      <w:r>
        <w:rPr>
          <w:noProof/>
        </w:rPr>
        <w:drawing>
          <wp:inline distT="0" distB="0" distL="0" distR="0">
            <wp:extent cx="6492240" cy="82550"/>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5"/>
                    <a:stretch>
                      <a:fillRect/>
                    </a:stretch>
                  </pic:blipFill>
                  <pic:spPr>
                    <a:xfrm>
                      <a:off x="0" y="0"/>
                      <a:ext cx="6492240" cy="82550"/>
                    </a:xfrm>
                    <a:prstGeom prst="rect">
                      <a:avLst/>
                    </a:prstGeom>
                  </pic:spPr>
                </pic:pic>
              </a:graphicData>
            </a:graphic>
          </wp:inline>
        </w:drawing>
      </w:r>
    </w:p>
    <w:p w:rsidR="005E1308" w:rsidRDefault="00453472">
      <w:pPr>
        <w:spacing w:after="6" w:line="259" w:lineRule="auto"/>
        <w:ind w:left="288" w:right="590" w:firstLine="0"/>
        <w:jc w:val="right"/>
      </w:pPr>
      <w:r>
        <w:rPr>
          <w:sz w:val="20"/>
        </w:rPr>
        <w:t xml:space="preserve"> </w:t>
      </w:r>
    </w:p>
    <w:p w:rsidR="005E1308" w:rsidRDefault="00453472">
      <w:pPr>
        <w:spacing w:after="9" w:line="253" w:lineRule="auto"/>
        <w:ind w:left="283"/>
      </w:pPr>
      <w:r>
        <w:rPr>
          <w:color w:val="333399"/>
          <w:sz w:val="28"/>
        </w:rPr>
        <w:t xml:space="preserve">Professional Summary: </w:t>
      </w:r>
    </w:p>
    <w:p w:rsidR="005E1308" w:rsidRDefault="00453472">
      <w:pPr>
        <w:numPr>
          <w:ilvl w:val="0"/>
          <w:numId w:val="1"/>
        </w:numPr>
        <w:ind w:right="343" w:hanging="360"/>
      </w:pPr>
      <w:r>
        <w:t xml:space="preserve">Having </w:t>
      </w:r>
      <w:r w:rsidR="00F65A50">
        <w:rPr>
          <w:rFonts w:asciiTheme="minorEastAsia" w:eastAsiaTheme="minorEastAsia" w:hAnsiTheme="minorEastAsia" w:hint="eastAsia"/>
          <w:b/>
        </w:rPr>
        <w:t>4.2</w:t>
      </w:r>
      <w:r>
        <w:rPr>
          <w:b/>
        </w:rPr>
        <w:t xml:space="preserve"> years</w:t>
      </w:r>
      <w:r>
        <w:t xml:space="preserve"> of experience in Salesforce as a Developer with in- depth experience in </w:t>
      </w:r>
    </w:p>
    <w:p w:rsidR="005E1308" w:rsidRDefault="00453472">
      <w:pPr>
        <w:ind w:left="730" w:right="343"/>
      </w:pPr>
      <w:r>
        <w:t xml:space="preserve">Salesforce.com CRM, Force.com platform, Development, Testing, Deployment, Database and advanced features like Lightning platform. </w:t>
      </w:r>
    </w:p>
    <w:p w:rsidR="005E1308" w:rsidRDefault="00453472">
      <w:pPr>
        <w:numPr>
          <w:ilvl w:val="0"/>
          <w:numId w:val="1"/>
        </w:numPr>
        <w:spacing w:line="250" w:lineRule="auto"/>
        <w:ind w:right="343" w:hanging="360"/>
      </w:pPr>
      <w:r>
        <w:t xml:space="preserve">Experienced on Salesforce </w:t>
      </w:r>
      <w:r>
        <w:rPr>
          <w:b/>
        </w:rPr>
        <w:t>Configuration, Customization, Deployment</w:t>
      </w:r>
      <w:r>
        <w:t xml:space="preserve"> and </w:t>
      </w:r>
      <w:r>
        <w:rPr>
          <w:b/>
        </w:rPr>
        <w:t>Support Activities</w:t>
      </w:r>
      <w:r>
        <w:t xml:space="preserve"> as well and Experience in </w:t>
      </w:r>
      <w:r>
        <w:rPr>
          <w:b/>
        </w:rPr>
        <w:t xml:space="preserve">Lightning Components, Lightning App Builder, Lightning Process Builder </w:t>
      </w:r>
      <w:r>
        <w:t>and</w:t>
      </w:r>
      <w:r>
        <w:rPr>
          <w:b/>
        </w:rPr>
        <w:t xml:space="preserve"> Lightning Design System.</w:t>
      </w:r>
      <w:r>
        <w:t xml:space="preserve"> </w:t>
      </w:r>
    </w:p>
    <w:p w:rsidR="005E1308" w:rsidRDefault="00453472">
      <w:pPr>
        <w:numPr>
          <w:ilvl w:val="0"/>
          <w:numId w:val="1"/>
        </w:numPr>
        <w:spacing w:line="250" w:lineRule="auto"/>
        <w:ind w:right="343" w:hanging="360"/>
      </w:pPr>
      <w:r>
        <w:t xml:space="preserve">Experience in SFDC development using </w:t>
      </w:r>
      <w:r>
        <w:rPr>
          <w:b/>
        </w:rPr>
        <w:t>Visualforce</w:t>
      </w:r>
      <w:r>
        <w:t xml:space="preserve"> </w:t>
      </w:r>
      <w:r>
        <w:rPr>
          <w:b/>
        </w:rPr>
        <w:t>Pages</w:t>
      </w:r>
      <w:r>
        <w:t xml:space="preserve"> and </w:t>
      </w:r>
      <w:r>
        <w:rPr>
          <w:b/>
        </w:rPr>
        <w:t>Lightning</w:t>
      </w:r>
      <w:r>
        <w:t xml:space="preserve"> </w:t>
      </w:r>
      <w:r>
        <w:rPr>
          <w:b/>
        </w:rPr>
        <w:t>Components</w:t>
      </w:r>
      <w:r>
        <w:t xml:space="preserve">, </w:t>
      </w:r>
      <w:r>
        <w:rPr>
          <w:b/>
        </w:rPr>
        <w:t>Apex Classes, Custom Controllers, Controller extensions</w:t>
      </w:r>
      <w:r>
        <w:t xml:space="preserve"> and </w:t>
      </w:r>
      <w:r>
        <w:rPr>
          <w:b/>
        </w:rPr>
        <w:t>Apex Triggers</w:t>
      </w:r>
      <w:r>
        <w:t xml:space="preserve">. </w:t>
      </w:r>
    </w:p>
    <w:p w:rsidR="005E1308" w:rsidRDefault="00453472">
      <w:pPr>
        <w:numPr>
          <w:ilvl w:val="0"/>
          <w:numId w:val="1"/>
        </w:numPr>
        <w:spacing w:line="250" w:lineRule="auto"/>
        <w:ind w:right="343" w:hanging="360"/>
      </w:pPr>
      <w:r>
        <w:t xml:space="preserve">Proficiency in administrative level tasks like creating </w:t>
      </w:r>
      <w:r>
        <w:rPr>
          <w:b/>
        </w:rPr>
        <w:t xml:space="preserve">Profiles, Roles, Users, Workflows &amp; Approvals, Reports &amp; Dashboards, </w:t>
      </w:r>
      <w:r>
        <w:t>Developed</w:t>
      </w:r>
      <w:r>
        <w:rPr>
          <w:b/>
        </w:rPr>
        <w:t xml:space="preserve"> Formula fields, Rollup Summery Fields, Validation rules, OWD, Sharing Rules </w:t>
      </w:r>
      <w:r>
        <w:t>and</w:t>
      </w:r>
      <w:r>
        <w:rPr>
          <w:b/>
        </w:rPr>
        <w:t xml:space="preserve"> Security Mode</w:t>
      </w:r>
      <w:r>
        <w:t xml:space="preserve">l. </w:t>
      </w:r>
    </w:p>
    <w:p w:rsidR="005E1308" w:rsidRDefault="00453472">
      <w:pPr>
        <w:numPr>
          <w:ilvl w:val="0"/>
          <w:numId w:val="1"/>
        </w:numPr>
        <w:spacing w:line="250" w:lineRule="auto"/>
        <w:ind w:right="343" w:hanging="360"/>
      </w:pPr>
      <w:r>
        <w:t xml:space="preserve">Extensive work experience in designing </w:t>
      </w:r>
      <w:r>
        <w:rPr>
          <w:b/>
        </w:rPr>
        <w:t xml:space="preserve">Custom Objects, Custom Fields, Record Types, Page Layouts, Custom Tabs, Custom Reports, Report Charts, Report Folders </w:t>
      </w:r>
      <w:r>
        <w:t>and</w:t>
      </w:r>
      <w:r>
        <w:rPr>
          <w:b/>
        </w:rPr>
        <w:t xml:space="preserve"> Report Extractions </w:t>
      </w:r>
      <w:r>
        <w:t>to</w:t>
      </w:r>
      <w:r>
        <w:rPr>
          <w:b/>
        </w:rPr>
        <w:t xml:space="preserve"> </w:t>
      </w:r>
      <w:r>
        <w:t>various</w:t>
      </w:r>
      <w:r>
        <w:rPr>
          <w:b/>
        </w:rPr>
        <w:t xml:space="preserve"> </w:t>
      </w:r>
      <w:r>
        <w:t xml:space="preserve">formats.  </w:t>
      </w:r>
    </w:p>
    <w:p w:rsidR="005E1308" w:rsidRDefault="00453472">
      <w:pPr>
        <w:numPr>
          <w:ilvl w:val="0"/>
          <w:numId w:val="1"/>
        </w:numPr>
        <w:spacing w:line="250" w:lineRule="auto"/>
        <w:ind w:right="343" w:hanging="360"/>
      </w:pPr>
      <w:r>
        <w:t xml:space="preserve">Configured the </w:t>
      </w:r>
      <w:r>
        <w:rPr>
          <w:b/>
        </w:rPr>
        <w:t xml:space="preserve">Assignment Rules, Auto-Response Rules </w:t>
      </w:r>
      <w:r>
        <w:t>and</w:t>
      </w:r>
      <w:r>
        <w:rPr>
          <w:b/>
        </w:rPr>
        <w:t xml:space="preserve"> Escalation Rule</w:t>
      </w:r>
      <w:r>
        <w:t xml:space="preserve"> etc. </w:t>
      </w:r>
    </w:p>
    <w:p w:rsidR="005E1308" w:rsidRDefault="00453472">
      <w:pPr>
        <w:numPr>
          <w:ilvl w:val="0"/>
          <w:numId w:val="1"/>
        </w:numPr>
        <w:spacing w:line="250" w:lineRule="auto"/>
        <w:ind w:right="343" w:hanging="360"/>
      </w:pPr>
      <w:r>
        <w:t xml:space="preserve">Working experience on </w:t>
      </w:r>
      <w:r>
        <w:rPr>
          <w:b/>
        </w:rPr>
        <w:t xml:space="preserve">Custom Settings </w:t>
      </w:r>
      <w:r>
        <w:t>and</w:t>
      </w:r>
      <w:r>
        <w:rPr>
          <w:b/>
        </w:rPr>
        <w:t xml:space="preserve"> Custom Labels</w:t>
      </w:r>
      <w:r>
        <w:t xml:space="preserve">. </w:t>
      </w:r>
    </w:p>
    <w:p w:rsidR="005E1308" w:rsidRDefault="00453472">
      <w:pPr>
        <w:numPr>
          <w:ilvl w:val="0"/>
          <w:numId w:val="1"/>
        </w:numPr>
        <w:ind w:right="343" w:hanging="360"/>
      </w:pPr>
      <w:r>
        <w:t xml:space="preserve">Efficient in monitoring Apex asynchronous processing using </w:t>
      </w:r>
      <w:r>
        <w:rPr>
          <w:b/>
        </w:rPr>
        <w:t>Future Methods, Batch Apex</w:t>
      </w:r>
      <w:r>
        <w:t xml:space="preserve">, controlling processes with </w:t>
      </w:r>
      <w:proofErr w:type="spellStart"/>
      <w:r>
        <w:rPr>
          <w:b/>
        </w:rPr>
        <w:t>Queueable</w:t>
      </w:r>
      <w:proofErr w:type="spellEnd"/>
      <w:r>
        <w:rPr>
          <w:b/>
        </w:rPr>
        <w:t xml:space="preserve"> Apex </w:t>
      </w:r>
      <w:r>
        <w:t>and</w:t>
      </w:r>
      <w:r>
        <w:rPr>
          <w:b/>
        </w:rPr>
        <w:t xml:space="preserve"> Scheduling Jobs</w:t>
      </w:r>
      <w:r>
        <w:t xml:space="preserve"> using apex scheduler. </w:t>
      </w:r>
    </w:p>
    <w:p w:rsidR="005E1308" w:rsidRDefault="00453472">
      <w:pPr>
        <w:numPr>
          <w:ilvl w:val="0"/>
          <w:numId w:val="1"/>
        </w:numPr>
        <w:ind w:right="343" w:hanging="360"/>
      </w:pPr>
      <w:r>
        <w:t xml:space="preserve">Extensive experience in querying salesforce.com database using </w:t>
      </w:r>
      <w:r>
        <w:rPr>
          <w:b/>
        </w:rPr>
        <w:t xml:space="preserve">SOQL </w:t>
      </w:r>
      <w:r>
        <w:t>&amp;</w:t>
      </w:r>
      <w:r>
        <w:rPr>
          <w:b/>
        </w:rPr>
        <w:t xml:space="preserve"> SOSL</w:t>
      </w:r>
      <w:r>
        <w:t xml:space="preserve"> queries using Force.com. </w:t>
      </w:r>
    </w:p>
    <w:p w:rsidR="005E1308" w:rsidRDefault="00453472">
      <w:pPr>
        <w:numPr>
          <w:ilvl w:val="0"/>
          <w:numId w:val="1"/>
        </w:numPr>
        <w:ind w:right="343" w:hanging="360"/>
      </w:pPr>
      <w:r>
        <w:t xml:space="preserve">Extensive experience in data migration using </w:t>
      </w:r>
      <w:r>
        <w:rPr>
          <w:b/>
        </w:rPr>
        <w:t>Apex Data Loader</w:t>
      </w:r>
      <w:r>
        <w:t xml:space="preserve">. </w:t>
      </w:r>
    </w:p>
    <w:p w:rsidR="005E1308" w:rsidRDefault="00453472">
      <w:pPr>
        <w:numPr>
          <w:ilvl w:val="0"/>
          <w:numId w:val="1"/>
        </w:numPr>
        <w:ind w:right="343" w:hanging="360"/>
      </w:pPr>
      <w:r>
        <w:t xml:space="preserve">Extensive experience with various Salesforce deployment methodologies including </w:t>
      </w:r>
      <w:r>
        <w:rPr>
          <w:b/>
        </w:rPr>
        <w:t>Change Sets</w:t>
      </w:r>
      <w:r>
        <w:t xml:space="preserve">. </w:t>
      </w:r>
    </w:p>
    <w:p w:rsidR="005E1308" w:rsidRDefault="00453472">
      <w:pPr>
        <w:numPr>
          <w:ilvl w:val="0"/>
          <w:numId w:val="1"/>
        </w:numPr>
        <w:ind w:right="343" w:hanging="360"/>
      </w:pPr>
      <w:r>
        <w:t xml:space="preserve">Experience in wide range of languages and technologies such as </w:t>
      </w:r>
      <w:r>
        <w:rPr>
          <w:b/>
        </w:rPr>
        <w:t>HTML</w:t>
      </w:r>
      <w:r>
        <w:t xml:space="preserve">, </w:t>
      </w:r>
      <w:r>
        <w:rPr>
          <w:b/>
        </w:rPr>
        <w:t>CSS</w:t>
      </w:r>
      <w:r>
        <w:t xml:space="preserve"> and </w:t>
      </w:r>
      <w:r>
        <w:rPr>
          <w:b/>
        </w:rPr>
        <w:t>JavaScript</w:t>
      </w:r>
      <w:r>
        <w:t xml:space="preserve">. </w:t>
      </w:r>
    </w:p>
    <w:p w:rsidR="005E1308" w:rsidRDefault="00453472">
      <w:pPr>
        <w:numPr>
          <w:ilvl w:val="0"/>
          <w:numId w:val="1"/>
        </w:numPr>
        <w:ind w:right="343" w:hanging="360"/>
      </w:pPr>
      <w:r>
        <w:t>Having good experience on Salesforce</w:t>
      </w:r>
      <w:r>
        <w:rPr>
          <w:b/>
        </w:rPr>
        <w:t xml:space="preserve"> </w:t>
      </w:r>
      <w:r>
        <w:t xml:space="preserve">Integration using </w:t>
      </w:r>
      <w:r>
        <w:rPr>
          <w:b/>
        </w:rPr>
        <w:t>REST API.</w:t>
      </w:r>
      <w:r>
        <w:t xml:space="preserve"> </w:t>
      </w:r>
    </w:p>
    <w:p w:rsidR="005E1308" w:rsidRDefault="00453472">
      <w:pPr>
        <w:numPr>
          <w:ilvl w:val="0"/>
          <w:numId w:val="1"/>
        </w:numPr>
        <w:ind w:right="343" w:hanging="360"/>
      </w:pPr>
      <w:r>
        <w:t xml:space="preserve">Extensive Experience of </w:t>
      </w:r>
      <w:r>
        <w:rPr>
          <w:b/>
        </w:rPr>
        <w:t>Agile Scrum Methodology</w:t>
      </w:r>
      <w:r>
        <w:t xml:space="preserve"> of software engineering processes. </w:t>
      </w:r>
    </w:p>
    <w:p w:rsidR="005E1308" w:rsidRDefault="00453472">
      <w:pPr>
        <w:spacing w:after="0" w:line="259" w:lineRule="auto"/>
        <w:ind w:left="288" w:firstLine="0"/>
      </w:pPr>
      <w:r>
        <w:rPr>
          <w:noProof/>
        </w:rPr>
        <w:drawing>
          <wp:inline distT="0" distB="0" distL="0" distR="0">
            <wp:extent cx="6492240" cy="82551"/>
            <wp:effectExtent l="0" t="0" r="0" b="0"/>
            <wp:docPr id="144" name="Picture 144"/>
            <wp:cNvGraphicFramePr/>
            <a:graphic xmlns:a="http://schemas.openxmlformats.org/drawingml/2006/main">
              <a:graphicData uri="http://schemas.openxmlformats.org/drawingml/2006/picture">
                <pic:pic xmlns:pic="http://schemas.openxmlformats.org/drawingml/2006/picture">
                  <pic:nvPicPr>
                    <pic:cNvPr id="144" name="Picture 144"/>
                    <pic:cNvPicPr/>
                  </pic:nvPicPr>
                  <pic:blipFill>
                    <a:blip r:embed="rId5"/>
                    <a:stretch>
                      <a:fillRect/>
                    </a:stretch>
                  </pic:blipFill>
                  <pic:spPr>
                    <a:xfrm>
                      <a:off x="0" y="0"/>
                      <a:ext cx="6492240" cy="82551"/>
                    </a:xfrm>
                    <a:prstGeom prst="rect">
                      <a:avLst/>
                    </a:prstGeom>
                  </pic:spPr>
                </pic:pic>
              </a:graphicData>
            </a:graphic>
          </wp:inline>
        </w:drawing>
      </w:r>
    </w:p>
    <w:p w:rsidR="005E1308" w:rsidRDefault="00453472">
      <w:pPr>
        <w:spacing w:after="4" w:line="259" w:lineRule="auto"/>
        <w:ind w:left="288" w:right="590" w:firstLine="0"/>
        <w:jc w:val="right"/>
      </w:pPr>
      <w:r>
        <w:rPr>
          <w:sz w:val="20"/>
        </w:rPr>
        <w:t xml:space="preserve"> </w:t>
      </w:r>
    </w:p>
    <w:p w:rsidR="005E1308" w:rsidRDefault="00453472">
      <w:pPr>
        <w:spacing w:after="9" w:line="253" w:lineRule="auto"/>
        <w:ind w:left="283"/>
      </w:pPr>
      <w:r>
        <w:rPr>
          <w:color w:val="333399"/>
          <w:sz w:val="28"/>
        </w:rPr>
        <w:t>Skills</w:t>
      </w:r>
      <w:r>
        <w:rPr>
          <w:b/>
          <w:sz w:val="28"/>
        </w:rPr>
        <w:t xml:space="preserve"> </w:t>
      </w:r>
    </w:p>
    <w:p w:rsidR="005E1308" w:rsidRDefault="00453472">
      <w:pPr>
        <w:spacing w:after="7"/>
        <w:ind w:left="673"/>
      </w:pPr>
      <w:r>
        <w:rPr>
          <w:b/>
        </w:rPr>
        <w:t>Salesforce Technologies :</w:t>
      </w:r>
      <w:r>
        <w:t xml:space="preserve"> Salesforce.com platform, </w:t>
      </w:r>
      <w:proofErr w:type="spellStart"/>
      <w:r>
        <w:t>LightningApplication</w:t>
      </w:r>
      <w:proofErr w:type="spellEnd"/>
      <w:r>
        <w:t xml:space="preserve">, </w:t>
      </w:r>
      <w:proofErr w:type="spellStart"/>
      <w:r>
        <w:t>Apexlanguage</w:t>
      </w:r>
      <w:proofErr w:type="spellEnd"/>
      <w:r>
        <w:t xml:space="preserve">, Visualforce (Pages,     Component &amp; Controller),Workflows &amp; Approvals, Reports, Dashboards and Custom Objects, Data loader, SOQL, SOSL &amp; Force.com IDE.  </w:t>
      </w:r>
      <w:r>
        <w:rPr>
          <w:b/>
        </w:rPr>
        <w:t>Web Technologies</w:t>
      </w:r>
      <w:r>
        <w:t xml:space="preserve">    </w:t>
      </w:r>
      <w:r>
        <w:rPr>
          <w:b/>
        </w:rPr>
        <w:t>:</w:t>
      </w:r>
      <w:r>
        <w:t xml:space="preserve"> APEX, HTML, JavaScript, CSS. </w:t>
      </w:r>
    </w:p>
    <w:p w:rsidR="005E1308" w:rsidRDefault="00453472">
      <w:pPr>
        <w:tabs>
          <w:tab w:val="center" w:pos="1365"/>
          <w:tab w:val="center" w:pos="3904"/>
        </w:tabs>
        <w:ind w:left="0" w:firstLine="0"/>
      </w:pPr>
      <w:r>
        <w:rPr>
          <w:sz w:val="22"/>
        </w:rPr>
        <w:tab/>
      </w:r>
      <w:r>
        <w:rPr>
          <w:b/>
        </w:rPr>
        <w:t>External Tools</w:t>
      </w:r>
      <w:r>
        <w:t xml:space="preserve"> </w:t>
      </w:r>
      <w:r>
        <w:tab/>
        <w:t xml:space="preserve">   </w:t>
      </w:r>
      <w:r>
        <w:rPr>
          <w:b/>
        </w:rPr>
        <w:t>:</w:t>
      </w:r>
      <w:r>
        <w:t xml:space="preserve"> </w:t>
      </w:r>
      <w:proofErr w:type="spellStart"/>
      <w:r>
        <w:t>ServiceMax</w:t>
      </w:r>
      <w:proofErr w:type="spellEnd"/>
      <w:r>
        <w:t xml:space="preserve"> and Rally. </w:t>
      </w:r>
    </w:p>
    <w:p w:rsidR="005E1308" w:rsidRDefault="00453472">
      <w:pPr>
        <w:spacing w:line="250" w:lineRule="auto"/>
        <w:ind w:left="671" w:right="167"/>
      </w:pPr>
      <w:r>
        <w:rPr>
          <w:b/>
        </w:rPr>
        <w:t xml:space="preserve">Operating Systems    : </w:t>
      </w:r>
      <w:r>
        <w:t>Windows.</w:t>
      </w:r>
      <w:r>
        <w:rPr>
          <w:sz w:val="22"/>
        </w:rPr>
        <w:t xml:space="preserve">  </w:t>
      </w:r>
    </w:p>
    <w:p w:rsidR="005E1308" w:rsidRDefault="00453472">
      <w:pPr>
        <w:spacing w:after="0" w:line="259" w:lineRule="auto"/>
        <w:ind w:left="661" w:firstLine="0"/>
      </w:pPr>
      <w:r>
        <w:rPr>
          <w:sz w:val="22"/>
        </w:rPr>
        <w:t xml:space="preserve">  </w:t>
      </w:r>
    </w:p>
    <w:p w:rsidR="005E1308" w:rsidRDefault="00453472">
      <w:pPr>
        <w:spacing w:after="0" w:line="259" w:lineRule="auto"/>
        <w:ind w:left="288" w:firstLine="0"/>
      </w:pPr>
      <w:r>
        <w:rPr>
          <w:noProof/>
        </w:rPr>
        <w:drawing>
          <wp:inline distT="0" distB="0" distL="0" distR="0">
            <wp:extent cx="6675120" cy="95885"/>
            <wp:effectExtent l="0" t="0" r="0" b="0"/>
            <wp:docPr id="168" name="Picture 168"/>
            <wp:cNvGraphicFramePr/>
            <a:graphic xmlns:a="http://schemas.openxmlformats.org/drawingml/2006/main">
              <a:graphicData uri="http://schemas.openxmlformats.org/drawingml/2006/picture">
                <pic:pic xmlns:pic="http://schemas.openxmlformats.org/drawingml/2006/picture">
                  <pic:nvPicPr>
                    <pic:cNvPr id="168" name="Picture 168"/>
                    <pic:cNvPicPr/>
                  </pic:nvPicPr>
                  <pic:blipFill>
                    <a:blip r:embed="rId5"/>
                    <a:stretch>
                      <a:fillRect/>
                    </a:stretch>
                  </pic:blipFill>
                  <pic:spPr>
                    <a:xfrm>
                      <a:off x="0" y="0"/>
                      <a:ext cx="6675120" cy="95885"/>
                    </a:xfrm>
                    <a:prstGeom prst="rect">
                      <a:avLst/>
                    </a:prstGeom>
                  </pic:spPr>
                </pic:pic>
              </a:graphicData>
            </a:graphic>
          </wp:inline>
        </w:drawing>
      </w:r>
    </w:p>
    <w:p w:rsidR="005E1308" w:rsidRDefault="00453472">
      <w:pPr>
        <w:spacing w:after="1" w:line="259" w:lineRule="auto"/>
        <w:ind w:left="288" w:right="302" w:firstLine="0"/>
        <w:jc w:val="right"/>
      </w:pPr>
      <w:r>
        <w:rPr>
          <w:b/>
          <w:sz w:val="20"/>
        </w:rPr>
        <w:t xml:space="preserve"> </w:t>
      </w:r>
    </w:p>
    <w:p w:rsidR="005E1308" w:rsidRDefault="00453472">
      <w:pPr>
        <w:spacing w:after="9" w:line="253" w:lineRule="auto"/>
        <w:ind w:left="283"/>
      </w:pPr>
      <w:r>
        <w:rPr>
          <w:color w:val="333399"/>
          <w:sz w:val="28"/>
        </w:rPr>
        <w:t>Education</w:t>
      </w:r>
      <w:r>
        <w:rPr>
          <w:b/>
          <w:sz w:val="28"/>
        </w:rPr>
        <w:t xml:space="preserve"> </w:t>
      </w:r>
    </w:p>
    <w:p w:rsidR="005E1308" w:rsidRPr="00FD28E9" w:rsidRDefault="00FD28E9" w:rsidP="00F65A50">
      <w:pPr>
        <w:ind w:left="0" w:right="343" w:firstLine="0"/>
        <w:rPr>
          <w:b/>
          <w:bCs/>
        </w:rPr>
      </w:pPr>
      <w:r>
        <w:rPr>
          <w:rFonts w:asciiTheme="minorEastAsia" w:eastAsiaTheme="minorEastAsia" w:hAnsiTheme="minorEastAsia" w:hint="eastAsia"/>
          <w:b/>
          <w:bCs/>
        </w:rPr>
        <w:t>Master of Computer Applicatiin-2012</w:t>
      </w:r>
      <w:r w:rsidR="00C11582">
        <w:rPr>
          <w:rFonts w:asciiTheme="minorEastAsia" w:eastAsiaTheme="minorEastAsia" w:hAnsiTheme="minorEastAsia" w:hint="eastAsia"/>
          <w:b/>
          <w:bCs/>
        </w:rPr>
        <w:t>,SVU</w:t>
      </w:r>
    </w:p>
    <w:p w:rsidR="005E1308" w:rsidRDefault="00453472">
      <w:pPr>
        <w:spacing w:after="0" w:line="259" w:lineRule="auto"/>
        <w:ind w:left="288" w:firstLine="0"/>
      </w:pPr>
      <w:r>
        <w:rPr>
          <w:noProof/>
        </w:rPr>
        <w:drawing>
          <wp:inline distT="0" distB="0" distL="0" distR="0">
            <wp:extent cx="6675120" cy="95885"/>
            <wp:effectExtent l="0" t="0" r="0" b="0"/>
            <wp:docPr id="179" name="Picture 179"/>
            <wp:cNvGraphicFramePr/>
            <a:graphic xmlns:a="http://schemas.openxmlformats.org/drawingml/2006/main">
              <a:graphicData uri="http://schemas.openxmlformats.org/drawingml/2006/picture">
                <pic:pic xmlns:pic="http://schemas.openxmlformats.org/drawingml/2006/picture">
                  <pic:nvPicPr>
                    <pic:cNvPr id="179" name="Picture 179"/>
                    <pic:cNvPicPr/>
                  </pic:nvPicPr>
                  <pic:blipFill>
                    <a:blip r:embed="rId5"/>
                    <a:stretch>
                      <a:fillRect/>
                    </a:stretch>
                  </pic:blipFill>
                  <pic:spPr>
                    <a:xfrm>
                      <a:off x="0" y="0"/>
                      <a:ext cx="6675120" cy="95885"/>
                    </a:xfrm>
                    <a:prstGeom prst="rect">
                      <a:avLst/>
                    </a:prstGeom>
                  </pic:spPr>
                </pic:pic>
              </a:graphicData>
            </a:graphic>
          </wp:inline>
        </w:drawing>
      </w:r>
    </w:p>
    <w:p w:rsidR="005E1308" w:rsidRDefault="005E1308" w:rsidP="00E26C6A">
      <w:pPr>
        <w:spacing w:after="1" w:line="259" w:lineRule="auto"/>
        <w:ind w:left="288" w:right="1262" w:firstLine="0"/>
        <w:jc w:val="center"/>
      </w:pPr>
    </w:p>
    <w:p w:rsidR="005E1308" w:rsidRDefault="00453472">
      <w:pPr>
        <w:spacing w:after="0" w:line="259" w:lineRule="auto"/>
        <w:ind w:left="288" w:firstLine="0"/>
      </w:pPr>
      <w:r>
        <w:rPr>
          <w:noProof/>
        </w:rPr>
        <w:drawing>
          <wp:inline distT="0" distB="0" distL="0" distR="0">
            <wp:extent cx="6675120" cy="95885"/>
            <wp:effectExtent l="0" t="0" r="0" b="0"/>
            <wp:docPr id="190" name="Picture 190"/>
            <wp:cNvGraphicFramePr/>
            <a:graphic xmlns:a="http://schemas.openxmlformats.org/drawingml/2006/main">
              <a:graphicData uri="http://schemas.openxmlformats.org/drawingml/2006/picture">
                <pic:pic xmlns:pic="http://schemas.openxmlformats.org/drawingml/2006/picture">
                  <pic:nvPicPr>
                    <pic:cNvPr id="190" name="Picture 190"/>
                    <pic:cNvPicPr/>
                  </pic:nvPicPr>
                  <pic:blipFill>
                    <a:blip r:embed="rId5"/>
                    <a:stretch>
                      <a:fillRect/>
                    </a:stretch>
                  </pic:blipFill>
                  <pic:spPr>
                    <a:xfrm>
                      <a:off x="0" y="0"/>
                      <a:ext cx="6675120" cy="95885"/>
                    </a:xfrm>
                    <a:prstGeom prst="rect">
                      <a:avLst/>
                    </a:prstGeom>
                  </pic:spPr>
                </pic:pic>
              </a:graphicData>
            </a:graphic>
          </wp:inline>
        </w:drawing>
      </w:r>
    </w:p>
    <w:p w:rsidR="005E1308" w:rsidRDefault="00453472">
      <w:pPr>
        <w:spacing w:after="1" w:line="259" w:lineRule="auto"/>
        <w:ind w:left="288" w:right="302" w:firstLine="0"/>
        <w:jc w:val="right"/>
      </w:pPr>
      <w:r>
        <w:rPr>
          <w:b/>
          <w:sz w:val="20"/>
        </w:rPr>
        <w:t xml:space="preserve"> </w:t>
      </w:r>
    </w:p>
    <w:p w:rsidR="005E1308" w:rsidRDefault="00453472">
      <w:pPr>
        <w:spacing w:after="9" w:line="253" w:lineRule="auto"/>
        <w:ind w:left="283"/>
      </w:pPr>
      <w:r>
        <w:rPr>
          <w:color w:val="333399"/>
          <w:sz w:val="28"/>
        </w:rPr>
        <w:t xml:space="preserve">Professional Experience: </w:t>
      </w:r>
    </w:p>
    <w:p w:rsidR="005E1308" w:rsidRDefault="00453472" w:rsidP="000D371C">
      <w:pPr>
        <w:numPr>
          <w:ilvl w:val="0"/>
          <w:numId w:val="2"/>
        </w:numPr>
        <w:spacing w:after="81"/>
        <w:ind w:right="343" w:hanging="360"/>
      </w:pPr>
      <w:r>
        <w:t>Working with</w:t>
      </w:r>
      <w:r>
        <w:rPr>
          <w:b/>
        </w:rPr>
        <w:t xml:space="preserve"> </w:t>
      </w:r>
      <w:r w:rsidR="00F127D6">
        <w:rPr>
          <w:rFonts w:asciiTheme="minorEastAsia" w:eastAsiaTheme="minorEastAsia" w:hAnsiTheme="minorEastAsia" w:hint="eastAsia"/>
          <w:b/>
        </w:rPr>
        <w:t>Wipro</w:t>
      </w:r>
      <w:r>
        <w:rPr>
          <w:b/>
        </w:rPr>
        <w:t xml:space="preserve"> Technologies</w:t>
      </w:r>
      <w:r w:rsidR="0070408E">
        <w:rPr>
          <w:rFonts w:asciiTheme="minorEastAsia" w:eastAsiaTheme="minorEastAsia" w:hAnsiTheme="minorEastAsia" w:hint="eastAsia"/>
          <w:b/>
        </w:rPr>
        <w:t xml:space="preserve"> </w:t>
      </w:r>
      <w:r>
        <w:t xml:space="preserve">as a </w:t>
      </w:r>
      <w:r>
        <w:rPr>
          <w:b/>
        </w:rPr>
        <w:t>Salesforce Developer</w:t>
      </w:r>
      <w:r>
        <w:t xml:space="preserve"> from April-201</w:t>
      </w:r>
      <w:r w:rsidR="00F21B40">
        <w:rPr>
          <w:rFonts w:asciiTheme="minorEastAsia" w:eastAsiaTheme="minorEastAsia" w:hAnsiTheme="minorEastAsia" w:hint="eastAsia"/>
        </w:rPr>
        <w:t>7</w:t>
      </w:r>
      <w:r>
        <w:t xml:space="preserve"> to Till Date. </w:t>
      </w:r>
    </w:p>
    <w:p w:rsidR="005E1308" w:rsidRDefault="00453472">
      <w:pPr>
        <w:spacing w:after="0" w:line="259" w:lineRule="auto"/>
        <w:ind w:left="288" w:firstLine="0"/>
      </w:pPr>
      <w:r>
        <w:rPr>
          <w:noProof/>
        </w:rPr>
        <w:drawing>
          <wp:inline distT="0" distB="0" distL="0" distR="0">
            <wp:extent cx="6675120" cy="95885"/>
            <wp:effectExtent l="0" t="0" r="0" b="0"/>
            <wp:docPr id="209" name="Picture 209"/>
            <wp:cNvGraphicFramePr/>
            <a:graphic xmlns:a="http://schemas.openxmlformats.org/drawingml/2006/main">
              <a:graphicData uri="http://schemas.openxmlformats.org/drawingml/2006/picture">
                <pic:pic xmlns:pic="http://schemas.openxmlformats.org/drawingml/2006/picture">
                  <pic:nvPicPr>
                    <pic:cNvPr id="209" name="Picture 209"/>
                    <pic:cNvPicPr/>
                  </pic:nvPicPr>
                  <pic:blipFill>
                    <a:blip r:embed="rId5"/>
                    <a:stretch>
                      <a:fillRect/>
                    </a:stretch>
                  </pic:blipFill>
                  <pic:spPr>
                    <a:xfrm>
                      <a:off x="0" y="0"/>
                      <a:ext cx="6675120" cy="95885"/>
                    </a:xfrm>
                    <a:prstGeom prst="rect">
                      <a:avLst/>
                    </a:prstGeom>
                  </pic:spPr>
                </pic:pic>
              </a:graphicData>
            </a:graphic>
          </wp:inline>
        </w:drawing>
      </w:r>
    </w:p>
    <w:p w:rsidR="005E1308" w:rsidRDefault="00453472">
      <w:pPr>
        <w:spacing w:after="1" w:line="259" w:lineRule="auto"/>
        <w:ind w:left="288" w:right="302" w:firstLine="0"/>
        <w:jc w:val="right"/>
      </w:pPr>
      <w:r>
        <w:rPr>
          <w:b/>
          <w:sz w:val="20"/>
        </w:rPr>
        <w:t xml:space="preserve"> </w:t>
      </w:r>
    </w:p>
    <w:p w:rsidR="005E1308" w:rsidRDefault="00453472">
      <w:pPr>
        <w:spacing w:after="9" w:line="253" w:lineRule="auto"/>
        <w:ind w:left="283"/>
      </w:pPr>
      <w:r>
        <w:rPr>
          <w:color w:val="333399"/>
          <w:sz w:val="28"/>
        </w:rPr>
        <w:t xml:space="preserve">Roles and Responsibilities: </w:t>
      </w:r>
    </w:p>
    <w:p w:rsidR="005E1308" w:rsidRDefault="00453472">
      <w:pPr>
        <w:numPr>
          <w:ilvl w:val="0"/>
          <w:numId w:val="2"/>
        </w:numPr>
        <w:ind w:right="343" w:hanging="360"/>
      </w:pPr>
      <w:r>
        <w:t xml:space="preserve">Individual contributor and leading the team. </w:t>
      </w:r>
    </w:p>
    <w:p w:rsidR="005E1308" w:rsidRDefault="00453472">
      <w:pPr>
        <w:numPr>
          <w:ilvl w:val="0"/>
          <w:numId w:val="2"/>
        </w:numPr>
        <w:spacing w:after="81"/>
        <w:ind w:right="343" w:hanging="360"/>
      </w:pPr>
      <w:r>
        <w:t xml:space="preserve">Represent the daily and weekly status meetings with onshore. </w:t>
      </w:r>
    </w:p>
    <w:p w:rsidR="005E1308" w:rsidRDefault="00453472">
      <w:pPr>
        <w:numPr>
          <w:ilvl w:val="0"/>
          <w:numId w:val="2"/>
        </w:numPr>
        <w:ind w:right="343" w:hanging="360"/>
      </w:pPr>
      <w:r>
        <w:t>Responsible in accepting to work on core areas and ability to take challenges.</w:t>
      </w:r>
      <w:r>
        <w:rPr>
          <w:color w:val="333399"/>
          <w:sz w:val="28"/>
        </w:rPr>
        <w:t xml:space="preserve"> </w:t>
      </w:r>
    </w:p>
    <w:p w:rsidR="005E1308" w:rsidRDefault="00453472">
      <w:pPr>
        <w:spacing w:after="0" w:line="259" w:lineRule="auto"/>
        <w:ind w:left="288" w:firstLine="0"/>
      </w:pPr>
      <w:r>
        <w:rPr>
          <w:noProof/>
        </w:rPr>
        <w:drawing>
          <wp:inline distT="0" distB="0" distL="0" distR="0">
            <wp:extent cx="6675120" cy="95885"/>
            <wp:effectExtent l="0" t="0" r="0" b="0"/>
            <wp:docPr id="223" name="Picture 223"/>
            <wp:cNvGraphicFramePr/>
            <a:graphic xmlns:a="http://schemas.openxmlformats.org/drawingml/2006/main">
              <a:graphicData uri="http://schemas.openxmlformats.org/drawingml/2006/picture">
                <pic:pic xmlns:pic="http://schemas.openxmlformats.org/drawingml/2006/picture">
                  <pic:nvPicPr>
                    <pic:cNvPr id="223" name="Picture 223"/>
                    <pic:cNvPicPr/>
                  </pic:nvPicPr>
                  <pic:blipFill>
                    <a:blip r:embed="rId5"/>
                    <a:stretch>
                      <a:fillRect/>
                    </a:stretch>
                  </pic:blipFill>
                  <pic:spPr>
                    <a:xfrm>
                      <a:off x="0" y="0"/>
                      <a:ext cx="6675120" cy="95885"/>
                    </a:xfrm>
                    <a:prstGeom prst="rect">
                      <a:avLst/>
                    </a:prstGeom>
                  </pic:spPr>
                </pic:pic>
              </a:graphicData>
            </a:graphic>
          </wp:inline>
        </w:drawing>
      </w:r>
    </w:p>
    <w:p w:rsidR="005E1308" w:rsidRDefault="00453472">
      <w:pPr>
        <w:spacing w:after="1" w:line="259" w:lineRule="auto"/>
        <w:ind w:left="288" w:right="302" w:firstLine="0"/>
        <w:jc w:val="right"/>
      </w:pPr>
      <w:r>
        <w:rPr>
          <w:b/>
          <w:sz w:val="20"/>
        </w:rPr>
        <w:t xml:space="preserve"> </w:t>
      </w:r>
    </w:p>
    <w:p w:rsidR="005E1308" w:rsidRDefault="00453472">
      <w:pPr>
        <w:spacing w:after="224" w:line="253" w:lineRule="auto"/>
        <w:ind w:left="283" w:right="8620"/>
      </w:pPr>
      <w:r>
        <w:rPr>
          <w:color w:val="333399"/>
          <w:sz w:val="28"/>
        </w:rPr>
        <w:t xml:space="preserve">Key Projects: </w:t>
      </w:r>
      <w:r>
        <w:rPr>
          <w:b/>
        </w:rPr>
        <w:t>Project #</w:t>
      </w:r>
      <w:r w:rsidR="00F3620B">
        <w:rPr>
          <w:rFonts w:asciiTheme="minorEastAsia" w:eastAsiaTheme="minorEastAsia" w:hAnsiTheme="minorEastAsia" w:hint="eastAsia"/>
          <w:b/>
        </w:rPr>
        <w:t>2</w:t>
      </w:r>
      <w:r>
        <w:rPr>
          <w:b/>
        </w:rPr>
        <w:t xml:space="preserve"> </w:t>
      </w:r>
    </w:p>
    <w:p w:rsidR="005E1308" w:rsidRDefault="00453472">
      <w:pPr>
        <w:ind w:left="298" w:right="343"/>
      </w:pPr>
      <w:r>
        <w:rPr>
          <w:b/>
        </w:rPr>
        <w:t xml:space="preserve">Title                 :   </w:t>
      </w:r>
      <w:r>
        <w:t>GE Health Care – One Service Cloud CRM</w:t>
      </w:r>
      <w:r>
        <w:rPr>
          <w:b/>
        </w:rPr>
        <w:t xml:space="preserve"> </w:t>
      </w:r>
    </w:p>
    <w:p w:rsidR="005E1308" w:rsidRDefault="00453472">
      <w:pPr>
        <w:spacing w:after="42" w:line="241" w:lineRule="auto"/>
        <w:ind w:left="288" w:right="5882" w:firstLine="0"/>
        <w:jc w:val="both"/>
      </w:pPr>
      <w:r>
        <w:rPr>
          <w:b/>
        </w:rPr>
        <w:t xml:space="preserve">Client       :   </w:t>
      </w:r>
      <w:r>
        <w:t>General Electric (GE) – Health Care</w:t>
      </w:r>
      <w:r>
        <w:rPr>
          <w:b/>
        </w:rPr>
        <w:t xml:space="preserve"> Role                 :   </w:t>
      </w:r>
      <w:r>
        <w:t>Salesforce.com Developer</w:t>
      </w:r>
      <w:r>
        <w:rPr>
          <w:b/>
        </w:rPr>
        <w:t xml:space="preserve"> Environment  :  </w:t>
      </w:r>
      <w:r>
        <w:t xml:space="preserve"> Salesforce.com </w:t>
      </w:r>
      <w:r>
        <w:rPr>
          <w:b/>
        </w:rPr>
        <w:t xml:space="preserve">Description: </w:t>
      </w:r>
    </w:p>
    <w:p w:rsidR="005E1308" w:rsidRDefault="00453472">
      <w:pPr>
        <w:spacing w:after="269"/>
        <w:ind w:left="298" w:right="343"/>
      </w:pPr>
      <w:r>
        <w:t xml:space="preserve">Tech Mahindra got GE Health Care project headquartered in USA and have operating units in Europe, Japan, LATAM, and Middle East. This Project is to provide </w:t>
      </w:r>
      <w:proofErr w:type="spellStart"/>
      <w:r>
        <w:t>ServiceMax</w:t>
      </w:r>
      <w:proofErr w:type="spellEnd"/>
      <w:r>
        <w:t xml:space="preserve">/Service Cloud CRM platform that delivers 300+ feature user stories per release for various internal services business. </w:t>
      </w:r>
      <w:proofErr w:type="spellStart"/>
      <w:r>
        <w:t>ServiceMax</w:t>
      </w:r>
      <w:proofErr w:type="spellEnd"/>
      <w:r>
        <w:t xml:space="preserve"> is a comprehensive collection of custom modules developed on the force.com Platform to manage Field and Depot service activities of manufacturing organizations. It enables tracking of installed base, service contracts, warranty, corrective and preventive maintenance, basic and advanced dispatch management, onward &amp; return logistics and parts inventory. These rich features support a wide range of business functions including Support Centers, Field Service, Depot Repair, Operations, Service Administration, Service Partners and Logistics. With this solution, Salesforce.com customers can truly get a 360° view of their customers.</w:t>
      </w:r>
      <w:r>
        <w:rPr>
          <w:b/>
        </w:rPr>
        <w:t xml:space="preserve"> </w:t>
      </w:r>
    </w:p>
    <w:p w:rsidR="005E1308" w:rsidRDefault="00453472">
      <w:pPr>
        <w:spacing w:after="306" w:line="250" w:lineRule="auto"/>
        <w:ind w:left="355" w:right="167"/>
      </w:pPr>
      <w:r>
        <w:rPr>
          <w:b/>
        </w:rPr>
        <w:t xml:space="preserve">Responsibilities: </w:t>
      </w:r>
    </w:p>
    <w:p w:rsidR="005E1308" w:rsidRDefault="00453472">
      <w:pPr>
        <w:numPr>
          <w:ilvl w:val="0"/>
          <w:numId w:val="3"/>
        </w:numPr>
        <w:spacing w:after="126"/>
        <w:ind w:left="1335" w:right="343" w:hanging="358"/>
      </w:pPr>
      <w:r>
        <w:t xml:space="preserve">Experienced in Designing, Developing and Data Modeling of the application and ensured that they are within the Salesforce Governor Limits. </w:t>
      </w:r>
    </w:p>
    <w:p w:rsidR="005E1308" w:rsidRDefault="00453472">
      <w:pPr>
        <w:numPr>
          <w:ilvl w:val="0"/>
          <w:numId w:val="3"/>
        </w:numPr>
        <w:spacing w:after="229"/>
        <w:ind w:left="1335" w:right="343" w:hanging="358"/>
      </w:pPr>
      <w:r>
        <w:t xml:space="preserve">Enabled Aura Framework, by adding Aura Attributes and Aura Handlers for Events to focus on Logic and Interactions in Lightning Applications. </w:t>
      </w:r>
    </w:p>
    <w:p w:rsidR="005E1308" w:rsidRDefault="00453472">
      <w:pPr>
        <w:numPr>
          <w:ilvl w:val="0"/>
          <w:numId w:val="3"/>
        </w:numPr>
        <w:spacing w:after="128"/>
        <w:ind w:left="1335" w:right="343" w:hanging="358"/>
      </w:pPr>
      <w:r>
        <w:t xml:space="preserve">Created many Lightning Components and server-side controllers to meet the business requirements. Experienced in migrating the standard and custom objects in standard experience to lightning experience. </w:t>
      </w:r>
    </w:p>
    <w:p w:rsidR="005E1308" w:rsidRDefault="00453472">
      <w:pPr>
        <w:numPr>
          <w:ilvl w:val="0"/>
          <w:numId w:val="3"/>
        </w:numPr>
        <w:ind w:left="1335" w:right="343" w:hanging="358"/>
      </w:pPr>
      <w:r>
        <w:t xml:space="preserve">Created many app pages, home pages integrating the custom components for salesforce lightning and Developed Salesforce.com custom application using Apex, Visual force. </w:t>
      </w:r>
    </w:p>
    <w:p w:rsidR="005E1308" w:rsidRDefault="00453472">
      <w:pPr>
        <w:numPr>
          <w:ilvl w:val="0"/>
          <w:numId w:val="3"/>
        </w:numPr>
        <w:spacing w:after="131"/>
        <w:ind w:left="1335" w:right="343" w:hanging="358"/>
      </w:pPr>
      <w:r>
        <w:t xml:space="preserve">Created modern Enterprise Lightning Apps combining Lightning Design System, Lightning App Builder and Lightning Component features.  </w:t>
      </w:r>
    </w:p>
    <w:p w:rsidR="005E1308" w:rsidRDefault="00453472">
      <w:pPr>
        <w:numPr>
          <w:ilvl w:val="0"/>
          <w:numId w:val="3"/>
        </w:numPr>
        <w:ind w:left="1335" w:right="343" w:hanging="358"/>
      </w:pPr>
      <w:r>
        <w:t xml:space="preserve">Developed Apex Classes, Controller Classes and Apex Triggers for various functional needs in the application. </w:t>
      </w:r>
    </w:p>
    <w:p w:rsidR="005E1308" w:rsidRDefault="00453472">
      <w:pPr>
        <w:numPr>
          <w:ilvl w:val="0"/>
          <w:numId w:val="3"/>
        </w:numPr>
        <w:ind w:left="1335" w:right="343" w:hanging="358"/>
      </w:pPr>
      <w:r>
        <w:t xml:space="preserve">Use SOQL &amp; SOSL considering the Governor Limits for data manipulation using the apex code. </w:t>
      </w:r>
    </w:p>
    <w:p w:rsidR="005E1308" w:rsidRDefault="00453472">
      <w:pPr>
        <w:numPr>
          <w:ilvl w:val="0"/>
          <w:numId w:val="3"/>
        </w:numPr>
        <w:ind w:left="1335" w:right="343" w:hanging="358"/>
      </w:pPr>
      <w:r>
        <w:t xml:space="preserve">Developed various Custom Objects, Tabs, validation rules on the objects and tabs, Components and Visual Force Pages. </w:t>
      </w:r>
    </w:p>
    <w:p w:rsidR="005E1308" w:rsidRDefault="00453472">
      <w:pPr>
        <w:numPr>
          <w:ilvl w:val="0"/>
          <w:numId w:val="3"/>
        </w:numPr>
        <w:ind w:left="1335" w:right="343" w:hanging="358"/>
      </w:pPr>
      <w:r>
        <w:t xml:space="preserve">As a part of Administrative tasks, Created custom objects, custom Fields, Validation Rules and Formula Fields. </w:t>
      </w:r>
    </w:p>
    <w:p w:rsidR="005E1308" w:rsidRDefault="00453472">
      <w:pPr>
        <w:numPr>
          <w:ilvl w:val="0"/>
          <w:numId w:val="3"/>
        </w:numPr>
        <w:ind w:left="1335" w:right="343" w:hanging="358"/>
      </w:pPr>
      <w:r>
        <w:t xml:space="preserve">Created workflow rules and defined related tasks, time triggered tasks, Email alerts, filed updates to implement business logic. </w:t>
      </w:r>
    </w:p>
    <w:p w:rsidR="005E1308" w:rsidRDefault="00453472">
      <w:pPr>
        <w:numPr>
          <w:ilvl w:val="0"/>
          <w:numId w:val="3"/>
        </w:numPr>
        <w:ind w:left="1335" w:right="343" w:hanging="358"/>
      </w:pPr>
      <w:r>
        <w:t xml:space="preserve">Created Page Layouts to organize Fields, Custom Links, Related Lists and other components on Record Pages. </w:t>
      </w:r>
    </w:p>
    <w:p w:rsidR="005E1308" w:rsidRDefault="00453472">
      <w:pPr>
        <w:numPr>
          <w:ilvl w:val="0"/>
          <w:numId w:val="3"/>
        </w:numPr>
        <w:ind w:left="1335" w:right="343" w:hanging="358"/>
      </w:pPr>
      <w:r>
        <w:t xml:space="preserve">Implemented various advanced fields like </w:t>
      </w:r>
      <w:proofErr w:type="spellStart"/>
      <w:r>
        <w:t>Picklist</w:t>
      </w:r>
      <w:proofErr w:type="spellEnd"/>
      <w:r>
        <w:t xml:space="preserve"> Fields, Master-Detail Fields, Custom Formula Fields, and defined Field Dependencies for custom </w:t>
      </w:r>
      <w:proofErr w:type="spellStart"/>
      <w:r>
        <w:t>Picklist</w:t>
      </w:r>
      <w:proofErr w:type="spellEnd"/>
      <w:r>
        <w:t xml:space="preserve"> fields. </w:t>
      </w:r>
    </w:p>
    <w:p w:rsidR="005E1308" w:rsidRDefault="00453472">
      <w:pPr>
        <w:numPr>
          <w:ilvl w:val="0"/>
          <w:numId w:val="3"/>
        </w:numPr>
        <w:ind w:left="1335" w:right="343" w:hanging="358"/>
      </w:pPr>
      <w:r>
        <w:t xml:space="preserve">Created many of Roles and Profiles for the organization, which helps them in maintaining the Security for different individuals who are working in the organization. </w:t>
      </w:r>
    </w:p>
    <w:p w:rsidR="005E1308" w:rsidRDefault="00453472">
      <w:pPr>
        <w:numPr>
          <w:ilvl w:val="0"/>
          <w:numId w:val="3"/>
        </w:numPr>
        <w:ind w:left="1335" w:right="343" w:hanging="358"/>
      </w:pPr>
      <w:r>
        <w:t xml:space="preserve">Developed and configured various Custom Reports and Report Folders for different user profiles based on the need in the organization. </w:t>
      </w:r>
    </w:p>
    <w:p w:rsidR="005E1308" w:rsidRDefault="00453472">
      <w:pPr>
        <w:numPr>
          <w:ilvl w:val="0"/>
          <w:numId w:val="3"/>
        </w:numPr>
        <w:ind w:left="1335" w:right="343" w:hanging="358"/>
      </w:pPr>
      <w:r>
        <w:t xml:space="preserve">Worked on Data Loader, which helps us to perform CURD operation with the help of CSV files. </w:t>
      </w:r>
    </w:p>
    <w:p w:rsidR="005E1308" w:rsidRDefault="00453472">
      <w:pPr>
        <w:numPr>
          <w:ilvl w:val="0"/>
          <w:numId w:val="3"/>
        </w:numPr>
        <w:ind w:left="1335" w:right="343" w:hanging="358"/>
      </w:pPr>
      <w:r>
        <w:t xml:space="preserve">Deploy using, Change sets for the sandbox to sandbox environments. </w:t>
      </w:r>
    </w:p>
    <w:p w:rsidR="005E1308" w:rsidRDefault="00453472" w:rsidP="00A55FEE">
      <w:pPr>
        <w:numPr>
          <w:ilvl w:val="0"/>
          <w:numId w:val="3"/>
        </w:numPr>
        <w:spacing w:after="189"/>
        <w:ind w:left="1335" w:right="343" w:hanging="358"/>
      </w:pPr>
      <w:r>
        <w:t xml:space="preserve">Implemented the salesforce.com applications using Agile Scrum Methodology. </w:t>
      </w:r>
    </w:p>
    <w:p w:rsidR="005E1308" w:rsidRDefault="00453472">
      <w:pPr>
        <w:spacing w:line="250" w:lineRule="auto"/>
        <w:ind w:left="355" w:right="167"/>
      </w:pPr>
      <w:r>
        <w:rPr>
          <w:b/>
        </w:rPr>
        <w:t xml:space="preserve">Project #1  </w:t>
      </w:r>
    </w:p>
    <w:p w:rsidR="005E1308" w:rsidRDefault="00453472">
      <w:pPr>
        <w:spacing w:line="250" w:lineRule="auto"/>
        <w:ind w:left="355" w:right="167"/>
      </w:pPr>
      <w:r>
        <w:rPr>
          <w:b/>
        </w:rPr>
        <w:t xml:space="preserve">Title                 :    </w:t>
      </w:r>
      <w:r>
        <w:t>ACCLARENT</w:t>
      </w:r>
      <w:r>
        <w:rPr>
          <w:b/>
        </w:rPr>
        <w:t xml:space="preserve"> </w:t>
      </w:r>
    </w:p>
    <w:p w:rsidR="005E1308" w:rsidRDefault="00453472">
      <w:pPr>
        <w:spacing w:line="250" w:lineRule="auto"/>
        <w:ind w:left="355" w:right="167"/>
      </w:pPr>
      <w:r>
        <w:rPr>
          <w:b/>
        </w:rPr>
        <w:t xml:space="preserve">Client               :   </w:t>
      </w:r>
      <w:r>
        <w:t>Johnson &amp; Johnson</w:t>
      </w:r>
      <w:r>
        <w:rPr>
          <w:b/>
        </w:rPr>
        <w:t xml:space="preserve"> </w:t>
      </w:r>
    </w:p>
    <w:p w:rsidR="005E1308" w:rsidRDefault="00453472">
      <w:pPr>
        <w:ind w:left="437" w:right="343"/>
      </w:pPr>
      <w:r>
        <w:rPr>
          <w:b/>
        </w:rPr>
        <w:t>Role                  :</w:t>
      </w:r>
      <w:r>
        <w:t xml:space="preserve">   Sales Force.com Developer </w:t>
      </w:r>
    </w:p>
    <w:p w:rsidR="005E1308" w:rsidRDefault="00453472">
      <w:pPr>
        <w:spacing w:line="250" w:lineRule="auto"/>
        <w:ind w:left="355" w:right="6243"/>
      </w:pPr>
      <w:r>
        <w:rPr>
          <w:b/>
        </w:rPr>
        <w:t xml:space="preserve">Environment   :   </w:t>
      </w:r>
      <w:r>
        <w:t xml:space="preserve">Salesforce.com </w:t>
      </w:r>
      <w:r>
        <w:rPr>
          <w:b/>
        </w:rPr>
        <w:t xml:space="preserve"> Description:  </w:t>
      </w:r>
    </w:p>
    <w:p w:rsidR="005E1308" w:rsidRDefault="00453472">
      <w:pPr>
        <w:ind w:left="437" w:right="343"/>
      </w:pPr>
      <w:r>
        <w:t xml:space="preserve">The Client is American multinational medical and Pharmaceutical Company. The company develops, produces and distributes a wide range of more than 700 Medical and Non-medical products in Americas. It has Medical Reps &amp; Sales Executives throughout NA. </w:t>
      </w:r>
      <w:r>
        <w:rPr>
          <w:color w:val="222222"/>
        </w:rPr>
        <w:t xml:space="preserve">Application contains Business Brokers sell </w:t>
      </w:r>
    </w:p>
    <w:p w:rsidR="005E1308" w:rsidRDefault="00453472">
      <w:pPr>
        <w:spacing w:after="107" w:line="240" w:lineRule="auto"/>
        <w:ind w:left="422" w:right="390"/>
      </w:pPr>
      <w:r>
        <w:rPr>
          <w:color w:val="222222"/>
        </w:rPr>
        <w:t xml:space="preserve">Businesses and the potential prospects/customers/buyers views about the products and buy the products and the seller can provide products for sales and services. The application allows the agents, outlets to day to day operations and tracks all their activities. </w:t>
      </w:r>
      <w:r>
        <w:rPr>
          <w:b/>
        </w:rPr>
        <w:t xml:space="preserve">Responsibilities: </w:t>
      </w:r>
    </w:p>
    <w:p w:rsidR="005E1308" w:rsidRDefault="00453472">
      <w:pPr>
        <w:numPr>
          <w:ilvl w:val="0"/>
          <w:numId w:val="5"/>
        </w:numPr>
        <w:spacing w:after="63"/>
        <w:ind w:right="343" w:hanging="360"/>
      </w:pPr>
      <w:r>
        <w:t xml:space="preserve">Involved in Salesforce.com Application Setup activities and customized the apps to match the functional needs of the organization. </w:t>
      </w:r>
    </w:p>
    <w:p w:rsidR="005E1308" w:rsidRDefault="00453472">
      <w:pPr>
        <w:numPr>
          <w:ilvl w:val="0"/>
          <w:numId w:val="5"/>
        </w:numPr>
        <w:spacing w:after="63"/>
        <w:ind w:right="343" w:hanging="360"/>
      </w:pPr>
      <w:r>
        <w:t>Worked with Visual Force Pages, Custom Controllers, Extension Controllers, Apex</w:t>
      </w:r>
      <w:r>
        <w:rPr>
          <w:b/>
        </w:rPr>
        <w:t xml:space="preserve"> </w:t>
      </w:r>
      <w:r>
        <w:t xml:space="preserve">Coding, Apex Classes, Apex Triggers. </w:t>
      </w:r>
    </w:p>
    <w:p w:rsidR="005E1308" w:rsidRDefault="00453472">
      <w:pPr>
        <w:numPr>
          <w:ilvl w:val="0"/>
          <w:numId w:val="5"/>
        </w:numPr>
        <w:spacing w:after="167"/>
        <w:ind w:right="343" w:hanging="360"/>
      </w:pPr>
      <w:r>
        <w:t xml:space="preserve">Worked with various salesforce.com objects like Accounts, Contacts, Leads, Campaigns, Reports and Opportunities. </w:t>
      </w:r>
    </w:p>
    <w:p w:rsidR="005E1308" w:rsidRDefault="00453472">
      <w:pPr>
        <w:numPr>
          <w:ilvl w:val="0"/>
          <w:numId w:val="5"/>
        </w:numPr>
        <w:spacing w:after="132"/>
        <w:ind w:right="343" w:hanging="360"/>
      </w:pPr>
      <w:r>
        <w:t xml:space="preserve">Developed various Custom Objects, Tabs, validation rules and Visual force Pages. </w:t>
      </w:r>
    </w:p>
    <w:p w:rsidR="005E1308" w:rsidRDefault="00453472">
      <w:pPr>
        <w:numPr>
          <w:ilvl w:val="0"/>
          <w:numId w:val="5"/>
        </w:numPr>
        <w:spacing w:after="167"/>
        <w:ind w:right="343" w:hanging="360"/>
      </w:pPr>
      <w:r>
        <w:t xml:space="preserve">Created workflow rules and defined related tasks, time triggered tasks, email alerts, field updates to implement business logic. </w:t>
      </w:r>
    </w:p>
    <w:p w:rsidR="005E1308" w:rsidRDefault="00453472">
      <w:pPr>
        <w:numPr>
          <w:ilvl w:val="0"/>
          <w:numId w:val="5"/>
        </w:numPr>
        <w:spacing w:after="164"/>
        <w:ind w:right="343" w:hanging="360"/>
      </w:pPr>
      <w:r>
        <w:t xml:space="preserve">Created Email templates, approval processes, approval page layouts and defined approval actions on them to automate the processes. </w:t>
      </w:r>
    </w:p>
    <w:p w:rsidR="005E1308" w:rsidRDefault="00453472">
      <w:pPr>
        <w:numPr>
          <w:ilvl w:val="0"/>
          <w:numId w:val="5"/>
        </w:numPr>
        <w:spacing w:after="132"/>
        <w:ind w:right="343" w:hanging="360"/>
      </w:pPr>
      <w:r>
        <w:t xml:space="preserve">Developed Apex Classes and Apex Triggers for various functional needs in the application. </w:t>
      </w:r>
    </w:p>
    <w:p w:rsidR="005E1308" w:rsidRDefault="00453472">
      <w:pPr>
        <w:numPr>
          <w:ilvl w:val="0"/>
          <w:numId w:val="5"/>
        </w:numPr>
        <w:spacing w:after="164"/>
        <w:ind w:right="343" w:hanging="360"/>
      </w:pPr>
      <w:r>
        <w:t xml:space="preserve">Used SOQL with in Governor Limits for data manipulation needs of the application using Force.com Explorer. </w:t>
      </w:r>
    </w:p>
    <w:p w:rsidR="005E1308" w:rsidRDefault="00453472">
      <w:pPr>
        <w:numPr>
          <w:ilvl w:val="0"/>
          <w:numId w:val="5"/>
        </w:numPr>
        <w:spacing w:after="166"/>
        <w:ind w:right="343" w:hanging="360"/>
      </w:pPr>
      <w:r>
        <w:t xml:space="preserve">Created users, roles, public groups and implemented role hierarchies, sharing rules and record level permissions to provide shared access among different users. </w:t>
      </w:r>
    </w:p>
    <w:p w:rsidR="005E1308" w:rsidRDefault="00453472">
      <w:pPr>
        <w:numPr>
          <w:ilvl w:val="0"/>
          <w:numId w:val="5"/>
        </w:numPr>
        <w:ind w:right="343" w:hanging="360"/>
      </w:pPr>
      <w:r>
        <w:t xml:space="preserve">Security Controls like Profiles, Permission Sets, and Roles etc. </w:t>
      </w:r>
    </w:p>
    <w:sectPr w:rsidR="005E1308">
      <w:pgSz w:w="12240" w:h="15840"/>
      <w:pgMar w:top="765" w:right="371" w:bottom="83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D70C0"/>
    <w:multiLevelType w:val="hybridMultilevel"/>
    <w:tmpl w:val="FFFFFFFF"/>
    <w:lvl w:ilvl="0" w:tplc="AD30817C">
      <w:start w:val="1"/>
      <w:numFmt w:val="bullet"/>
      <w:lvlText w:val=""/>
      <w:lvlJc w:val="left"/>
      <w:pPr>
        <w:ind w:left="13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50A5D2E">
      <w:start w:val="1"/>
      <w:numFmt w:val="bullet"/>
      <w:lvlText w:val="o"/>
      <w:lvlJc w:val="left"/>
      <w:pPr>
        <w:ind w:left="14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6E4A3E6">
      <w:start w:val="1"/>
      <w:numFmt w:val="bullet"/>
      <w:lvlText w:val="▪"/>
      <w:lvlJc w:val="left"/>
      <w:pPr>
        <w:ind w:left="21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4DACDD8">
      <w:start w:val="1"/>
      <w:numFmt w:val="bullet"/>
      <w:lvlText w:val="•"/>
      <w:lvlJc w:val="left"/>
      <w:pPr>
        <w:ind w:left="28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CF2ABCE">
      <w:start w:val="1"/>
      <w:numFmt w:val="bullet"/>
      <w:lvlText w:val="o"/>
      <w:lvlJc w:val="left"/>
      <w:pPr>
        <w:ind w:left="36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812738C">
      <w:start w:val="1"/>
      <w:numFmt w:val="bullet"/>
      <w:lvlText w:val="▪"/>
      <w:lvlJc w:val="left"/>
      <w:pPr>
        <w:ind w:left="43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B0A9422">
      <w:start w:val="1"/>
      <w:numFmt w:val="bullet"/>
      <w:lvlText w:val="•"/>
      <w:lvlJc w:val="left"/>
      <w:pPr>
        <w:ind w:left="50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C427EBC">
      <w:start w:val="1"/>
      <w:numFmt w:val="bullet"/>
      <w:lvlText w:val="o"/>
      <w:lvlJc w:val="left"/>
      <w:pPr>
        <w:ind w:left="57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258F4DA">
      <w:start w:val="1"/>
      <w:numFmt w:val="bullet"/>
      <w:lvlText w:val="▪"/>
      <w:lvlJc w:val="left"/>
      <w:pPr>
        <w:ind w:left="64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27840FD"/>
    <w:multiLevelType w:val="hybridMultilevel"/>
    <w:tmpl w:val="FFFFFFFF"/>
    <w:lvl w:ilvl="0" w:tplc="E138C2E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7A4C08">
      <w:start w:val="1"/>
      <w:numFmt w:val="bullet"/>
      <w:lvlText w:val="o"/>
      <w:lvlJc w:val="left"/>
      <w:pPr>
        <w:ind w:left="20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7B2EE08">
      <w:start w:val="1"/>
      <w:numFmt w:val="bullet"/>
      <w:lvlText w:val="▪"/>
      <w:lvlJc w:val="left"/>
      <w:pPr>
        <w:ind w:left="28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12E02CE">
      <w:start w:val="1"/>
      <w:numFmt w:val="bullet"/>
      <w:lvlText w:val="•"/>
      <w:lvlJc w:val="left"/>
      <w:pPr>
        <w:ind w:left="3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7EB81A">
      <w:start w:val="1"/>
      <w:numFmt w:val="bullet"/>
      <w:lvlText w:val="o"/>
      <w:lvlJc w:val="left"/>
      <w:pPr>
        <w:ind w:left="42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8F01AB4">
      <w:start w:val="1"/>
      <w:numFmt w:val="bullet"/>
      <w:lvlText w:val="▪"/>
      <w:lvlJc w:val="left"/>
      <w:pPr>
        <w:ind w:left="49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8FCEA4E">
      <w:start w:val="1"/>
      <w:numFmt w:val="bullet"/>
      <w:lvlText w:val="•"/>
      <w:lvlJc w:val="left"/>
      <w:pPr>
        <w:ind w:left="5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E6AC08">
      <w:start w:val="1"/>
      <w:numFmt w:val="bullet"/>
      <w:lvlText w:val="o"/>
      <w:lvlJc w:val="left"/>
      <w:pPr>
        <w:ind w:left="64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C727468">
      <w:start w:val="1"/>
      <w:numFmt w:val="bullet"/>
      <w:lvlText w:val="▪"/>
      <w:lvlJc w:val="left"/>
      <w:pPr>
        <w:ind w:left="71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9047265"/>
    <w:multiLevelType w:val="hybridMultilevel"/>
    <w:tmpl w:val="FFFFFFFF"/>
    <w:lvl w:ilvl="0" w:tplc="BAEA3346">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15AF41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8F0D21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B406EC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CB47B0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068CF7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88AFB6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8FA61D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6223BB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9E93B57"/>
    <w:multiLevelType w:val="hybridMultilevel"/>
    <w:tmpl w:val="FFFFFFFF"/>
    <w:lvl w:ilvl="0" w:tplc="917840E6">
      <w:start w:val="1"/>
      <w:numFmt w:val="bullet"/>
      <w:lvlText w:val=""/>
      <w:lvlJc w:val="left"/>
      <w:pPr>
        <w:ind w:left="1008"/>
      </w:pPr>
      <w:rPr>
        <w:rFonts w:ascii="Wingdings" w:eastAsia="Wingdings" w:hAnsi="Wingdings" w:cs="Wingdings"/>
        <w:b w:val="0"/>
        <w:i w:val="0"/>
        <w:strike w:val="0"/>
        <w:dstrike w:val="0"/>
        <w:color w:val="333399"/>
        <w:sz w:val="28"/>
        <w:szCs w:val="28"/>
        <w:u w:val="none" w:color="000000"/>
        <w:bdr w:val="none" w:sz="0" w:space="0" w:color="auto"/>
        <w:shd w:val="clear" w:color="auto" w:fill="auto"/>
        <w:vertAlign w:val="baseline"/>
      </w:rPr>
    </w:lvl>
    <w:lvl w:ilvl="1" w:tplc="1A1AB220">
      <w:start w:val="1"/>
      <w:numFmt w:val="bullet"/>
      <w:lvlText w:val="o"/>
      <w:lvlJc w:val="left"/>
      <w:pPr>
        <w:ind w:left="1440"/>
      </w:pPr>
      <w:rPr>
        <w:rFonts w:ascii="Wingdings" w:eastAsia="Wingdings" w:hAnsi="Wingdings" w:cs="Wingdings"/>
        <w:b w:val="0"/>
        <w:i w:val="0"/>
        <w:strike w:val="0"/>
        <w:dstrike w:val="0"/>
        <w:color w:val="333399"/>
        <w:sz w:val="28"/>
        <w:szCs w:val="28"/>
        <w:u w:val="none" w:color="000000"/>
        <w:bdr w:val="none" w:sz="0" w:space="0" w:color="auto"/>
        <w:shd w:val="clear" w:color="auto" w:fill="auto"/>
        <w:vertAlign w:val="baseline"/>
      </w:rPr>
    </w:lvl>
    <w:lvl w:ilvl="2" w:tplc="137E2892">
      <w:start w:val="1"/>
      <w:numFmt w:val="bullet"/>
      <w:lvlText w:val="▪"/>
      <w:lvlJc w:val="left"/>
      <w:pPr>
        <w:ind w:left="2160"/>
      </w:pPr>
      <w:rPr>
        <w:rFonts w:ascii="Wingdings" w:eastAsia="Wingdings" w:hAnsi="Wingdings" w:cs="Wingdings"/>
        <w:b w:val="0"/>
        <w:i w:val="0"/>
        <w:strike w:val="0"/>
        <w:dstrike w:val="0"/>
        <w:color w:val="333399"/>
        <w:sz w:val="28"/>
        <w:szCs w:val="28"/>
        <w:u w:val="none" w:color="000000"/>
        <w:bdr w:val="none" w:sz="0" w:space="0" w:color="auto"/>
        <w:shd w:val="clear" w:color="auto" w:fill="auto"/>
        <w:vertAlign w:val="baseline"/>
      </w:rPr>
    </w:lvl>
    <w:lvl w:ilvl="3" w:tplc="C5E20382">
      <w:start w:val="1"/>
      <w:numFmt w:val="bullet"/>
      <w:lvlText w:val="•"/>
      <w:lvlJc w:val="left"/>
      <w:pPr>
        <w:ind w:left="2880"/>
      </w:pPr>
      <w:rPr>
        <w:rFonts w:ascii="Wingdings" w:eastAsia="Wingdings" w:hAnsi="Wingdings" w:cs="Wingdings"/>
        <w:b w:val="0"/>
        <w:i w:val="0"/>
        <w:strike w:val="0"/>
        <w:dstrike w:val="0"/>
        <w:color w:val="333399"/>
        <w:sz w:val="28"/>
        <w:szCs w:val="28"/>
        <w:u w:val="none" w:color="000000"/>
        <w:bdr w:val="none" w:sz="0" w:space="0" w:color="auto"/>
        <w:shd w:val="clear" w:color="auto" w:fill="auto"/>
        <w:vertAlign w:val="baseline"/>
      </w:rPr>
    </w:lvl>
    <w:lvl w:ilvl="4" w:tplc="F1084912">
      <w:start w:val="1"/>
      <w:numFmt w:val="bullet"/>
      <w:lvlText w:val="o"/>
      <w:lvlJc w:val="left"/>
      <w:pPr>
        <w:ind w:left="3600"/>
      </w:pPr>
      <w:rPr>
        <w:rFonts w:ascii="Wingdings" w:eastAsia="Wingdings" w:hAnsi="Wingdings" w:cs="Wingdings"/>
        <w:b w:val="0"/>
        <w:i w:val="0"/>
        <w:strike w:val="0"/>
        <w:dstrike w:val="0"/>
        <w:color w:val="333399"/>
        <w:sz w:val="28"/>
        <w:szCs w:val="28"/>
        <w:u w:val="none" w:color="000000"/>
        <w:bdr w:val="none" w:sz="0" w:space="0" w:color="auto"/>
        <w:shd w:val="clear" w:color="auto" w:fill="auto"/>
        <w:vertAlign w:val="baseline"/>
      </w:rPr>
    </w:lvl>
    <w:lvl w:ilvl="5" w:tplc="85521E9C">
      <w:start w:val="1"/>
      <w:numFmt w:val="bullet"/>
      <w:lvlText w:val="▪"/>
      <w:lvlJc w:val="left"/>
      <w:pPr>
        <w:ind w:left="4320"/>
      </w:pPr>
      <w:rPr>
        <w:rFonts w:ascii="Wingdings" w:eastAsia="Wingdings" w:hAnsi="Wingdings" w:cs="Wingdings"/>
        <w:b w:val="0"/>
        <w:i w:val="0"/>
        <w:strike w:val="0"/>
        <w:dstrike w:val="0"/>
        <w:color w:val="333399"/>
        <w:sz w:val="28"/>
        <w:szCs w:val="28"/>
        <w:u w:val="none" w:color="000000"/>
        <w:bdr w:val="none" w:sz="0" w:space="0" w:color="auto"/>
        <w:shd w:val="clear" w:color="auto" w:fill="auto"/>
        <w:vertAlign w:val="baseline"/>
      </w:rPr>
    </w:lvl>
    <w:lvl w:ilvl="6" w:tplc="AC8ABD34">
      <w:start w:val="1"/>
      <w:numFmt w:val="bullet"/>
      <w:lvlText w:val="•"/>
      <w:lvlJc w:val="left"/>
      <w:pPr>
        <w:ind w:left="5040"/>
      </w:pPr>
      <w:rPr>
        <w:rFonts w:ascii="Wingdings" w:eastAsia="Wingdings" w:hAnsi="Wingdings" w:cs="Wingdings"/>
        <w:b w:val="0"/>
        <w:i w:val="0"/>
        <w:strike w:val="0"/>
        <w:dstrike w:val="0"/>
        <w:color w:val="333399"/>
        <w:sz w:val="28"/>
        <w:szCs w:val="28"/>
        <w:u w:val="none" w:color="000000"/>
        <w:bdr w:val="none" w:sz="0" w:space="0" w:color="auto"/>
        <w:shd w:val="clear" w:color="auto" w:fill="auto"/>
        <w:vertAlign w:val="baseline"/>
      </w:rPr>
    </w:lvl>
    <w:lvl w:ilvl="7" w:tplc="E64A50E8">
      <w:start w:val="1"/>
      <w:numFmt w:val="bullet"/>
      <w:lvlText w:val="o"/>
      <w:lvlJc w:val="left"/>
      <w:pPr>
        <w:ind w:left="5760"/>
      </w:pPr>
      <w:rPr>
        <w:rFonts w:ascii="Wingdings" w:eastAsia="Wingdings" w:hAnsi="Wingdings" w:cs="Wingdings"/>
        <w:b w:val="0"/>
        <w:i w:val="0"/>
        <w:strike w:val="0"/>
        <w:dstrike w:val="0"/>
        <w:color w:val="333399"/>
        <w:sz w:val="28"/>
        <w:szCs w:val="28"/>
        <w:u w:val="none" w:color="000000"/>
        <w:bdr w:val="none" w:sz="0" w:space="0" w:color="auto"/>
        <w:shd w:val="clear" w:color="auto" w:fill="auto"/>
        <w:vertAlign w:val="baseline"/>
      </w:rPr>
    </w:lvl>
    <w:lvl w:ilvl="8" w:tplc="2F124786">
      <w:start w:val="1"/>
      <w:numFmt w:val="bullet"/>
      <w:lvlText w:val="▪"/>
      <w:lvlJc w:val="left"/>
      <w:pPr>
        <w:ind w:left="6480"/>
      </w:pPr>
      <w:rPr>
        <w:rFonts w:ascii="Wingdings" w:eastAsia="Wingdings" w:hAnsi="Wingdings" w:cs="Wingdings"/>
        <w:b w:val="0"/>
        <w:i w:val="0"/>
        <w:strike w:val="0"/>
        <w:dstrike w:val="0"/>
        <w:color w:val="333399"/>
        <w:sz w:val="28"/>
        <w:szCs w:val="28"/>
        <w:u w:val="none" w:color="000000"/>
        <w:bdr w:val="none" w:sz="0" w:space="0" w:color="auto"/>
        <w:shd w:val="clear" w:color="auto" w:fill="auto"/>
        <w:vertAlign w:val="baseline"/>
      </w:rPr>
    </w:lvl>
  </w:abstractNum>
  <w:abstractNum w:abstractNumId="4" w15:restartNumberingAfterBreak="0">
    <w:nsid w:val="7BC93325"/>
    <w:multiLevelType w:val="hybridMultilevel"/>
    <w:tmpl w:val="FFFFFFFF"/>
    <w:lvl w:ilvl="0" w:tplc="B2F85D68">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18000CC">
      <w:start w:val="1"/>
      <w:numFmt w:val="bullet"/>
      <w:lvlText w:val="o"/>
      <w:lvlJc w:val="left"/>
      <w:pPr>
        <w:ind w:left="1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2766F8C">
      <w:start w:val="1"/>
      <w:numFmt w:val="bullet"/>
      <w:lvlText w:val="▪"/>
      <w:lvlJc w:val="left"/>
      <w:pPr>
        <w:ind w:left="2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2C89ABA">
      <w:start w:val="1"/>
      <w:numFmt w:val="bullet"/>
      <w:lvlText w:val="•"/>
      <w:lvlJc w:val="left"/>
      <w:pPr>
        <w:ind w:left="3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6C2FC7E">
      <w:start w:val="1"/>
      <w:numFmt w:val="bullet"/>
      <w:lvlText w:val="o"/>
      <w:lvlJc w:val="left"/>
      <w:pPr>
        <w:ind w:left="3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A7C48DE">
      <w:start w:val="1"/>
      <w:numFmt w:val="bullet"/>
      <w:lvlText w:val="▪"/>
      <w:lvlJc w:val="left"/>
      <w:pPr>
        <w:ind w:left="4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26CA200">
      <w:start w:val="1"/>
      <w:numFmt w:val="bullet"/>
      <w:lvlText w:val="•"/>
      <w:lvlJc w:val="left"/>
      <w:pPr>
        <w:ind w:left="5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74A4848">
      <w:start w:val="1"/>
      <w:numFmt w:val="bullet"/>
      <w:lvlText w:val="o"/>
      <w:lvlJc w:val="left"/>
      <w:pPr>
        <w:ind w:left="59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C3602AA">
      <w:start w:val="1"/>
      <w:numFmt w:val="bullet"/>
      <w:lvlText w:val="▪"/>
      <w:lvlJc w:val="left"/>
      <w:pPr>
        <w:ind w:left="66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308"/>
    <w:rsid w:val="000D371C"/>
    <w:rsid w:val="001F6D47"/>
    <w:rsid w:val="00453472"/>
    <w:rsid w:val="00474F2F"/>
    <w:rsid w:val="005E1308"/>
    <w:rsid w:val="005F2122"/>
    <w:rsid w:val="005F526D"/>
    <w:rsid w:val="0061459E"/>
    <w:rsid w:val="0070408E"/>
    <w:rsid w:val="00A55FEE"/>
    <w:rsid w:val="00BC61AB"/>
    <w:rsid w:val="00BE4A84"/>
    <w:rsid w:val="00C11582"/>
    <w:rsid w:val="00D346A3"/>
    <w:rsid w:val="00D71204"/>
    <w:rsid w:val="00E26C6A"/>
    <w:rsid w:val="00E921CF"/>
    <w:rsid w:val="00EB4394"/>
    <w:rsid w:val="00F127D6"/>
    <w:rsid w:val="00F21B40"/>
    <w:rsid w:val="00F3620B"/>
    <w:rsid w:val="00F65A50"/>
    <w:rsid w:val="00FD2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5A017"/>
  <w15:docId w15:val="{64FCC10F-F86B-3244-AE31-85631C1EC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 w:line="249" w:lineRule="auto"/>
      <w:ind w:left="37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1208</Words>
  <Characters>6892</Characters>
  <Application>Microsoft Office Word</Application>
  <DocSecurity>0</DocSecurity>
  <Lines>57</Lines>
  <Paragraphs>16</Paragraphs>
  <ScaleCrop>false</ScaleCrop>
  <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Raju Raju</cp:lastModifiedBy>
  <cp:revision>2</cp:revision>
  <dcterms:created xsi:type="dcterms:W3CDTF">2021-12-21T08:50:00Z</dcterms:created>
  <dcterms:modified xsi:type="dcterms:W3CDTF">2021-12-21T08:50:00Z</dcterms:modified>
</cp:coreProperties>
</file>