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DB402" w14:textId="77777777" w:rsidR="002C12E5" w:rsidRDefault="005734F7">
      <w:pPr>
        <w:spacing w:line="240" w:lineRule="exact"/>
        <w:jc w:val="center"/>
        <w:rPr>
          <w:rFonts w:ascii="Arial" w:hAnsi="Arial" w:cs="Arial"/>
          <w:color w:val="00000A"/>
          <w:sz w:val="22"/>
          <w:shd w:val="clear" w:color="auto" w:fill="FFFFFF"/>
        </w:rPr>
      </w:pPr>
      <w:r>
        <w:rPr>
          <w:rFonts w:ascii="Arial" w:hAnsi="Arial" w:cs="Arial"/>
          <w:color w:val="00000A"/>
          <w:sz w:val="22"/>
          <w:shd w:val="clear" w:color="auto" w:fill="FFFFFF"/>
        </w:rPr>
        <w:t xml:space="preserve">Ilya Selsky </w:t>
      </w:r>
    </w:p>
    <w:p w14:paraId="2FEF96B5" w14:textId="77777777" w:rsidR="002C12E5" w:rsidRDefault="005734F7">
      <w:pPr>
        <w:spacing w:line="240" w:lineRule="exact"/>
        <w:jc w:val="center"/>
        <w:rPr>
          <w:rFonts w:ascii="Arial" w:hAnsi="Arial" w:cs="Arial"/>
          <w:color w:val="4F81BD" w:themeColor="accent1"/>
          <w:sz w:val="22"/>
          <w:szCs w:val="22"/>
          <w:shd w:val="clear" w:color="auto" w:fill="FFFFFF"/>
        </w:rPr>
      </w:pPr>
      <w:hyperlink r:id="rId5">
        <w:r>
          <w:rPr>
            <w:rStyle w:val="Hyperlink"/>
            <w:rFonts w:ascii="Arial" w:hAnsi="Arial" w:cs="Arial"/>
            <w:sz w:val="22"/>
            <w:szCs w:val="22"/>
            <w:shd w:val="clear" w:color="auto" w:fill="FFFFFF"/>
          </w:rPr>
          <w:t>salesforceselsky@gmail.com</w:t>
        </w:r>
      </w:hyperlink>
      <w:r>
        <w:rPr>
          <w:rFonts w:ascii="Arial" w:hAnsi="Arial" w:cs="Arial"/>
          <w:sz w:val="22"/>
          <w:szCs w:val="22"/>
          <w:shd w:val="clear" w:color="auto" w:fill="FFFFFF"/>
        </w:rPr>
        <w:t xml:space="preserve"> </w:t>
      </w:r>
      <w:r>
        <w:rPr>
          <w:rFonts w:ascii="Arial" w:hAnsi="Arial" w:cs="Arial"/>
          <w:color w:val="4F81BD" w:themeColor="accent1"/>
          <w:sz w:val="22"/>
          <w:szCs w:val="22"/>
          <w:shd w:val="clear" w:color="auto" w:fill="FFFFFF"/>
        </w:rPr>
        <w:t xml:space="preserve"> </w:t>
      </w:r>
    </w:p>
    <w:p w14:paraId="15755966" w14:textId="77777777" w:rsidR="002C12E5" w:rsidRDefault="005734F7">
      <w:pPr>
        <w:spacing w:line="240" w:lineRule="exact"/>
        <w:jc w:val="center"/>
        <w:rPr>
          <w:rFonts w:ascii="Arial" w:hAnsi="Arial" w:cs="Arial"/>
          <w:color w:val="4F81BD" w:themeColor="accent1"/>
          <w:sz w:val="22"/>
          <w:szCs w:val="22"/>
          <w:shd w:val="clear" w:color="auto" w:fill="FFFFFF"/>
        </w:rPr>
      </w:pPr>
      <w:dir w:val="ltr">
        <w:r>
          <w:rPr>
            <w:rFonts w:ascii="Google Sans;Helvetica Neue;sans" w:hAnsi="Google Sans;Helvetica Neue;sans" w:cs="Arial"/>
            <w:b/>
            <w:color w:val="202124"/>
            <w:sz w:val="17"/>
            <w:szCs w:val="22"/>
            <w:shd w:val="clear" w:color="auto" w:fill="FFFFFF"/>
          </w:rPr>
          <w:t>(925) 257-4077</w:t>
        </w:r>
        <w:r>
          <w:rPr>
            <w:rFonts w:ascii="Google Sans;Helvetica Neue;sans" w:hAnsi="Google Sans;Helvetica Neue;sans" w:cs="Arial"/>
            <w:b/>
            <w:color w:val="202124"/>
            <w:sz w:val="17"/>
            <w:szCs w:val="22"/>
            <w:shd w:val="clear" w:color="auto" w:fill="FFFFFF"/>
          </w:rPr>
          <w:t>‬</w:t>
        </w:r>
        <w:r>
          <w:rPr>
            <w:rFonts w:ascii="Arial" w:hAnsi="Arial" w:cs="Arial"/>
            <w:color w:val="4F81BD" w:themeColor="accent1"/>
            <w:sz w:val="22"/>
            <w:szCs w:val="22"/>
            <w:shd w:val="clear" w:color="auto" w:fill="FFFFFF"/>
          </w:rPr>
          <w:t xml:space="preserve"> </w:t>
        </w:r>
      </w:dir>
    </w:p>
    <w:p w14:paraId="51F36802" w14:textId="77777777" w:rsidR="002C12E5" w:rsidRDefault="005734F7">
      <w:pPr>
        <w:spacing w:line="240" w:lineRule="exact"/>
        <w:jc w:val="center"/>
        <w:rPr>
          <w:rFonts w:ascii="Arial" w:hAnsi="Arial" w:cs="Arial"/>
          <w:color w:val="00000A"/>
          <w:sz w:val="22"/>
          <w:shd w:val="clear" w:color="auto" w:fill="FFFFFF"/>
        </w:rPr>
      </w:pPr>
      <w:r>
        <w:rPr>
          <w:rFonts w:ascii="Arial" w:hAnsi="Arial" w:cs="Arial"/>
          <w:color w:val="00000A"/>
          <w:sz w:val="22"/>
          <w:shd w:val="clear" w:color="auto" w:fill="FFFFFF"/>
        </w:rPr>
        <w:t xml:space="preserve"> </w:t>
      </w:r>
    </w:p>
    <w:p w14:paraId="01E9F949" w14:textId="77777777" w:rsidR="002C12E5" w:rsidRDefault="005734F7">
      <w:pPr>
        <w:spacing w:line="240" w:lineRule="exact"/>
        <w:rPr>
          <w:rFonts w:ascii="Arial" w:hAnsi="Arial" w:cs="Arial"/>
          <w:color w:val="00000A"/>
          <w:sz w:val="20"/>
          <w:szCs w:val="20"/>
          <w:shd w:val="clear" w:color="auto" w:fill="FFFFFF"/>
        </w:rPr>
      </w:pPr>
      <w:r>
        <w:rPr>
          <w:rFonts w:ascii="Arial" w:hAnsi="Arial" w:cs="Arial"/>
          <w:color w:val="00000A"/>
          <w:sz w:val="20"/>
          <w:szCs w:val="20"/>
          <w:shd w:val="clear" w:color="auto" w:fill="FFFFFF"/>
        </w:rPr>
        <w:t>Senior Business Analyst, Product Owner, Salesforce Certified Administrator</w:t>
      </w:r>
    </w:p>
    <w:p w14:paraId="080D0FDC" w14:textId="77777777" w:rsidR="002C12E5" w:rsidRDefault="005734F7">
      <w:pPr>
        <w:spacing w:line="240" w:lineRule="exact"/>
        <w:rPr>
          <w:sz w:val="20"/>
          <w:szCs w:val="20"/>
        </w:rPr>
      </w:pPr>
      <w:r>
        <w:rPr>
          <w:sz w:val="20"/>
          <w:szCs w:val="20"/>
        </w:rPr>
        <w:t>______________________________________________________________________________</w:t>
      </w:r>
    </w:p>
    <w:p w14:paraId="78261016" w14:textId="77777777" w:rsidR="002C12E5" w:rsidRDefault="005734F7">
      <w:pPr>
        <w:spacing w:line="240" w:lineRule="exact"/>
      </w:pPr>
      <w:r>
        <w:rPr>
          <w:rFonts w:ascii="Arial" w:hAnsi="Arial" w:cs="Arial"/>
          <w:b/>
          <w:color w:val="444444"/>
          <w:sz w:val="22"/>
          <w:shd w:val="clear" w:color="auto" w:fill="FFFFFF"/>
        </w:rPr>
        <w:t>Professional Summary:</w:t>
      </w:r>
    </w:p>
    <w:p w14:paraId="6744106B" w14:textId="77777777" w:rsidR="002C12E5" w:rsidRDefault="005734F7">
      <w:pPr>
        <w:spacing w:line="240" w:lineRule="exact"/>
        <w:rPr>
          <w:rFonts w:ascii="Arial" w:hAnsi="Arial" w:cs="Arial"/>
          <w:color w:val="00000A"/>
          <w:sz w:val="20"/>
          <w:szCs w:val="20"/>
          <w:shd w:val="clear" w:color="auto" w:fill="FFFFFF"/>
        </w:rPr>
      </w:pPr>
      <w:r>
        <w:rPr>
          <w:rFonts w:ascii="Arial" w:hAnsi="Arial" w:cs="Arial"/>
          <w:color w:val="00000A"/>
          <w:sz w:val="20"/>
          <w:szCs w:val="20"/>
          <w:shd w:val="clear" w:color="auto" w:fill="FFFFFF"/>
        </w:rPr>
        <w:t>Product Owner</w:t>
      </w:r>
      <w:r>
        <w:rPr>
          <w:rFonts w:ascii="Arial" w:hAnsi="Arial" w:cs="Arial"/>
          <w:color w:val="00000A"/>
          <w:sz w:val="20"/>
          <w:szCs w:val="20"/>
          <w:shd w:val="clear" w:color="auto" w:fill="FFFFFF"/>
        </w:rPr>
        <w:t>, Business Analyst, Product Manager, with over 20 years of experience in business analysis, testing and project implementation in both startup</w:t>
      </w:r>
      <w:r>
        <w:rPr>
          <w:rFonts w:ascii="Arial" w:hAnsi="Arial" w:cs="Arial"/>
          <w:color w:val="00000A"/>
          <w:sz w:val="20"/>
          <w:szCs w:val="20"/>
          <w:shd w:val="clear" w:color="auto" w:fill="FFFFFF"/>
        </w:rPr>
        <w:t xml:space="preserve"> and large company environments. Strong analytical and problem-solving skills and a proven track record of continual business process improvement and team building skills. Diversified experience as a Business Analyst, Test Lead in Sales, Service, Marketing</w:t>
      </w:r>
      <w:r>
        <w:rPr>
          <w:rFonts w:ascii="Arial" w:hAnsi="Arial" w:cs="Arial"/>
          <w:color w:val="00000A"/>
          <w:sz w:val="20"/>
          <w:szCs w:val="20"/>
          <w:shd w:val="clear" w:color="auto" w:fill="FFFFFF"/>
        </w:rPr>
        <w:t>, Finance, SCM, HR, requirements gathering, use cases, user stories, backlog, user training, QA, E2E scenarios, UAT, test planning &amp; execution, defect management. Excellent team player with great communication and people skills. Result oriented, hardworkin</w:t>
      </w:r>
      <w:r>
        <w:rPr>
          <w:rFonts w:ascii="Arial" w:hAnsi="Arial" w:cs="Arial"/>
          <w:color w:val="00000A"/>
          <w:sz w:val="20"/>
          <w:szCs w:val="20"/>
          <w:shd w:val="clear" w:color="auto" w:fill="FFFFFF"/>
        </w:rPr>
        <w:t>g, supportive, reliable and fun to work with. Strong experience in Pharma, Biotech, FMCG, Retail, Professional Services, Technology industries.</w:t>
      </w:r>
    </w:p>
    <w:p w14:paraId="3936D447" w14:textId="77777777" w:rsidR="002C12E5" w:rsidRDefault="005734F7">
      <w:pPr>
        <w:spacing w:line="240" w:lineRule="exact"/>
        <w:rPr>
          <w:sz w:val="20"/>
          <w:szCs w:val="20"/>
        </w:rPr>
      </w:pPr>
      <w:r>
        <w:rPr>
          <w:sz w:val="20"/>
          <w:szCs w:val="20"/>
        </w:rPr>
        <w:t>_____________________________________________________________________________________________</w:t>
      </w:r>
    </w:p>
    <w:p w14:paraId="077A87DB" w14:textId="77777777" w:rsidR="002C12E5" w:rsidRDefault="005734F7">
      <w:pPr>
        <w:spacing w:line="240" w:lineRule="exact"/>
        <w:rPr>
          <w:b/>
          <w:sz w:val="20"/>
          <w:szCs w:val="20"/>
        </w:rPr>
      </w:pPr>
      <w:r>
        <w:rPr>
          <w:sz w:val="20"/>
          <w:szCs w:val="20"/>
        </w:rPr>
        <w:t xml:space="preserve"> </w:t>
      </w:r>
      <w:r>
        <w:rPr>
          <w:rFonts w:ascii="Arial" w:hAnsi="Arial" w:cs="Arial"/>
          <w:b/>
          <w:color w:val="00000A"/>
          <w:sz w:val="20"/>
          <w:szCs w:val="20"/>
          <w:shd w:val="clear" w:color="auto" w:fill="FFFFFF"/>
        </w:rPr>
        <w:t>Technical Summary</w:t>
      </w:r>
      <w:r>
        <w:rPr>
          <w:rFonts w:ascii="Arial" w:hAnsi="Arial" w:cs="Arial"/>
          <w:b/>
          <w:color w:val="00000A"/>
          <w:sz w:val="20"/>
          <w:szCs w:val="20"/>
          <w:shd w:val="clear" w:color="auto" w:fill="FFFFFF"/>
        </w:rPr>
        <w:t>:</w:t>
      </w:r>
    </w:p>
    <w:p w14:paraId="02BA8ACB" w14:textId="77777777" w:rsidR="002C12E5" w:rsidRDefault="005734F7">
      <w:pPr>
        <w:spacing w:line="240" w:lineRule="exact"/>
        <w:rPr>
          <w:rFonts w:ascii="Arial" w:hAnsi="Arial" w:cs="Arial"/>
          <w:sz w:val="20"/>
          <w:szCs w:val="20"/>
          <w:shd w:val="clear" w:color="auto" w:fill="FFFFFF"/>
        </w:rPr>
      </w:pPr>
      <w:r>
        <w:rPr>
          <w:rFonts w:ascii="Arial" w:hAnsi="Arial" w:cs="Arial"/>
          <w:sz w:val="20"/>
          <w:szCs w:val="20"/>
          <w:shd w:val="clear" w:color="auto" w:fill="FFFFFF"/>
        </w:rPr>
        <w:t xml:space="preserve">Salesforce: Salesforce Marketing, Sales, Service, Community Cloud, Financial Force, </w:t>
      </w:r>
      <w:r>
        <w:rPr>
          <w:rFonts w:ascii="Arial" w:hAnsi="Arial" w:cs="Arial"/>
          <w:color w:val="222222"/>
          <w:sz w:val="20"/>
          <w:szCs w:val="20"/>
          <w:shd w:val="clear" w:color="auto" w:fill="FFFFFF"/>
        </w:rPr>
        <w:t>Apttus CLM,</w:t>
      </w:r>
      <w:r>
        <w:rPr>
          <w:rFonts w:ascii="Arial" w:hAnsi="Arial" w:cs="Arial"/>
          <w:sz w:val="20"/>
          <w:szCs w:val="20"/>
          <w:shd w:val="clear" w:color="auto" w:fill="FFFFFF"/>
        </w:rPr>
        <w:t xml:space="preserve"> CPQ, Einstein, Data Loader, EDS, Clinical Trials, </w:t>
      </w:r>
      <w:r>
        <w:rPr>
          <w:rFonts w:ascii="Arial" w:hAnsi="Arial" w:cs="Arial"/>
          <w:color w:val="000000"/>
          <w:sz w:val="20"/>
          <w:szCs w:val="20"/>
          <w:shd w:val="clear" w:color="auto" w:fill="FFFFFF"/>
        </w:rPr>
        <w:t>Eloqua, Iqvia</w:t>
      </w:r>
    </w:p>
    <w:p w14:paraId="496B43FE" w14:textId="77777777" w:rsidR="002C12E5" w:rsidRDefault="005734F7">
      <w:pPr>
        <w:spacing w:line="240" w:lineRule="exact"/>
        <w:rPr>
          <w:rFonts w:ascii="Arial" w:hAnsi="Arial" w:cs="Arial"/>
          <w:sz w:val="20"/>
          <w:szCs w:val="20"/>
          <w:shd w:val="clear" w:color="auto" w:fill="FFFFFF"/>
        </w:rPr>
      </w:pPr>
      <w:r>
        <w:rPr>
          <w:rFonts w:ascii="Arial" w:hAnsi="Arial" w:cs="Arial"/>
          <w:sz w:val="20"/>
          <w:szCs w:val="20"/>
          <w:shd w:val="clear" w:color="auto" w:fill="FFFFFF"/>
        </w:rPr>
        <w:t xml:space="preserve">AppExchange: Docusign, Dataloader, Conga, Ebsta, Data.com, Apttus, CPQ, CLM, Apex, </w:t>
      </w:r>
      <w:r>
        <w:rPr>
          <w:rFonts w:ascii="Arial" w:hAnsi="Arial" w:cs="Arial"/>
          <w:sz w:val="20"/>
          <w:szCs w:val="20"/>
          <w:shd w:val="clear" w:color="auto" w:fill="FFFFFF"/>
        </w:rPr>
        <w:t>Visualforce</w:t>
      </w:r>
    </w:p>
    <w:p w14:paraId="331C5499" w14:textId="77777777" w:rsidR="002C12E5" w:rsidRDefault="005734F7">
      <w:pPr>
        <w:spacing w:line="240" w:lineRule="exact"/>
        <w:rPr>
          <w:rFonts w:ascii="Arial" w:hAnsi="Arial" w:cs="Arial"/>
          <w:sz w:val="20"/>
          <w:szCs w:val="20"/>
        </w:rPr>
      </w:pPr>
      <w:r>
        <w:rPr>
          <w:rFonts w:ascii="Arial" w:hAnsi="Arial" w:cs="Arial"/>
          <w:sz w:val="20"/>
          <w:szCs w:val="20"/>
          <w:shd w:val="clear" w:color="auto" w:fill="FFFFFF"/>
        </w:rPr>
        <w:t>ERP: Workday, SAP S/4HANA, SAP R/3, ECC 6.0, ECC 5.0, 4.7 Enterprise, 4.6C, 4.0B, SAP Portal, SAP PPM, JD Edwards, PeopleSoft, OBIEE, Oracle Financials 11i, MS Dynamics, Axapta, Navision, NetSuite</w:t>
      </w:r>
    </w:p>
    <w:p w14:paraId="60E63C95" w14:textId="77777777" w:rsidR="002C12E5" w:rsidRDefault="005734F7">
      <w:pPr>
        <w:spacing w:line="240" w:lineRule="exact"/>
        <w:rPr>
          <w:rFonts w:ascii="Arial" w:hAnsi="Arial" w:cs="Arial"/>
          <w:sz w:val="20"/>
          <w:szCs w:val="20"/>
        </w:rPr>
      </w:pPr>
      <w:r>
        <w:rPr>
          <w:rFonts w:ascii="Arial" w:hAnsi="Arial" w:cs="Arial"/>
          <w:sz w:val="20"/>
          <w:szCs w:val="20"/>
          <w:shd w:val="clear" w:color="auto" w:fill="FFFFFF"/>
        </w:rPr>
        <w:t>Quality: SAP TAO, HP ALM, ClearQuest, FileMaker</w:t>
      </w:r>
      <w:r>
        <w:rPr>
          <w:rFonts w:ascii="Arial" w:hAnsi="Arial" w:cs="Arial"/>
          <w:sz w:val="20"/>
          <w:szCs w:val="20"/>
          <w:shd w:val="clear" w:color="auto" w:fill="FFFFFF"/>
        </w:rPr>
        <w:t xml:space="preserve"> Pro, Remedy, Jira, Appirio CMC, Quality Manager, IBM Rational Test Lab Manager, ClearQuest, JIRA, IQ/PQ, CSV, FDA, GAMP, GXP, Veeva Vault</w:t>
      </w:r>
    </w:p>
    <w:p w14:paraId="7BAF1982" w14:textId="77777777" w:rsidR="002C12E5" w:rsidRDefault="005734F7">
      <w:pPr>
        <w:spacing w:line="240" w:lineRule="exact"/>
        <w:rPr>
          <w:rFonts w:ascii="Arial" w:hAnsi="Arial" w:cs="Arial"/>
          <w:sz w:val="20"/>
          <w:szCs w:val="20"/>
        </w:rPr>
      </w:pPr>
      <w:r>
        <w:rPr>
          <w:rFonts w:ascii="Arial" w:hAnsi="Arial" w:cs="Arial"/>
          <w:sz w:val="20"/>
          <w:szCs w:val="20"/>
          <w:shd w:val="clear" w:color="auto" w:fill="FFFFFF"/>
        </w:rPr>
        <w:t>Databases: SOQL, Oracle 11, Oracle PL SQL developer, MS SQL Server 7, Access, File Maker Pro, DB2</w:t>
      </w:r>
    </w:p>
    <w:p w14:paraId="07729A53" w14:textId="77777777" w:rsidR="002C12E5" w:rsidRDefault="005734F7">
      <w:pPr>
        <w:spacing w:line="240" w:lineRule="exact"/>
      </w:pPr>
      <w:r>
        <w:t>___________________</w:t>
      </w:r>
      <w:r>
        <w:t>___________________________________________________________</w:t>
      </w:r>
    </w:p>
    <w:p w14:paraId="52970CA3" w14:textId="77777777" w:rsidR="002C12E5" w:rsidRDefault="005734F7">
      <w:pPr>
        <w:spacing w:line="240" w:lineRule="exact"/>
        <w:rPr>
          <w:rFonts w:ascii="Arial" w:hAnsi="Arial" w:cs="Arial"/>
          <w:color w:val="00000A"/>
          <w:sz w:val="18"/>
          <w:szCs w:val="18"/>
          <w:shd w:val="clear" w:color="auto" w:fill="FFFFFF"/>
        </w:rPr>
      </w:pPr>
      <w:r>
        <w:rPr>
          <w:rFonts w:ascii="Arial" w:hAnsi="Arial" w:cs="Arial"/>
          <w:b/>
          <w:color w:val="444444"/>
          <w:sz w:val="22"/>
          <w:shd w:val="clear" w:color="auto" w:fill="FFFFFF"/>
        </w:rPr>
        <w:t>Professional Experience:</w:t>
      </w:r>
    </w:p>
    <w:p w14:paraId="07CCA2AF" w14:textId="77777777" w:rsidR="002C12E5" w:rsidRDefault="005734F7">
      <w:pPr>
        <w:tabs>
          <w:tab w:val="left" w:pos="5790"/>
        </w:tabs>
        <w:spacing w:line="240" w:lineRule="exact"/>
        <w:rPr>
          <w:rFonts w:ascii="Arial" w:hAnsi="Arial" w:cs="Arial"/>
          <w:b/>
          <w:color w:val="444444"/>
          <w:sz w:val="22"/>
          <w:szCs w:val="22"/>
          <w:shd w:val="clear" w:color="auto" w:fill="FFFFFF"/>
        </w:rPr>
      </w:pPr>
      <w:r>
        <w:rPr>
          <w:rFonts w:ascii="Arial" w:hAnsi="Arial" w:cs="Arial"/>
          <w:b/>
          <w:color w:val="444444"/>
          <w:sz w:val="22"/>
          <w:szCs w:val="22"/>
          <w:shd w:val="clear" w:color="auto" w:fill="FFFFFF"/>
        </w:rPr>
        <w:t>Genentech</w:t>
      </w:r>
      <w:r>
        <w:rPr>
          <w:rFonts w:ascii="Arial" w:hAnsi="Arial" w:cs="Arial"/>
          <w:b/>
          <w:color w:val="444444"/>
          <w:sz w:val="22"/>
          <w:szCs w:val="22"/>
          <w:shd w:val="clear" w:color="auto" w:fill="FFFFFF"/>
        </w:rPr>
        <w:tab/>
      </w:r>
      <w:r>
        <w:rPr>
          <w:rFonts w:ascii="Arial" w:hAnsi="Arial" w:cs="Arial"/>
          <w:b/>
          <w:color w:val="444444"/>
          <w:sz w:val="22"/>
          <w:szCs w:val="22"/>
          <w:shd w:val="clear" w:color="auto" w:fill="FFFFFF"/>
        </w:rPr>
        <w:tab/>
      </w:r>
      <w:r>
        <w:rPr>
          <w:rFonts w:ascii="Arial" w:hAnsi="Arial" w:cs="Arial"/>
          <w:b/>
          <w:color w:val="444444"/>
          <w:sz w:val="22"/>
          <w:szCs w:val="22"/>
          <w:shd w:val="clear" w:color="auto" w:fill="FFFFFF"/>
        </w:rPr>
        <w:tab/>
        <w:t>www.gene.com</w:t>
      </w:r>
    </w:p>
    <w:p w14:paraId="5089C267" w14:textId="77777777" w:rsidR="002C12E5" w:rsidRDefault="005734F7">
      <w:pPr>
        <w:tabs>
          <w:tab w:val="left" w:pos="5790"/>
        </w:tabs>
        <w:spacing w:line="240" w:lineRule="exact"/>
        <w:rPr>
          <w:rFonts w:ascii="Arial" w:hAnsi="Arial" w:cs="Arial"/>
          <w:b/>
          <w:color w:val="444444"/>
          <w:sz w:val="22"/>
          <w:szCs w:val="22"/>
          <w:shd w:val="clear" w:color="auto" w:fill="FFFFFF"/>
        </w:rPr>
      </w:pPr>
      <w:r>
        <w:rPr>
          <w:rFonts w:ascii="Arial" w:hAnsi="Arial" w:cs="Arial"/>
          <w:b/>
          <w:color w:val="444444"/>
          <w:sz w:val="22"/>
          <w:szCs w:val="22"/>
          <w:shd w:val="clear" w:color="auto" w:fill="FFFFFF"/>
        </w:rPr>
        <w:t>Salesforce Business Analyst</w:t>
      </w:r>
    </w:p>
    <w:p w14:paraId="4FF3D769" w14:textId="77777777" w:rsidR="002C12E5" w:rsidRDefault="005734F7">
      <w:pPr>
        <w:tabs>
          <w:tab w:val="left" w:pos="5790"/>
        </w:tabs>
        <w:spacing w:line="240" w:lineRule="exact"/>
        <w:rPr>
          <w:rFonts w:ascii="Arial" w:hAnsi="Arial" w:cs="Arial"/>
          <w:b/>
          <w:color w:val="444444"/>
          <w:sz w:val="22"/>
          <w:szCs w:val="22"/>
          <w:shd w:val="clear" w:color="auto" w:fill="FFFFFF"/>
        </w:rPr>
      </w:pPr>
      <w:r>
        <w:rPr>
          <w:rFonts w:ascii="Arial" w:hAnsi="Arial" w:cs="Arial"/>
          <w:b/>
          <w:color w:val="444444"/>
          <w:sz w:val="22"/>
          <w:szCs w:val="22"/>
          <w:shd w:val="clear" w:color="auto" w:fill="FFFFFF"/>
        </w:rPr>
        <w:t xml:space="preserve">August, 2017 – present </w:t>
      </w:r>
    </w:p>
    <w:p w14:paraId="589BC9DC" w14:textId="77777777" w:rsidR="002C12E5" w:rsidRDefault="005734F7">
      <w:pPr>
        <w:pStyle w:val="ListParagraph"/>
        <w:numPr>
          <w:ilvl w:val="0"/>
          <w:numId w:val="5"/>
        </w:numPr>
        <w:tabs>
          <w:tab w:val="left" w:pos="5790"/>
        </w:tabs>
        <w:spacing w:line="240" w:lineRule="exact"/>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Salesforce Sales, Marketing, Service Cloud, FinancialForce, Salesforce Communities, </w:t>
      </w:r>
      <w:r>
        <w:rPr>
          <w:rFonts w:ascii="Arial" w:hAnsi="Arial" w:cs="Arial"/>
          <w:color w:val="000000"/>
          <w:sz w:val="21"/>
          <w:szCs w:val="21"/>
          <w:shd w:val="clear" w:color="auto" w:fill="FFFFFF"/>
        </w:rPr>
        <w:t xml:space="preserve">Eloqua, Iqvia, </w:t>
      </w:r>
      <w:r>
        <w:rPr>
          <w:rFonts w:ascii="Arial" w:hAnsi="Arial" w:cs="Arial"/>
          <w:color w:val="222222"/>
          <w:sz w:val="22"/>
          <w:szCs w:val="22"/>
          <w:shd w:val="clear" w:color="auto" w:fill="FFFFFF"/>
        </w:rPr>
        <w:t>Apttus CPQ, CLM</w:t>
      </w:r>
      <w:r>
        <w:rPr>
          <w:rFonts w:ascii="Arial" w:hAnsi="Arial" w:cs="Arial"/>
          <w:sz w:val="22"/>
          <w:szCs w:val="22"/>
          <w:shd w:val="clear" w:color="auto" w:fill="FFFFFF"/>
        </w:rPr>
        <w:t xml:space="preserve">, Health Cloud, </w:t>
      </w:r>
      <w:r>
        <w:rPr>
          <w:rFonts w:ascii="Arial" w:hAnsi="Arial" w:cs="Arial"/>
          <w:color w:val="222222"/>
          <w:sz w:val="22"/>
          <w:szCs w:val="22"/>
          <w:shd w:val="clear" w:color="auto" w:fill="FFFFFF"/>
        </w:rPr>
        <w:t xml:space="preserve">Workday, Veeva implementation, business analysis, testing, configuration and support. </w:t>
      </w:r>
    </w:p>
    <w:p w14:paraId="6B9BDA48" w14:textId="77777777" w:rsidR="002C12E5" w:rsidRDefault="005734F7">
      <w:pPr>
        <w:pStyle w:val="ListParagraph"/>
        <w:numPr>
          <w:ilvl w:val="0"/>
          <w:numId w:val="3"/>
        </w:numPr>
        <w:spacing w:line="240" w:lineRule="exact"/>
        <w:rPr>
          <w:rFonts w:ascii="Arial" w:hAnsi="Arial" w:cs="Arial"/>
          <w:sz w:val="22"/>
          <w:szCs w:val="22"/>
          <w:shd w:val="clear" w:color="auto" w:fill="FFFFFF"/>
        </w:rPr>
      </w:pPr>
      <w:r>
        <w:rPr>
          <w:rFonts w:ascii="Arial" w:hAnsi="Arial" w:cs="Arial"/>
          <w:sz w:val="22"/>
          <w:szCs w:val="22"/>
          <w:shd w:val="clear" w:color="auto" w:fill="FFFFFF"/>
        </w:rPr>
        <w:t>As a Product Owner, Responsible for pro</w:t>
      </w:r>
      <w:r>
        <w:rPr>
          <w:rFonts w:ascii="Arial" w:hAnsi="Arial" w:cs="Arial"/>
          <w:sz w:val="22"/>
          <w:szCs w:val="22"/>
          <w:shd w:val="clear" w:color="auto" w:fill="FFFFFF"/>
        </w:rPr>
        <w:t>duct backlog, supporting scrum sprint planning, development, testing and acceptance by the business.</w:t>
      </w:r>
    </w:p>
    <w:p w14:paraId="5511E26F" w14:textId="77777777" w:rsidR="002C12E5" w:rsidRDefault="005734F7">
      <w:pPr>
        <w:pStyle w:val="ListParagraph"/>
        <w:numPr>
          <w:ilvl w:val="0"/>
          <w:numId w:val="3"/>
        </w:numPr>
        <w:spacing w:line="240" w:lineRule="exact"/>
        <w:rPr>
          <w:rFonts w:ascii="Arial" w:hAnsi="Arial" w:cs="Arial"/>
          <w:sz w:val="22"/>
          <w:szCs w:val="22"/>
          <w:shd w:val="clear" w:color="auto" w:fill="FFFFFF"/>
        </w:rPr>
      </w:pPr>
      <w:r>
        <w:rPr>
          <w:rFonts w:ascii="Arial" w:hAnsi="Arial" w:cs="Arial"/>
          <w:sz w:val="22"/>
          <w:szCs w:val="22"/>
          <w:shd w:val="clear" w:color="auto" w:fill="FFFFFF"/>
        </w:rPr>
        <w:t>Reporting directly to VP of Enterprise Application Services (EAS). Collaborating with senior leadership from other shared services and IT groups to develop</w:t>
      </w:r>
      <w:r>
        <w:rPr>
          <w:rFonts w:ascii="Arial" w:hAnsi="Arial" w:cs="Arial"/>
          <w:sz w:val="22"/>
          <w:szCs w:val="22"/>
          <w:shd w:val="clear" w:color="auto" w:fill="FFFFFF"/>
        </w:rPr>
        <w:t xml:space="preserve"> and optimize Microsoft Dynamics strategic and operational excellence capabilities (organization, process, and tools/systems) to support and grow the business, and is accountable for providing process, application, and project management leadership for the</w:t>
      </w:r>
      <w:r>
        <w:rPr>
          <w:rFonts w:ascii="Arial" w:hAnsi="Arial" w:cs="Arial"/>
          <w:sz w:val="22"/>
          <w:szCs w:val="22"/>
          <w:shd w:val="clear" w:color="auto" w:fill="FFFFFF"/>
        </w:rPr>
        <w:t xml:space="preserve"> SAP systems. </w:t>
      </w:r>
    </w:p>
    <w:p w14:paraId="2A2893EB" w14:textId="77777777" w:rsidR="002C12E5" w:rsidRDefault="005734F7">
      <w:pPr>
        <w:pStyle w:val="ListParagraph"/>
        <w:numPr>
          <w:ilvl w:val="0"/>
          <w:numId w:val="3"/>
        </w:numPr>
        <w:spacing w:line="240" w:lineRule="exact"/>
        <w:rPr>
          <w:rFonts w:ascii="Arial" w:hAnsi="Arial" w:cs="Arial"/>
          <w:b/>
          <w:color w:val="444444"/>
          <w:sz w:val="22"/>
          <w:szCs w:val="22"/>
          <w:shd w:val="clear" w:color="auto" w:fill="FFFFFF"/>
        </w:rPr>
      </w:pPr>
      <w:r>
        <w:rPr>
          <w:rFonts w:ascii="Arial" w:hAnsi="Arial" w:cs="Arial"/>
          <w:sz w:val="22"/>
          <w:szCs w:val="22"/>
          <w:shd w:val="clear" w:color="auto" w:fill="FFFFFF"/>
        </w:rPr>
        <w:t>Responsible for directing Microsoft Dynamics, Salesforce: Salesforce Sales, Service, Community implementation, enhancements, user support and on-going application support and operations service teams. Accountable for effectively working, man</w:t>
      </w:r>
      <w:r>
        <w:rPr>
          <w:rFonts w:ascii="Arial" w:hAnsi="Arial" w:cs="Arial"/>
          <w:sz w:val="22"/>
          <w:szCs w:val="22"/>
          <w:shd w:val="clear" w:color="auto" w:fill="FFFFFF"/>
        </w:rPr>
        <w:t xml:space="preserve">aging, and leading internal employees and external contractors and working effectively with Group and other shared services IT leaders. </w:t>
      </w:r>
    </w:p>
    <w:p w14:paraId="71BF5ECF" w14:textId="77777777" w:rsidR="002C12E5" w:rsidRDefault="005734F7">
      <w:pPr>
        <w:pStyle w:val="ListParagraph"/>
        <w:numPr>
          <w:ilvl w:val="0"/>
          <w:numId w:val="3"/>
        </w:numPr>
        <w:spacing w:line="240" w:lineRule="exact"/>
        <w:rPr>
          <w:rFonts w:ascii="Arial" w:hAnsi="Arial" w:cs="Arial"/>
          <w:b/>
          <w:color w:val="444444"/>
          <w:sz w:val="22"/>
          <w:szCs w:val="22"/>
          <w:shd w:val="clear" w:color="auto" w:fill="FFFFFF"/>
        </w:rPr>
      </w:pPr>
      <w:r>
        <w:rPr>
          <w:rFonts w:ascii="Arial" w:hAnsi="Arial" w:cs="Arial"/>
          <w:sz w:val="22"/>
          <w:szCs w:val="22"/>
          <w:shd w:val="clear" w:color="auto" w:fill="FFFFFF"/>
        </w:rPr>
        <w:t xml:space="preserve">Demonstrating and delivering proficient knowledge of SDLC, Application Portfolio Management, Software Engineering, Release Management, and Project Management methodologies. </w:t>
      </w:r>
    </w:p>
    <w:p w14:paraId="55A50D21" w14:textId="77777777" w:rsidR="002C12E5" w:rsidRDefault="005734F7">
      <w:pPr>
        <w:pStyle w:val="ListParagraph"/>
        <w:numPr>
          <w:ilvl w:val="0"/>
          <w:numId w:val="3"/>
        </w:numPr>
        <w:spacing w:line="240" w:lineRule="exact"/>
        <w:rPr>
          <w:rFonts w:ascii="Arial" w:hAnsi="Arial" w:cs="Arial"/>
          <w:b/>
          <w:color w:val="444444"/>
          <w:sz w:val="22"/>
          <w:szCs w:val="22"/>
          <w:shd w:val="clear" w:color="auto" w:fill="FFFFFF"/>
        </w:rPr>
      </w:pPr>
      <w:r>
        <w:rPr>
          <w:rFonts w:ascii="Arial" w:hAnsi="Arial" w:cs="Arial"/>
          <w:sz w:val="22"/>
          <w:szCs w:val="22"/>
          <w:shd w:val="clear" w:color="auto" w:fill="FFFFFF"/>
        </w:rPr>
        <w:t>Strong understanding of architecture, infrastructure and system quality attributes</w:t>
      </w:r>
      <w:r>
        <w:rPr>
          <w:rFonts w:ascii="Arial" w:hAnsi="Arial" w:cs="Arial"/>
          <w:sz w:val="22"/>
          <w:szCs w:val="22"/>
          <w:shd w:val="clear" w:color="auto" w:fill="FFFFFF"/>
        </w:rPr>
        <w:t>.</w:t>
      </w:r>
    </w:p>
    <w:p w14:paraId="37F5946A" w14:textId="77777777" w:rsidR="002C12E5" w:rsidRDefault="002C12E5">
      <w:pPr>
        <w:tabs>
          <w:tab w:val="left" w:pos="5790"/>
        </w:tabs>
        <w:spacing w:line="240" w:lineRule="exact"/>
        <w:rPr>
          <w:rFonts w:ascii="Arial" w:hAnsi="Arial" w:cs="Arial"/>
          <w:b/>
          <w:color w:val="444444"/>
          <w:sz w:val="22"/>
          <w:szCs w:val="22"/>
          <w:shd w:val="clear" w:color="auto" w:fill="FFFFFF"/>
        </w:rPr>
      </w:pPr>
    </w:p>
    <w:p w14:paraId="634B6FC9" w14:textId="77777777" w:rsidR="002C12E5" w:rsidRDefault="002C12E5">
      <w:pPr>
        <w:tabs>
          <w:tab w:val="left" w:pos="5790"/>
        </w:tabs>
        <w:spacing w:line="240" w:lineRule="exact"/>
        <w:rPr>
          <w:rFonts w:ascii="Arial" w:hAnsi="Arial" w:cs="Arial"/>
          <w:b/>
          <w:color w:val="444444"/>
          <w:sz w:val="22"/>
          <w:szCs w:val="22"/>
          <w:shd w:val="clear" w:color="auto" w:fill="FFFFFF"/>
        </w:rPr>
      </w:pPr>
    </w:p>
    <w:p w14:paraId="600C6495" w14:textId="77777777" w:rsidR="002C12E5" w:rsidRDefault="002C12E5">
      <w:pPr>
        <w:tabs>
          <w:tab w:val="left" w:pos="5790"/>
        </w:tabs>
        <w:spacing w:line="240" w:lineRule="exact"/>
        <w:rPr>
          <w:rFonts w:ascii="Arial" w:hAnsi="Arial" w:cs="Arial"/>
          <w:b/>
          <w:color w:val="444444"/>
          <w:sz w:val="22"/>
          <w:szCs w:val="22"/>
          <w:shd w:val="clear" w:color="auto" w:fill="FFFFFF"/>
        </w:rPr>
      </w:pPr>
    </w:p>
    <w:p w14:paraId="567B9DEA" w14:textId="77777777" w:rsidR="002C12E5" w:rsidRDefault="002C12E5">
      <w:pPr>
        <w:tabs>
          <w:tab w:val="left" w:pos="5790"/>
        </w:tabs>
        <w:spacing w:line="240" w:lineRule="exact"/>
        <w:rPr>
          <w:rFonts w:ascii="Arial" w:hAnsi="Arial" w:cs="Arial"/>
          <w:b/>
          <w:color w:val="444444"/>
          <w:sz w:val="22"/>
          <w:szCs w:val="22"/>
          <w:shd w:val="clear" w:color="auto" w:fill="FFFFFF"/>
        </w:rPr>
      </w:pPr>
    </w:p>
    <w:p w14:paraId="5F660887" w14:textId="77777777" w:rsidR="002C12E5" w:rsidRDefault="005734F7">
      <w:pPr>
        <w:tabs>
          <w:tab w:val="left" w:pos="5790"/>
        </w:tabs>
        <w:spacing w:line="240" w:lineRule="exact"/>
        <w:rPr>
          <w:rFonts w:ascii="Arial" w:hAnsi="Arial" w:cs="Arial"/>
          <w:b/>
          <w:color w:val="444444"/>
          <w:sz w:val="22"/>
          <w:szCs w:val="22"/>
          <w:shd w:val="clear" w:color="auto" w:fill="FFFFFF"/>
        </w:rPr>
      </w:pPr>
      <w:r>
        <w:rPr>
          <w:rFonts w:ascii="Arial" w:hAnsi="Arial" w:cs="Arial"/>
          <w:b/>
          <w:color w:val="444444"/>
          <w:sz w:val="22"/>
          <w:szCs w:val="22"/>
          <w:shd w:val="clear" w:color="auto" w:fill="FFFFFF"/>
        </w:rPr>
        <w:t>Bio-Rad, Hercules, CA</w:t>
      </w:r>
      <w:r>
        <w:rPr>
          <w:rFonts w:ascii="Arial" w:hAnsi="Arial" w:cs="Arial"/>
          <w:b/>
          <w:color w:val="444444"/>
          <w:sz w:val="22"/>
          <w:szCs w:val="22"/>
          <w:shd w:val="clear" w:color="auto" w:fill="FFFFFF"/>
        </w:rPr>
        <w:tab/>
      </w:r>
      <w:r>
        <w:rPr>
          <w:rFonts w:ascii="Arial" w:hAnsi="Arial" w:cs="Arial"/>
          <w:b/>
          <w:color w:val="444444"/>
          <w:sz w:val="22"/>
          <w:szCs w:val="22"/>
          <w:shd w:val="clear" w:color="auto" w:fill="FFFFFF"/>
        </w:rPr>
        <w:tab/>
      </w:r>
      <w:r>
        <w:rPr>
          <w:rFonts w:ascii="Arial" w:hAnsi="Arial" w:cs="Arial"/>
          <w:b/>
          <w:color w:val="444444"/>
          <w:sz w:val="22"/>
          <w:szCs w:val="22"/>
          <w:shd w:val="clear" w:color="auto" w:fill="FFFFFF"/>
        </w:rPr>
        <w:tab/>
      </w:r>
      <w:r>
        <w:rPr>
          <w:rFonts w:ascii="Arial" w:hAnsi="Arial" w:cs="Arial"/>
          <w:b/>
          <w:sz w:val="22"/>
          <w:szCs w:val="22"/>
          <w:shd w:val="clear" w:color="auto" w:fill="FFFFFF"/>
        </w:rPr>
        <w:t xml:space="preserve">www.bio-rad.com </w:t>
      </w:r>
      <w:r>
        <w:rPr>
          <w:rFonts w:ascii="Arial" w:hAnsi="Arial" w:cs="Arial"/>
          <w:b/>
          <w:color w:val="444444"/>
          <w:sz w:val="22"/>
          <w:szCs w:val="22"/>
          <w:shd w:val="clear" w:color="auto" w:fill="FFFFFF"/>
        </w:rPr>
        <w:t xml:space="preserve"> </w:t>
      </w:r>
    </w:p>
    <w:p w14:paraId="6861F9CF" w14:textId="77777777" w:rsidR="002C12E5" w:rsidRDefault="005734F7">
      <w:pPr>
        <w:tabs>
          <w:tab w:val="left" w:pos="5790"/>
        </w:tabs>
        <w:spacing w:line="240" w:lineRule="exact"/>
        <w:rPr>
          <w:rFonts w:ascii="Arial" w:hAnsi="Arial" w:cs="Arial"/>
          <w:b/>
          <w:color w:val="444444"/>
          <w:sz w:val="22"/>
          <w:szCs w:val="22"/>
          <w:shd w:val="clear" w:color="auto" w:fill="FFFFFF"/>
        </w:rPr>
      </w:pPr>
      <w:r>
        <w:rPr>
          <w:rFonts w:ascii="Arial" w:hAnsi="Arial" w:cs="Arial"/>
          <w:b/>
          <w:color w:val="444444"/>
          <w:sz w:val="22"/>
          <w:szCs w:val="22"/>
          <w:shd w:val="clear" w:color="auto" w:fill="FFFFFF"/>
        </w:rPr>
        <w:t>Business Analyst</w:t>
      </w:r>
    </w:p>
    <w:p w14:paraId="11B96114" w14:textId="77777777" w:rsidR="002C12E5" w:rsidRDefault="005734F7">
      <w:pPr>
        <w:tabs>
          <w:tab w:val="left" w:pos="5790"/>
        </w:tabs>
        <w:spacing w:line="240" w:lineRule="exact"/>
        <w:rPr>
          <w:rFonts w:ascii="Arial" w:hAnsi="Arial" w:cs="Arial"/>
          <w:b/>
          <w:color w:val="444444"/>
          <w:sz w:val="22"/>
          <w:szCs w:val="22"/>
          <w:shd w:val="clear" w:color="auto" w:fill="FFFFFF"/>
        </w:rPr>
      </w:pPr>
      <w:r>
        <w:rPr>
          <w:rFonts w:ascii="Arial" w:hAnsi="Arial" w:cs="Arial"/>
          <w:b/>
          <w:color w:val="444444"/>
          <w:sz w:val="22"/>
          <w:szCs w:val="22"/>
          <w:shd w:val="clear" w:color="auto" w:fill="FFFFFF"/>
        </w:rPr>
        <w:t>July 2016 – August 2017</w:t>
      </w:r>
    </w:p>
    <w:p w14:paraId="0FCDFECE" w14:textId="77777777" w:rsidR="002C12E5" w:rsidRDefault="002C12E5">
      <w:pPr>
        <w:tabs>
          <w:tab w:val="left" w:pos="5790"/>
        </w:tabs>
        <w:spacing w:line="240" w:lineRule="exact"/>
        <w:rPr>
          <w:rFonts w:ascii="Arial" w:hAnsi="Arial" w:cs="Arial"/>
          <w:b/>
          <w:color w:val="444444"/>
          <w:sz w:val="22"/>
          <w:szCs w:val="22"/>
          <w:shd w:val="clear" w:color="auto" w:fill="FFFFFF"/>
        </w:rPr>
      </w:pPr>
    </w:p>
    <w:p w14:paraId="6CB4E3B3" w14:textId="77777777" w:rsidR="002C12E5" w:rsidRDefault="005734F7">
      <w:pPr>
        <w:pStyle w:val="ListParagraph"/>
        <w:numPr>
          <w:ilvl w:val="0"/>
          <w:numId w:val="5"/>
        </w:numPr>
        <w:tabs>
          <w:tab w:val="left" w:pos="5790"/>
        </w:tabs>
        <w:spacing w:line="240" w:lineRule="exact"/>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Salesforce Marketing, Sales, Marketing, Service Cloud, Health Cloud, FinancialForce, Salesforce Communities, </w:t>
      </w:r>
      <w:r>
        <w:rPr>
          <w:rFonts w:ascii="Arial" w:hAnsi="Arial" w:cs="Arial"/>
          <w:color w:val="000000"/>
          <w:sz w:val="21"/>
          <w:szCs w:val="21"/>
          <w:shd w:val="clear" w:color="auto" w:fill="FFFFFF"/>
        </w:rPr>
        <w:t>Eloqua,</w:t>
      </w:r>
      <w:r>
        <w:rPr>
          <w:rFonts w:ascii="Arial" w:hAnsi="Arial" w:cs="Arial"/>
          <w:color w:val="222222"/>
          <w:sz w:val="22"/>
          <w:szCs w:val="22"/>
          <w:shd w:val="clear" w:color="auto" w:fill="FFFFFF"/>
        </w:rPr>
        <w:t xml:space="preserve"> </w:t>
      </w:r>
      <w:r>
        <w:rPr>
          <w:rFonts w:ascii="Arial" w:hAnsi="Arial" w:cs="Arial"/>
          <w:sz w:val="22"/>
          <w:szCs w:val="22"/>
          <w:shd w:val="clear" w:color="auto" w:fill="FFFFFF"/>
        </w:rPr>
        <w:t xml:space="preserve">Apttus CPQ, CLM, Workday, Veeva Vault business analysis, </w:t>
      </w:r>
      <w:r>
        <w:rPr>
          <w:rFonts w:ascii="Arial" w:hAnsi="Arial" w:cs="Arial"/>
          <w:color w:val="222222"/>
          <w:sz w:val="22"/>
          <w:szCs w:val="22"/>
          <w:shd w:val="clear" w:color="auto" w:fill="FFFFFF"/>
        </w:rPr>
        <w:t>implementation, analysis, testing, UAT, user training, configuration &amp; support. BR</w:t>
      </w:r>
      <w:r>
        <w:rPr>
          <w:rFonts w:ascii="Arial" w:hAnsi="Arial" w:cs="Arial"/>
          <w:color w:val="222222"/>
          <w:sz w:val="22"/>
          <w:szCs w:val="22"/>
          <w:shd w:val="clear" w:color="auto" w:fill="FFFFFF"/>
        </w:rPr>
        <w:t>D, PRD, SRS Documents.</w:t>
      </w:r>
    </w:p>
    <w:p w14:paraId="72903313" w14:textId="77777777" w:rsidR="002C12E5" w:rsidRDefault="005734F7">
      <w:pPr>
        <w:pStyle w:val="ListParagraph"/>
        <w:numPr>
          <w:ilvl w:val="0"/>
          <w:numId w:val="5"/>
        </w:numPr>
        <w:tabs>
          <w:tab w:val="left" w:pos="5790"/>
        </w:tabs>
        <w:spacing w:line="240" w:lineRule="exact"/>
        <w:rPr>
          <w:rFonts w:ascii="Arial" w:hAnsi="Arial" w:cs="Arial"/>
          <w:sz w:val="22"/>
          <w:szCs w:val="22"/>
          <w:shd w:val="clear" w:color="auto" w:fill="FFFFFF"/>
        </w:rPr>
      </w:pPr>
      <w:r>
        <w:rPr>
          <w:rFonts w:ascii="Arial" w:hAnsi="Arial" w:cs="Arial"/>
          <w:color w:val="222222"/>
          <w:sz w:val="22"/>
          <w:szCs w:val="22"/>
          <w:shd w:val="clear" w:color="auto" w:fill="FFFFFF"/>
        </w:rPr>
        <w:t>As a Product Owner, Responsible for product backlog, supporting scrum sprint planning, development, testing and acceptance by the business</w:t>
      </w:r>
    </w:p>
    <w:p w14:paraId="21045338" w14:textId="77777777" w:rsidR="002C12E5" w:rsidRDefault="005734F7">
      <w:pPr>
        <w:pStyle w:val="ListParagraph"/>
        <w:numPr>
          <w:ilvl w:val="0"/>
          <w:numId w:val="5"/>
        </w:numPr>
        <w:tabs>
          <w:tab w:val="left" w:pos="5790"/>
        </w:tabs>
        <w:spacing w:line="240" w:lineRule="exact"/>
        <w:jc w:val="both"/>
        <w:rPr>
          <w:rFonts w:ascii="Arial" w:hAnsi="Arial" w:cs="Arial"/>
          <w:color w:val="333333"/>
          <w:sz w:val="22"/>
          <w:szCs w:val="22"/>
        </w:rPr>
      </w:pPr>
      <w:r>
        <w:rPr>
          <w:rFonts w:ascii="Arial" w:hAnsi="Arial" w:cs="Arial"/>
          <w:color w:val="222222"/>
          <w:sz w:val="22"/>
          <w:szCs w:val="22"/>
          <w:shd w:val="clear" w:color="auto" w:fill="FFFFFF"/>
        </w:rPr>
        <w:t xml:space="preserve">Standard and Custom Objects configuration, Workflow/Process Automation, Data </w:t>
      </w:r>
      <w:r>
        <w:rPr>
          <w:rFonts w:ascii="Arial" w:hAnsi="Arial" w:cs="Arial"/>
          <w:color w:val="222222"/>
          <w:sz w:val="22"/>
          <w:szCs w:val="22"/>
          <w:shd w:val="clear" w:color="auto" w:fill="FFFFFF"/>
        </w:rPr>
        <w:t>Management, Activity Management and Collaboration, Security and Access, Service and Support Application, User setup and management, Desktop and Mobile Administration</w:t>
      </w:r>
      <w:r>
        <w:rPr>
          <w:rFonts w:ascii="Arial" w:hAnsi="Arial" w:cs="Arial"/>
          <w:color w:val="222222"/>
          <w:sz w:val="22"/>
          <w:szCs w:val="22"/>
        </w:rPr>
        <w:br/>
      </w:r>
      <w:r>
        <w:rPr>
          <w:rFonts w:ascii="Arial" w:hAnsi="Arial" w:cs="Arial"/>
          <w:color w:val="222222"/>
          <w:sz w:val="22"/>
          <w:szCs w:val="22"/>
          <w:shd w:val="clear" w:color="auto" w:fill="FFFFFF"/>
        </w:rPr>
        <w:t>Organization set-up and management, Analytics - Reports and Dashboards</w:t>
      </w:r>
    </w:p>
    <w:p w14:paraId="3DF953CD" w14:textId="77777777" w:rsidR="002C12E5" w:rsidRDefault="005734F7">
      <w:pPr>
        <w:pStyle w:val="ListParagraph"/>
        <w:numPr>
          <w:ilvl w:val="0"/>
          <w:numId w:val="5"/>
        </w:numPr>
        <w:tabs>
          <w:tab w:val="left" w:pos="5790"/>
        </w:tabs>
        <w:spacing w:line="240" w:lineRule="exact"/>
        <w:jc w:val="both"/>
        <w:rPr>
          <w:rFonts w:ascii="Arial" w:hAnsi="Arial" w:cs="Arial"/>
          <w:color w:val="333333"/>
          <w:sz w:val="22"/>
          <w:szCs w:val="22"/>
        </w:rPr>
      </w:pPr>
      <w:r>
        <w:rPr>
          <w:rFonts w:ascii="Arial" w:hAnsi="Arial" w:cs="Arial"/>
          <w:color w:val="333333"/>
          <w:sz w:val="22"/>
          <w:szCs w:val="22"/>
        </w:rPr>
        <w:t>Responsible for the</w:t>
      </w:r>
      <w:r>
        <w:rPr>
          <w:rFonts w:ascii="Arial" w:hAnsi="Arial" w:cs="Arial"/>
          <w:color w:val="333333"/>
          <w:sz w:val="22"/>
          <w:szCs w:val="22"/>
        </w:rPr>
        <w:t xml:space="preserve"> support and integration with Salesforce and SAP.</w:t>
      </w:r>
    </w:p>
    <w:p w14:paraId="2110ABC0" w14:textId="77777777" w:rsidR="002C12E5" w:rsidRDefault="005734F7">
      <w:pPr>
        <w:pStyle w:val="ListParagraph"/>
        <w:numPr>
          <w:ilvl w:val="0"/>
          <w:numId w:val="5"/>
        </w:numPr>
        <w:jc w:val="both"/>
        <w:rPr>
          <w:rFonts w:ascii="Arial" w:hAnsi="Arial" w:cs="Arial"/>
          <w:color w:val="333333"/>
          <w:sz w:val="22"/>
          <w:szCs w:val="22"/>
        </w:rPr>
      </w:pPr>
      <w:r>
        <w:rPr>
          <w:rFonts w:ascii="Arial" w:hAnsi="Arial" w:cs="Arial"/>
          <w:color w:val="333333"/>
          <w:sz w:val="22"/>
          <w:szCs w:val="22"/>
        </w:rPr>
        <w:t xml:space="preserve">Providing system and process support for the forecasting and distribution planning users in their day to day operations, reporting needs and other internal customer enquiries. </w:t>
      </w:r>
    </w:p>
    <w:p w14:paraId="1799BB25" w14:textId="77777777" w:rsidR="002C12E5" w:rsidRDefault="005734F7">
      <w:pPr>
        <w:pStyle w:val="ListParagraph"/>
        <w:widowControl/>
        <w:numPr>
          <w:ilvl w:val="0"/>
          <w:numId w:val="5"/>
        </w:numPr>
        <w:tabs>
          <w:tab w:val="clear" w:pos="709"/>
        </w:tabs>
        <w:suppressAutoHyphens w:val="0"/>
        <w:jc w:val="both"/>
        <w:rPr>
          <w:rFonts w:ascii="Arial" w:hAnsi="Arial" w:cs="Arial"/>
          <w:color w:val="333333"/>
          <w:sz w:val="22"/>
          <w:szCs w:val="22"/>
        </w:rPr>
      </w:pPr>
      <w:r>
        <w:rPr>
          <w:rFonts w:ascii="Arial" w:hAnsi="Arial" w:cs="Arial"/>
          <w:color w:val="333333"/>
          <w:sz w:val="22"/>
          <w:szCs w:val="22"/>
        </w:rPr>
        <w:t>Supporting, testing and imple</w:t>
      </w:r>
      <w:r>
        <w:rPr>
          <w:rFonts w:ascii="Arial" w:hAnsi="Arial" w:cs="Arial"/>
          <w:color w:val="333333"/>
          <w:sz w:val="22"/>
          <w:szCs w:val="22"/>
        </w:rPr>
        <w:t>menting bug fixes as well as enhancements to interfaces to</w:t>
      </w:r>
    </w:p>
    <w:p w14:paraId="7FAD3E79" w14:textId="77777777" w:rsidR="002C12E5" w:rsidRDefault="005734F7">
      <w:pPr>
        <w:pStyle w:val="ListParagraph"/>
        <w:widowControl/>
        <w:numPr>
          <w:ilvl w:val="0"/>
          <w:numId w:val="5"/>
        </w:numPr>
        <w:tabs>
          <w:tab w:val="clear" w:pos="709"/>
        </w:tabs>
        <w:suppressAutoHyphens w:val="0"/>
        <w:jc w:val="both"/>
        <w:rPr>
          <w:rFonts w:ascii="Arial" w:hAnsi="Arial" w:cs="Arial"/>
          <w:color w:val="333333"/>
          <w:sz w:val="22"/>
          <w:szCs w:val="22"/>
        </w:rPr>
      </w:pPr>
      <w:r>
        <w:rPr>
          <w:rFonts w:ascii="Arial" w:hAnsi="Arial" w:cs="Arial"/>
          <w:color w:val="333333"/>
          <w:sz w:val="22"/>
          <w:szCs w:val="22"/>
        </w:rPr>
        <w:t xml:space="preserve">Microsoft Dynamics, SAP ERP, SAP HANA, SalesforceVeeva Vault, </w:t>
      </w:r>
      <w:r>
        <w:rPr>
          <w:rFonts w:ascii="Arial" w:hAnsi="Arial" w:cs="Arial"/>
          <w:sz w:val="22"/>
          <w:szCs w:val="22"/>
          <w:shd w:val="clear" w:color="auto" w:fill="FFFFFF"/>
        </w:rPr>
        <w:t>Apttus, CPQ, CLM.</w:t>
      </w:r>
    </w:p>
    <w:p w14:paraId="3442A577" w14:textId="77777777" w:rsidR="002C12E5" w:rsidRDefault="005734F7">
      <w:pPr>
        <w:pStyle w:val="ListParagraph"/>
        <w:widowControl/>
        <w:numPr>
          <w:ilvl w:val="0"/>
          <w:numId w:val="5"/>
        </w:numPr>
        <w:tabs>
          <w:tab w:val="clear" w:pos="709"/>
        </w:tabs>
        <w:suppressAutoHyphens w:val="0"/>
        <w:jc w:val="both"/>
        <w:rPr>
          <w:rFonts w:ascii="Arial" w:hAnsi="Arial" w:cs="Arial"/>
          <w:color w:val="333333"/>
          <w:sz w:val="22"/>
          <w:szCs w:val="22"/>
        </w:rPr>
      </w:pPr>
      <w:r>
        <w:rPr>
          <w:rFonts w:ascii="Arial" w:hAnsi="Arial" w:cs="Arial"/>
          <w:color w:val="333333"/>
          <w:sz w:val="22"/>
          <w:szCs w:val="22"/>
        </w:rPr>
        <w:t>Developing and maintaining reports using company standards.</w:t>
      </w:r>
    </w:p>
    <w:p w14:paraId="7BD2834B" w14:textId="77777777" w:rsidR="002C12E5" w:rsidRDefault="005734F7">
      <w:pPr>
        <w:pStyle w:val="ListParagraph"/>
        <w:widowControl/>
        <w:numPr>
          <w:ilvl w:val="0"/>
          <w:numId w:val="5"/>
        </w:numPr>
        <w:tabs>
          <w:tab w:val="clear" w:pos="709"/>
        </w:tabs>
        <w:suppressAutoHyphens w:val="0"/>
        <w:jc w:val="both"/>
        <w:rPr>
          <w:rFonts w:ascii="Arial" w:hAnsi="Arial" w:cs="Arial"/>
          <w:color w:val="333333"/>
          <w:sz w:val="22"/>
          <w:szCs w:val="22"/>
        </w:rPr>
      </w:pPr>
      <w:r>
        <w:rPr>
          <w:rFonts w:ascii="Arial" w:hAnsi="Arial" w:cs="Arial"/>
          <w:color w:val="333333"/>
          <w:sz w:val="22"/>
          <w:szCs w:val="22"/>
        </w:rPr>
        <w:t>Helping collect, analyze and document user requirements.</w:t>
      </w:r>
    </w:p>
    <w:p w14:paraId="5603D5DF" w14:textId="77777777" w:rsidR="002C12E5" w:rsidRDefault="005734F7">
      <w:pPr>
        <w:pStyle w:val="ListParagraph"/>
        <w:widowControl/>
        <w:numPr>
          <w:ilvl w:val="0"/>
          <w:numId w:val="5"/>
        </w:numPr>
        <w:tabs>
          <w:tab w:val="clear" w:pos="709"/>
        </w:tabs>
        <w:suppressAutoHyphens w:val="0"/>
        <w:jc w:val="both"/>
        <w:rPr>
          <w:rFonts w:ascii="Arial" w:hAnsi="Arial" w:cs="Arial"/>
          <w:color w:val="333333"/>
          <w:sz w:val="22"/>
          <w:szCs w:val="22"/>
        </w:rPr>
      </w:pPr>
      <w:r>
        <w:rPr>
          <w:rFonts w:ascii="Arial" w:hAnsi="Arial" w:cs="Arial"/>
          <w:color w:val="333333"/>
          <w:sz w:val="22"/>
          <w:szCs w:val="22"/>
        </w:rPr>
        <w:t>Analysis of data to identify issues and propose corrective actions.</w:t>
      </w:r>
    </w:p>
    <w:p w14:paraId="6C30AF24" w14:textId="77777777" w:rsidR="002C12E5" w:rsidRDefault="005734F7">
      <w:pPr>
        <w:pStyle w:val="ListParagraph"/>
        <w:widowControl/>
        <w:numPr>
          <w:ilvl w:val="0"/>
          <w:numId w:val="5"/>
        </w:numPr>
        <w:tabs>
          <w:tab w:val="clear" w:pos="709"/>
        </w:tabs>
        <w:suppressAutoHyphens w:val="0"/>
        <w:spacing w:afterAutospacing="1"/>
        <w:jc w:val="both"/>
        <w:rPr>
          <w:rFonts w:ascii="Arial" w:hAnsi="Arial" w:cs="Arial"/>
          <w:color w:val="333333"/>
          <w:sz w:val="22"/>
          <w:szCs w:val="22"/>
        </w:rPr>
      </w:pPr>
      <w:r>
        <w:rPr>
          <w:rFonts w:ascii="Arial" w:hAnsi="Arial" w:cs="Arial"/>
          <w:color w:val="333333"/>
          <w:sz w:val="22"/>
          <w:szCs w:val="22"/>
        </w:rPr>
        <w:t>Monitoring and correcting automated processing functions.</w:t>
      </w:r>
    </w:p>
    <w:p w14:paraId="22BBDDD5" w14:textId="77777777" w:rsidR="002C12E5" w:rsidRDefault="005734F7">
      <w:pPr>
        <w:pStyle w:val="ListParagraph"/>
        <w:widowControl/>
        <w:numPr>
          <w:ilvl w:val="0"/>
          <w:numId w:val="1"/>
        </w:numPr>
        <w:tabs>
          <w:tab w:val="clear" w:pos="709"/>
        </w:tabs>
        <w:suppressAutoHyphens w:val="0"/>
        <w:spacing w:beforeAutospacing="1"/>
        <w:jc w:val="both"/>
        <w:rPr>
          <w:rFonts w:ascii="Arial" w:hAnsi="Arial" w:cs="Arial"/>
          <w:color w:val="333333"/>
          <w:sz w:val="22"/>
          <w:szCs w:val="22"/>
        </w:rPr>
      </w:pPr>
      <w:r>
        <w:rPr>
          <w:rFonts w:ascii="Arial" w:hAnsi="Arial" w:cs="Arial"/>
          <w:color w:val="333333"/>
          <w:sz w:val="22"/>
          <w:szCs w:val="22"/>
        </w:rPr>
        <w:t xml:space="preserve">Assisting in the global planning, design, programming, testing and implementation of manufacturing and other </w:t>
      </w:r>
      <w:r>
        <w:rPr>
          <w:rFonts w:ascii="Arial" w:hAnsi="Arial" w:cs="Arial"/>
          <w:color w:val="333333"/>
          <w:sz w:val="22"/>
          <w:szCs w:val="22"/>
        </w:rPr>
        <w:t>initiatives.</w:t>
      </w:r>
    </w:p>
    <w:p w14:paraId="1C3A01A2" w14:textId="77777777" w:rsidR="002C12E5" w:rsidRDefault="005734F7">
      <w:pPr>
        <w:pStyle w:val="ListParagraph"/>
        <w:widowControl/>
        <w:numPr>
          <w:ilvl w:val="0"/>
          <w:numId w:val="1"/>
        </w:numPr>
        <w:tabs>
          <w:tab w:val="clear" w:pos="709"/>
        </w:tabs>
        <w:suppressAutoHyphens w:val="0"/>
        <w:jc w:val="both"/>
        <w:rPr>
          <w:rFonts w:ascii="Arial" w:hAnsi="Arial" w:cs="Arial"/>
          <w:color w:val="333333"/>
          <w:sz w:val="22"/>
          <w:szCs w:val="22"/>
        </w:rPr>
      </w:pPr>
      <w:r>
        <w:rPr>
          <w:rFonts w:ascii="Arial" w:hAnsi="Arial" w:cs="Arial"/>
          <w:color w:val="333333"/>
          <w:sz w:val="22"/>
          <w:szCs w:val="22"/>
        </w:rPr>
        <w:t>Frequent communication with business users, functional consultants and developers</w:t>
      </w:r>
    </w:p>
    <w:p w14:paraId="785D61BD" w14:textId="77777777" w:rsidR="002C12E5" w:rsidRDefault="005734F7">
      <w:pPr>
        <w:pStyle w:val="ListParagraph"/>
        <w:widowControl/>
        <w:numPr>
          <w:ilvl w:val="0"/>
          <w:numId w:val="1"/>
        </w:numPr>
        <w:tabs>
          <w:tab w:val="clear" w:pos="709"/>
        </w:tabs>
        <w:suppressAutoHyphens w:val="0"/>
        <w:jc w:val="both"/>
        <w:rPr>
          <w:rFonts w:ascii="Arial" w:hAnsi="Arial" w:cs="Arial"/>
          <w:color w:val="333333"/>
          <w:sz w:val="22"/>
          <w:szCs w:val="22"/>
        </w:rPr>
      </w:pPr>
      <w:r>
        <w:rPr>
          <w:rFonts w:ascii="Arial" w:hAnsi="Arial" w:cs="Arial"/>
          <w:color w:val="333333"/>
          <w:sz w:val="22"/>
          <w:szCs w:val="22"/>
        </w:rPr>
        <w:t>Facilitating training/knowledge sharing sessions related to system functionality.</w:t>
      </w:r>
    </w:p>
    <w:p w14:paraId="317B9136" w14:textId="77777777" w:rsidR="002C12E5" w:rsidRDefault="005734F7">
      <w:pPr>
        <w:pStyle w:val="ListParagraph"/>
        <w:widowControl/>
        <w:numPr>
          <w:ilvl w:val="0"/>
          <w:numId w:val="1"/>
        </w:numPr>
        <w:tabs>
          <w:tab w:val="clear" w:pos="709"/>
        </w:tabs>
        <w:suppressAutoHyphens w:val="0"/>
        <w:jc w:val="both"/>
        <w:rPr>
          <w:rFonts w:ascii="Arial" w:hAnsi="Arial" w:cs="Arial"/>
          <w:color w:val="333333"/>
          <w:sz w:val="22"/>
          <w:szCs w:val="22"/>
        </w:rPr>
      </w:pPr>
      <w:r>
        <w:rPr>
          <w:rFonts w:ascii="Arial" w:hAnsi="Arial" w:cs="Arial"/>
          <w:color w:val="333333"/>
          <w:sz w:val="22"/>
          <w:szCs w:val="22"/>
        </w:rPr>
        <w:t>Coordinating between local IT and offshore vendor to provide resolution of issu</w:t>
      </w:r>
      <w:r>
        <w:rPr>
          <w:rFonts w:ascii="Arial" w:hAnsi="Arial" w:cs="Arial"/>
          <w:color w:val="333333"/>
          <w:sz w:val="22"/>
          <w:szCs w:val="22"/>
        </w:rPr>
        <w:t>es.</w:t>
      </w:r>
    </w:p>
    <w:p w14:paraId="6C7EA0B4" w14:textId="77777777" w:rsidR="002C12E5" w:rsidRDefault="005734F7">
      <w:pPr>
        <w:pStyle w:val="ListParagraph"/>
        <w:widowControl/>
        <w:numPr>
          <w:ilvl w:val="0"/>
          <w:numId w:val="1"/>
        </w:numPr>
        <w:shd w:val="clear" w:color="auto" w:fill="FFFFFF"/>
        <w:tabs>
          <w:tab w:val="clear" w:pos="709"/>
        </w:tabs>
        <w:suppressAutoHyphens w:val="0"/>
        <w:spacing w:after="240"/>
        <w:rPr>
          <w:rFonts w:ascii="Arial" w:hAnsi="Arial" w:cs="Arial"/>
          <w:color w:val="4B4B4B"/>
          <w:sz w:val="22"/>
          <w:szCs w:val="22"/>
          <w:lang w:eastAsia="en-US" w:bidi="ar-SA"/>
        </w:rPr>
      </w:pPr>
      <w:r>
        <w:rPr>
          <w:rFonts w:ascii="Arial" w:hAnsi="Arial" w:cs="Arial"/>
          <w:color w:val="4B4B4B"/>
          <w:sz w:val="22"/>
          <w:szCs w:val="22"/>
          <w:lang w:eastAsia="en-US" w:bidi="ar-SA"/>
        </w:rPr>
        <w:t>Hands on experience with Salesforce implementations, testing &amp; support.</w:t>
      </w:r>
    </w:p>
    <w:p w14:paraId="50E7FC4C" w14:textId="77777777" w:rsidR="002C12E5" w:rsidRDefault="005734F7">
      <w:pPr>
        <w:pStyle w:val="ListParagraph"/>
        <w:widowControl/>
        <w:numPr>
          <w:ilvl w:val="0"/>
          <w:numId w:val="1"/>
        </w:numPr>
        <w:shd w:val="clear" w:color="auto" w:fill="FFFFFF"/>
        <w:tabs>
          <w:tab w:val="clear" w:pos="709"/>
        </w:tabs>
        <w:suppressAutoHyphens w:val="0"/>
        <w:spacing w:after="240"/>
        <w:rPr>
          <w:rFonts w:ascii="Arial" w:hAnsi="Arial" w:cs="Arial"/>
          <w:color w:val="4B4B4B"/>
          <w:sz w:val="22"/>
          <w:szCs w:val="22"/>
          <w:lang w:eastAsia="en-US" w:bidi="ar-SA"/>
        </w:rPr>
      </w:pPr>
      <w:r>
        <w:rPr>
          <w:rFonts w:ascii="Arial" w:hAnsi="Arial" w:cs="Arial"/>
          <w:color w:val="4B4B4B"/>
          <w:sz w:val="22"/>
          <w:szCs w:val="22"/>
          <w:lang w:eastAsia="en-US" w:bidi="ar-SA"/>
        </w:rPr>
        <w:t>Demonstrated strong technical and functional proficiency in Salesforce administrative tasks including, and not limited to: Profiles, roles, security, workflows, validation rules, t</w:t>
      </w:r>
      <w:r>
        <w:rPr>
          <w:rFonts w:ascii="Arial" w:hAnsi="Arial" w:cs="Arial"/>
          <w:color w:val="4B4B4B"/>
          <w:sz w:val="22"/>
          <w:szCs w:val="22"/>
          <w:lang w:eastAsia="en-US" w:bidi="ar-SA"/>
        </w:rPr>
        <w:t>riggers approvals, advanced formulas, custom objects, reports, and dashboards.</w:t>
      </w:r>
    </w:p>
    <w:p w14:paraId="6EC6C074" w14:textId="77777777" w:rsidR="002C12E5" w:rsidRDefault="005734F7">
      <w:pPr>
        <w:pStyle w:val="ListParagraph"/>
        <w:widowControl/>
        <w:numPr>
          <w:ilvl w:val="0"/>
          <w:numId w:val="1"/>
        </w:numPr>
        <w:shd w:val="clear" w:color="auto" w:fill="FFFFFF"/>
        <w:tabs>
          <w:tab w:val="clear" w:pos="709"/>
        </w:tabs>
        <w:suppressAutoHyphens w:val="0"/>
        <w:spacing w:after="240"/>
        <w:rPr>
          <w:rFonts w:ascii="Arial" w:hAnsi="Arial" w:cs="Arial"/>
          <w:color w:val="4B4B4B"/>
          <w:sz w:val="22"/>
          <w:szCs w:val="22"/>
          <w:lang w:eastAsia="en-US" w:bidi="ar-SA"/>
        </w:rPr>
      </w:pPr>
      <w:r>
        <w:rPr>
          <w:rFonts w:ascii="Arial" w:hAnsi="Arial" w:cs="Arial"/>
          <w:color w:val="4B4B4B"/>
          <w:sz w:val="22"/>
          <w:szCs w:val="22"/>
          <w:lang w:eastAsia="en-US" w:bidi="ar-SA"/>
        </w:rPr>
        <w:t>Documented and analyzed processes, procedures, and/or policies.</w:t>
      </w:r>
    </w:p>
    <w:p w14:paraId="59D221F8" w14:textId="77777777" w:rsidR="002C12E5" w:rsidRDefault="005734F7">
      <w:pPr>
        <w:pStyle w:val="ListParagraph"/>
        <w:widowControl/>
        <w:numPr>
          <w:ilvl w:val="0"/>
          <w:numId w:val="1"/>
        </w:numPr>
        <w:shd w:val="clear" w:color="auto" w:fill="FFFFFF"/>
        <w:tabs>
          <w:tab w:val="clear" w:pos="709"/>
        </w:tabs>
        <w:suppressAutoHyphens w:val="0"/>
        <w:spacing w:after="240"/>
        <w:rPr>
          <w:rFonts w:ascii="Arial" w:hAnsi="Arial" w:cs="Arial"/>
          <w:color w:val="4B4B4B"/>
          <w:sz w:val="22"/>
          <w:szCs w:val="22"/>
          <w:lang w:eastAsia="en-US" w:bidi="ar-SA"/>
        </w:rPr>
      </w:pPr>
      <w:r>
        <w:rPr>
          <w:rFonts w:ascii="Arial" w:hAnsi="Arial" w:cs="Arial"/>
          <w:color w:val="4B4B4B"/>
          <w:sz w:val="22"/>
          <w:szCs w:val="22"/>
          <w:lang w:eastAsia="en-US" w:bidi="ar-SA"/>
        </w:rPr>
        <w:t>Demonstrated the ability to manage multiple and often changing priorities.</w:t>
      </w:r>
    </w:p>
    <w:p w14:paraId="6D6DFC6F" w14:textId="77777777" w:rsidR="002C12E5" w:rsidRDefault="005734F7">
      <w:pPr>
        <w:pStyle w:val="ListParagraph"/>
        <w:widowControl/>
        <w:numPr>
          <w:ilvl w:val="0"/>
          <w:numId w:val="1"/>
        </w:numPr>
        <w:shd w:val="clear" w:color="auto" w:fill="FFFFFF"/>
        <w:tabs>
          <w:tab w:val="clear" w:pos="709"/>
        </w:tabs>
        <w:suppressAutoHyphens w:val="0"/>
        <w:spacing w:after="240"/>
        <w:rPr>
          <w:rFonts w:ascii="Arial" w:hAnsi="Arial" w:cs="Arial"/>
          <w:color w:val="4B4B4B"/>
          <w:sz w:val="22"/>
          <w:szCs w:val="22"/>
          <w:lang w:eastAsia="en-US" w:bidi="ar-SA"/>
        </w:rPr>
      </w:pPr>
      <w:r>
        <w:rPr>
          <w:rFonts w:ascii="Arial" w:hAnsi="Arial" w:cs="Arial"/>
          <w:color w:val="4B4B4B"/>
          <w:sz w:val="22"/>
          <w:szCs w:val="22"/>
          <w:lang w:eastAsia="en-US" w:bidi="ar-SA"/>
        </w:rPr>
        <w:t>Showed the ability to analyze and solv</w:t>
      </w:r>
      <w:r>
        <w:rPr>
          <w:rFonts w:ascii="Arial" w:hAnsi="Arial" w:cs="Arial"/>
          <w:color w:val="4B4B4B"/>
          <w:sz w:val="22"/>
          <w:szCs w:val="22"/>
          <w:lang w:eastAsia="en-US" w:bidi="ar-SA"/>
        </w:rPr>
        <w:t>e complex problems as well as provide documentation, guidance and instruction to users.</w:t>
      </w:r>
    </w:p>
    <w:p w14:paraId="2F7A2A42" w14:textId="77777777" w:rsidR="002C12E5" w:rsidRDefault="005734F7">
      <w:pPr>
        <w:pStyle w:val="ListParagraph"/>
        <w:widowControl/>
        <w:numPr>
          <w:ilvl w:val="0"/>
          <w:numId w:val="1"/>
        </w:numPr>
        <w:shd w:val="clear" w:color="auto" w:fill="FFFFFF"/>
        <w:tabs>
          <w:tab w:val="clear" w:pos="709"/>
        </w:tabs>
        <w:suppressAutoHyphens w:val="0"/>
        <w:spacing w:after="240"/>
        <w:rPr>
          <w:rFonts w:ascii="Arial" w:hAnsi="Arial" w:cs="Arial"/>
          <w:color w:val="4B4B4B"/>
          <w:sz w:val="22"/>
          <w:szCs w:val="22"/>
          <w:lang w:eastAsia="en-US" w:bidi="ar-SA"/>
        </w:rPr>
      </w:pPr>
      <w:r>
        <w:rPr>
          <w:rFonts w:ascii="Arial" w:hAnsi="Arial" w:cs="Arial"/>
          <w:color w:val="4B4B4B"/>
          <w:sz w:val="22"/>
          <w:szCs w:val="22"/>
          <w:lang w:eastAsia="en-US" w:bidi="ar-SA"/>
        </w:rPr>
        <w:t>Communicated effectively with different levels within the organization as well as collaborate with cross-functional business partners and technical teams.</w:t>
      </w:r>
    </w:p>
    <w:p w14:paraId="7CB3EA3C" w14:textId="77777777" w:rsidR="002C12E5" w:rsidRDefault="005734F7">
      <w:pPr>
        <w:pStyle w:val="ListParagraph"/>
        <w:widowControl/>
        <w:numPr>
          <w:ilvl w:val="0"/>
          <w:numId w:val="1"/>
        </w:numPr>
        <w:shd w:val="clear" w:color="auto" w:fill="FFFFFF"/>
        <w:tabs>
          <w:tab w:val="clear" w:pos="709"/>
          <w:tab w:val="left" w:pos="5790"/>
        </w:tabs>
        <w:suppressAutoHyphens w:val="0"/>
        <w:spacing w:after="240" w:line="240" w:lineRule="exact"/>
        <w:rPr>
          <w:rFonts w:ascii="Arial" w:hAnsi="Arial" w:cs="Arial"/>
          <w:b/>
          <w:color w:val="444444"/>
          <w:sz w:val="22"/>
          <w:szCs w:val="22"/>
          <w:shd w:val="clear" w:color="auto" w:fill="FFFFFF"/>
        </w:rPr>
      </w:pPr>
      <w:r>
        <w:rPr>
          <w:rFonts w:ascii="Arial" w:hAnsi="Arial" w:cs="Arial"/>
          <w:color w:val="4B4B4B"/>
          <w:sz w:val="22"/>
          <w:szCs w:val="22"/>
          <w:lang w:eastAsia="en-US" w:bidi="ar-SA"/>
        </w:rPr>
        <w:t>Demonstrated</w:t>
      </w:r>
      <w:r>
        <w:rPr>
          <w:rFonts w:ascii="Arial" w:hAnsi="Arial" w:cs="Arial"/>
          <w:color w:val="4B4B4B"/>
          <w:sz w:val="22"/>
          <w:szCs w:val="22"/>
          <w:lang w:eastAsia="en-US" w:bidi="ar-SA"/>
        </w:rPr>
        <w:t xml:space="preserve"> ability to learn and embrace new technologies, applications, and solutions.</w:t>
      </w:r>
    </w:p>
    <w:p w14:paraId="1D2DEBD9" w14:textId="77777777" w:rsidR="002C12E5" w:rsidRDefault="002C12E5">
      <w:pPr>
        <w:pStyle w:val="ListParagraph"/>
        <w:widowControl/>
        <w:shd w:val="clear" w:color="auto" w:fill="FFFFFF"/>
        <w:tabs>
          <w:tab w:val="clear" w:pos="709"/>
          <w:tab w:val="left" w:pos="5790"/>
        </w:tabs>
        <w:suppressAutoHyphens w:val="0"/>
        <w:spacing w:after="240" w:line="240" w:lineRule="exact"/>
        <w:rPr>
          <w:rFonts w:ascii="Arial" w:hAnsi="Arial" w:cs="Arial"/>
          <w:color w:val="4B4B4B"/>
          <w:sz w:val="22"/>
          <w:szCs w:val="22"/>
          <w:lang w:eastAsia="en-US" w:bidi="ar-SA"/>
        </w:rPr>
      </w:pPr>
    </w:p>
    <w:p w14:paraId="05BD949D" w14:textId="77777777" w:rsidR="002C12E5" w:rsidRDefault="005734F7">
      <w:pPr>
        <w:pStyle w:val="ListParagraph"/>
        <w:widowControl/>
        <w:shd w:val="clear" w:color="auto" w:fill="FFFFFF"/>
        <w:tabs>
          <w:tab w:val="clear" w:pos="709"/>
          <w:tab w:val="left" w:pos="5790"/>
        </w:tabs>
        <w:suppressAutoHyphens w:val="0"/>
        <w:spacing w:after="240" w:line="240" w:lineRule="exact"/>
        <w:rPr>
          <w:rFonts w:ascii="Arial" w:hAnsi="Arial" w:cs="Arial"/>
          <w:b/>
          <w:color w:val="444444"/>
          <w:sz w:val="22"/>
          <w:szCs w:val="22"/>
          <w:shd w:val="clear" w:color="auto" w:fill="FFFFFF"/>
        </w:rPr>
      </w:pPr>
      <w:r>
        <w:rPr>
          <w:rFonts w:ascii="Arial" w:hAnsi="Arial" w:cs="Arial"/>
          <w:b/>
          <w:color w:val="444444"/>
          <w:sz w:val="22"/>
          <w:szCs w:val="22"/>
          <w:shd w:val="clear" w:color="auto" w:fill="FFFFFF"/>
        </w:rPr>
        <w:t xml:space="preserve">UAT Lead Responsibilities: </w:t>
      </w:r>
      <w:r>
        <w:rPr>
          <w:rFonts w:ascii="Arial" w:hAnsi="Arial" w:cs="Arial"/>
          <w:sz w:val="22"/>
          <w:szCs w:val="22"/>
        </w:rPr>
        <w:t xml:space="preserve">Assigned to be Test Lead during (SIT and UAT), worked closely with Project Managers &amp; Business Users to test </w:t>
      </w:r>
      <w:r>
        <w:rPr>
          <w:rFonts w:ascii="Arial" w:hAnsi="Arial" w:cs="Arial"/>
          <w:sz w:val="22"/>
          <w:szCs w:val="22"/>
          <w:shd w:val="clear" w:color="auto" w:fill="FFFFFF"/>
        </w:rPr>
        <w:t>Salesforce: Salesforce Marketing,</w:t>
      </w:r>
      <w:r>
        <w:rPr>
          <w:rFonts w:ascii="Arial" w:hAnsi="Arial" w:cs="Arial"/>
          <w:sz w:val="20"/>
          <w:szCs w:val="20"/>
          <w:shd w:val="clear" w:color="auto" w:fill="FFFFFF"/>
        </w:rPr>
        <w:t xml:space="preserve"> </w:t>
      </w:r>
      <w:r>
        <w:rPr>
          <w:rFonts w:ascii="Arial" w:hAnsi="Arial" w:cs="Arial"/>
          <w:sz w:val="22"/>
          <w:szCs w:val="22"/>
          <w:shd w:val="clear" w:color="auto" w:fill="FFFFFF"/>
        </w:rPr>
        <w:t>Sales, S</w:t>
      </w:r>
      <w:r>
        <w:rPr>
          <w:rFonts w:ascii="Arial" w:hAnsi="Arial" w:cs="Arial"/>
          <w:sz w:val="22"/>
          <w:szCs w:val="22"/>
          <w:shd w:val="clear" w:color="auto" w:fill="FFFFFF"/>
        </w:rPr>
        <w:t>ervice, Community cloud</w:t>
      </w:r>
      <w:r>
        <w:rPr>
          <w:rFonts w:ascii="Arial" w:hAnsi="Arial" w:cs="Arial"/>
          <w:sz w:val="22"/>
          <w:szCs w:val="22"/>
        </w:rPr>
        <w:t xml:space="preserve"> and integrated applications. Coordinating and facilitating the testing and defect resolution process for Salesforce deployment. Working with the project team and representatives from the business, assisting to develop test scenarios</w:t>
      </w:r>
      <w:r>
        <w:rPr>
          <w:rFonts w:ascii="Arial" w:hAnsi="Arial" w:cs="Arial"/>
          <w:sz w:val="22"/>
          <w:szCs w:val="22"/>
        </w:rPr>
        <w:t xml:space="preserve"> based upon business requirements, writing test cases, executing tests on various applications, documenting test results and analyzing reported defects. Supporting test execution. Managing test schedule and prioritization. Leading defect resolution and cha</w:t>
      </w:r>
      <w:r>
        <w:rPr>
          <w:rFonts w:ascii="Arial" w:hAnsi="Arial" w:cs="Arial"/>
          <w:sz w:val="22"/>
          <w:szCs w:val="22"/>
        </w:rPr>
        <w:t xml:space="preserve">nge requests by working collaboratively between business and technical resources. </w:t>
      </w:r>
      <w:r>
        <w:rPr>
          <w:rFonts w:ascii="Arial" w:hAnsi="Arial" w:cs="Arial"/>
          <w:sz w:val="22"/>
          <w:szCs w:val="22"/>
        </w:rPr>
        <w:lastRenderedPageBreak/>
        <w:t xml:space="preserve">Test Design based upon written application requirements. Test Automation coordination. Test case preparation. Test requirements upload to HP ALM. Test data preparation. Test </w:t>
      </w:r>
      <w:r>
        <w:rPr>
          <w:rFonts w:ascii="Arial" w:hAnsi="Arial" w:cs="Arial"/>
          <w:sz w:val="22"/>
          <w:szCs w:val="22"/>
        </w:rPr>
        <w:t>Execution during test cycles (ITC1, ITC2, UAT), Test Results analysis.</w:t>
      </w:r>
    </w:p>
    <w:p w14:paraId="54FB0807" w14:textId="77777777" w:rsidR="002C12E5" w:rsidRDefault="005734F7">
      <w:pPr>
        <w:spacing w:line="240" w:lineRule="exact"/>
        <w:rPr>
          <w:rFonts w:ascii="Arial" w:hAnsi="Arial" w:cs="Arial"/>
          <w:b/>
          <w:color w:val="444444"/>
          <w:sz w:val="22"/>
          <w:shd w:val="clear" w:color="auto" w:fill="FFFFFF"/>
        </w:rPr>
      </w:pPr>
      <w:r>
        <w:rPr>
          <w:rFonts w:ascii="Arial" w:hAnsi="Arial" w:cs="Arial"/>
          <w:b/>
          <w:color w:val="444444"/>
          <w:sz w:val="22"/>
          <w:shd w:val="clear" w:color="auto" w:fill="FFFFFF"/>
        </w:rPr>
        <w:t>State of California, Sacramento, CA</w:t>
      </w:r>
      <w:r>
        <w:rPr>
          <w:rFonts w:ascii="Arial" w:hAnsi="Arial" w:cs="Arial"/>
          <w:b/>
          <w:color w:val="444444"/>
          <w:sz w:val="22"/>
          <w:shd w:val="clear" w:color="auto" w:fill="FFFFFF"/>
        </w:rPr>
        <w:tab/>
      </w:r>
      <w:r>
        <w:rPr>
          <w:rFonts w:ascii="Arial" w:hAnsi="Arial" w:cs="Arial"/>
          <w:b/>
          <w:color w:val="444444"/>
          <w:sz w:val="22"/>
          <w:shd w:val="clear" w:color="auto" w:fill="FFFFFF"/>
        </w:rPr>
        <w:tab/>
      </w:r>
      <w:r>
        <w:rPr>
          <w:rFonts w:ascii="Arial" w:hAnsi="Arial" w:cs="Arial"/>
          <w:b/>
          <w:color w:val="444444"/>
          <w:sz w:val="22"/>
          <w:shd w:val="clear" w:color="auto" w:fill="FFFFFF"/>
        </w:rPr>
        <w:tab/>
      </w:r>
      <w:r>
        <w:rPr>
          <w:rFonts w:ascii="Arial" w:hAnsi="Arial" w:cs="Arial"/>
          <w:b/>
          <w:color w:val="444444"/>
          <w:sz w:val="22"/>
          <w:shd w:val="clear" w:color="auto" w:fill="FFFFFF"/>
        </w:rPr>
        <w:tab/>
      </w:r>
      <w:r>
        <w:rPr>
          <w:rFonts w:ascii="Arial" w:hAnsi="Arial" w:cs="Arial"/>
          <w:b/>
          <w:color w:val="444444"/>
          <w:sz w:val="22"/>
          <w:shd w:val="clear" w:color="auto" w:fill="FFFFFF"/>
        </w:rPr>
        <w:tab/>
      </w:r>
      <w:r>
        <w:rPr>
          <w:rFonts w:ascii="Arial" w:hAnsi="Arial" w:cs="Arial"/>
          <w:b/>
          <w:color w:val="444444"/>
          <w:sz w:val="22"/>
          <w:shd w:val="clear" w:color="auto" w:fill="FFFFFF"/>
        </w:rPr>
        <w:tab/>
        <w:t xml:space="preserve"> </w:t>
      </w:r>
      <w:r>
        <w:rPr>
          <w:rStyle w:val="Hyperlink"/>
          <w:rFonts w:ascii="Arial" w:hAnsi="Arial" w:cs="Arial"/>
          <w:b/>
          <w:color w:val="0000FF"/>
          <w:sz w:val="22"/>
          <w:shd w:val="clear" w:color="auto" w:fill="FFFFFF"/>
        </w:rPr>
        <w:t>www.ca.gov</w:t>
      </w:r>
      <w:r>
        <w:rPr>
          <w:rFonts w:ascii="Arial" w:hAnsi="Arial" w:cs="Arial"/>
          <w:b/>
          <w:color w:val="444444"/>
          <w:sz w:val="22"/>
          <w:shd w:val="clear" w:color="auto" w:fill="FFFFFF"/>
        </w:rPr>
        <w:t xml:space="preserve">  </w:t>
      </w:r>
    </w:p>
    <w:p w14:paraId="3D6FC8D6" w14:textId="77777777" w:rsidR="002C12E5" w:rsidRDefault="005734F7">
      <w:pPr>
        <w:spacing w:line="240" w:lineRule="exact"/>
        <w:rPr>
          <w:rFonts w:ascii="Arial" w:hAnsi="Arial" w:cs="Arial"/>
          <w:b/>
          <w:color w:val="444444"/>
          <w:sz w:val="22"/>
          <w:shd w:val="clear" w:color="auto" w:fill="FFFFFF"/>
        </w:rPr>
      </w:pPr>
      <w:r>
        <w:rPr>
          <w:rFonts w:ascii="Arial" w:hAnsi="Arial" w:cs="Arial"/>
          <w:b/>
          <w:color w:val="00000A"/>
          <w:sz w:val="22"/>
          <w:shd w:val="clear" w:color="auto" w:fill="FFFFFF"/>
        </w:rPr>
        <w:t>Senior Business Analyst / P</w:t>
      </w:r>
      <w:r>
        <w:rPr>
          <w:rFonts w:ascii="Arial" w:hAnsi="Arial" w:cs="Arial"/>
          <w:b/>
          <w:color w:val="00000A"/>
          <w:sz w:val="22"/>
          <w:shd w:val="clear" w:color="auto" w:fill="FFFFFF"/>
        </w:rPr>
        <w:t>roduct Manager</w:t>
      </w:r>
    </w:p>
    <w:p w14:paraId="0478A0D9" w14:textId="77777777" w:rsidR="002C12E5" w:rsidRDefault="005734F7">
      <w:pPr>
        <w:spacing w:line="240" w:lineRule="exact"/>
      </w:pPr>
      <w:r>
        <w:rPr>
          <w:rFonts w:ascii="Arial" w:hAnsi="Arial" w:cs="Arial"/>
          <w:color w:val="444444"/>
          <w:sz w:val="22"/>
          <w:shd w:val="clear" w:color="auto" w:fill="FFFFFF"/>
        </w:rPr>
        <w:t>November, 2011 – June, 2016</w:t>
      </w:r>
    </w:p>
    <w:p w14:paraId="22BF55EA" w14:textId="77777777" w:rsidR="002C12E5" w:rsidRDefault="005734F7">
      <w:pPr>
        <w:spacing w:line="240" w:lineRule="exact"/>
        <w:rPr>
          <w:rFonts w:ascii="Arial" w:hAnsi="Arial" w:cs="Arial"/>
          <w:color w:val="00000A"/>
          <w:sz w:val="22"/>
          <w:szCs w:val="22"/>
          <w:shd w:val="clear" w:color="auto" w:fill="FFFFFF"/>
        </w:rPr>
      </w:pPr>
      <w:r>
        <w:rPr>
          <w:rFonts w:ascii="Arial" w:hAnsi="Arial" w:cs="Arial"/>
          <w:b/>
          <w:color w:val="444444"/>
          <w:sz w:val="22"/>
          <w:szCs w:val="22"/>
          <w:shd w:val="clear" w:color="auto" w:fill="FFFFFF"/>
        </w:rPr>
        <w:t xml:space="preserve">ERP Program: </w:t>
      </w:r>
      <w:r>
        <w:rPr>
          <w:rFonts w:ascii="Arial" w:hAnsi="Arial" w:cs="Arial"/>
          <w:color w:val="00000A"/>
          <w:sz w:val="22"/>
          <w:szCs w:val="22"/>
          <w:shd w:val="clear" w:color="auto" w:fill="FFFFFF"/>
        </w:rPr>
        <w:t xml:space="preserve">Integrated Accountability, </w:t>
      </w:r>
      <w:r>
        <w:rPr>
          <w:rFonts w:ascii="Arial" w:hAnsi="Arial" w:cs="Arial"/>
          <w:color w:val="00000A"/>
          <w:sz w:val="22"/>
          <w:szCs w:val="22"/>
          <w:shd w:val="clear" w:color="auto" w:fill="FFFFFF"/>
        </w:rPr>
        <w:t>Organizational Management and Personnel Administration, Financial Plan to Report, Billing to Collections, Procure to Pay – Procurement, Procure to Pay – Travel Management, Procure to Pay – Accounts Payable, Acquire to Retire, ash to Investments.</w:t>
      </w:r>
    </w:p>
    <w:p w14:paraId="214FA483" w14:textId="77777777" w:rsidR="002C12E5" w:rsidRDefault="005734F7">
      <w:pPr>
        <w:widowControl/>
        <w:numPr>
          <w:ilvl w:val="0"/>
          <w:numId w:val="4"/>
        </w:numPr>
        <w:shd w:val="clear" w:color="auto" w:fill="FFFFFF"/>
        <w:suppressAutoHyphens w:val="0"/>
        <w:spacing w:line="240" w:lineRule="atLeast"/>
        <w:ind w:left="480"/>
        <w:rPr>
          <w:rFonts w:ascii="Arial" w:hAnsi="Arial" w:cs="Arial"/>
          <w:color w:val="333333"/>
          <w:sz w:val="22"/>
          <w:szCs w:val="22"/>
          <w:lang w:eastAsia="en-US" w:bidi="ar-SA"/>
        </w:rPr>
      </w:pPr>
      <w:r>
        <w:rPr>
          <w:rFonts w:ascii="Arial" w:hAnsi="Arial" w:cs="Arial"/>
          <w:color w:val="333333"/>
          <w:sz w:val="22"/>
          <w:szCs w:val="22"/>
          <w:lang w:eastAsia="en-US" w:bidi="ar-SA"/>
        </w:rPr>
        <w:t>Establishe</w:t>
      </w:r>
      <w:r>
        <w:rPr>
          <w:rFonts w:ascii="Arial" w:hAnsi="Arial" w:cs="Arial"/>
          <w:color w:val="333333"/>
          <w:sz w:val="22"/>
          <w:szCs w:val="22"/>
          <w:lang w:eastAsia="en-US" w:bidi="ar-SA"/>
        </w:rPr>
        <w:t>d all Program &amp; Project Management standards, tools and processes to be employed on strategic projects</w:t>
      </w:r>
    </w:p>
    <w:p w14:paraId="0766F967" w14:textId="77777777" w:rsidR="002C12E5" w:rsidRDefault="005734F7">
      <w:pPr>
        <w:pStyle w:val="ListParagraph"/>
        <w:widowControl/>
        <w:numPr>
          <w:ilvl w:val="0"/>
          <w:numId w:val="4"/>
        </w:numPr>
        <w:shd w:val="clear" w:color="auto" w:fill="FFFFFF"/>
        <w:suppressAutoHyphens w:val="0"/>
        <w:spacing w:line="240" w:lineRule="exact"/>
        <w:ind w:left="480"/>
        <w:rPr>
          <w:rFonts w:ascii="Arial" w:hAnsi="Arial" w:cs="Arial"/>
          <w:sz w:val="22"/>
          <w:szCs w:val="22"/>
          <w:shd w:val="clear" w:color="auto" w:fill="FFFFFF"/>
        </w:rPr>
      </w:pPr>
      <w:r>
        <w:rPr>
          <w:rFonts w:ascii="Arial" w:hAnsi="Arial" w:cs="Arial"/>
          <w:color w:val="333333"/>
          <w:sz w:val="22"/>
          <w:szCs w:val="22"/>
          <w:shd w:val="clear" w:color="auto" w:fill="FFFFFF"/>
          <w:lang w:eastAsia="en-US" w:bidi="ar-SA"/>
        </w:rPr>
        <w:t>As a Product Owner, Responsible for product backlog, supporting scrum sprint planning, development, testing and acceptance by the business</w:t>
      </w:r>
    </w:p>
    <w:p w14:paraId="147AA6A8" w14:textId="77777777" w:rsidR="002C12E5" w:rsidRDefault="005734F7">
      <w:pPr>
        <w:widowControl/>
        <w:numPr>
          <w:ilvl w:val="0"/>
          <w:numId w:val="4"/>
        </w:numPr>
        <w:shd w:val="clear" w:color="auto" w:fill="FFFFFF"/>
        <w:suppressAutoHyphens w:val="0"/>
        <w:spacing w:line="240" w:lineRule="atLeast"/>
        <w:ind w:left="480"/>
        <w:rPr>
          <w:rFonts w:ascii="Arial" w:hAnsi="Arial" w:cs="Arial"/>
          <w:color w:val="333333"/>
          <w:sz w:val="22"/>
          <w:szCs w:val="22"/>
          <w:lang w:eastAsia="en-US" w:bidi="ar-SA"/>
        </w:rPr>
      </w:pPr>
      <w:r>
        <w:rPr>
          <w:rFonts w:ascii="Arial" w:hAnsi="Arial" w:cs="Arial"/>
          <w:color w:val="333333"/>
          <w:sz w:val="22"/>
          <w:szCs w:val="22"/>
          <w:lang w:eastAsia="en-US" w:bidi="ar-SA"/>
        </w:rPr>
        <w:t xml:space="preserve">Hired, Led </w:t>
      </w:r>
      <w:r>
        <w:rPr>
          <w:rFonts w:ascii="Arial" w:hAnsi="Arial" w:cs="Arial"/>
          <w:color w:val="333333"/>
          <w:sz w:val="22"/>
          <w:szCs w:val="22"/>
          <w:lang w:eastAsia="en-US" w:bidi="ar-SA"/>
        </w:rPr>
        <w:t>and Managed all resources within the ERP Program (SAP and Salesforce)</w:t>
      </w:r>
    </w:p>
    <w:p w14:paraId="40584463" w14:textId="77777777" w:rsidR="002C12E5" w:rsidRDefault="005734F7">
      <w:pPr>
        <w:widowControl/>
        <w:numPr>
          <w:ilvl w:val="0"/>
          <w:numId w:val="4"/>
        </w:numPr>
        <w:shd w:val="clear" w:color="auto" w:fill="FFFFFF"/>
        <w:suppressAutoHyphens w:val="0"/>
        <w:spacing w:line="240" w:lineRule="atLeast"/>
        <w:ind w:left="480"/>
        <w:rPr>
          <w:rFonts w:ascii="Arial" w:hAnsi="Arial" w:cs="Arial"/>
          <w:color w:val="333333"/>
          <w:sz w:val="22"/>
          <w:szCs w:val="22"/>
          <w:lang w:eastAsia="en-US" w:bidi="ar-SA"/>
        </w:rPr>
      </w:pPr>
      <w:r>
        <w:rPr>
          <w:rFonts w:ascii="Arial" w:hAnsi="Arial" w:cs="Arial"/>
          <w:color w:val="333333"/>
          <w:sz w:val="22"/>
          <w:szCs w:val="22"/>
          <w:lang w:eastAsia="en-US" w:bidi="ar-SA"/>
        </w:rPr>
        <w:t>Ensured that project activities, milestones and deliverables are well planned by the Business leaders, Program &amp; Project Managers</w:t>
      </w:r>
    </w:p>
    <w:p w14:paraId="15445D23" w14:textId="77777777" w:rsidR="002C12E5" w:rsidRDefault="005734F7">
      <w:pPr>
        <w:widowControl/>
        <w:numPr>
          <w:ilvl w:val="0"/>
          <w:numId w:val="4"/>
        </w:numPr>
        <w:shd w:val="clear" w:color="auto" w:fill="FFFFFF"/>
        <w:suppressAutoHyphens w:val="0"/>
        <w:spacing w:line="240" w:lineRule="atLeast"/>
        <w:ind w:left="480"/>
        <w:rPr>
          <w:rFonts w:ascii="Arial" w:hAnsi="Arial" w:cs="Arial"/>
          <w:color w:val="333333"/>
          <w:sz w:val="22"/>
          <w:szCs w:val="22"/>
          <w:lang w:eastAsia="en-US" w:bidi="ar-SA"/>
        </w:rPr>
      </w:pPr>
      <w:r>
        <w:rPr>
          <w:rFonts w:ascii="Arial" w:hAnsi="Arial" w:cs="Arial"/>
          <w:color w:val="333333"/>
          <w:sz w:val="22"/>
          <w:szCs w:val="22"/>
          <w:lang w:eastAsia="en-US" w:bidi="ar-SA"/>
        </w:rPr>
        <w:t>Established a Release Management capability for newly im</w:t>
      </w:r>
      <w:r>
        <w:rPr>
          <w:rFonts w:ascii="Arial" w:hAnsi="Arial" w:cs="Arial"/>
          <w:color w:val="333333"/>
          <w:sz w:val="22"/>
          <w:szCs w:val="22"/>
          <w:lang w:eastAsia="en-US" w:bidi="ar-SA"/>
        </w:rPr>
        <w:t>plemented SAP</w:t>
      </w:r>
    </w:p>
    <w:p w14:paraId="7AB5D304" w14:textId="77777777" w:rsidR="002C12E5" w:rsidRDefault="005734F7">
      <w:pPr>
        <w:widowControl/>
        <w:numPr>
          <w:ilvl w:val="0"/>
          <w:numId w:val="4"/>
        </w:numPr>
        <w:shd w:val="clear" w:color="auto" w:fill="FFFFFF"/>
        <w:suppressAutoHyphens w:val="0"/>
        <w:spacing w:line="240" w:lineRule="atLeast"/>
        <w:ind w:left="480"/>
        <w:rPr>
          <w:rFonts w:ascii="Arial" w:hAnsi="Arial" w:cs="Arial"/>
          <w:color w:val="333333"/>
          <w:sz w:val="22"/>
          <w:szCs w:val="22"/>
          <w:lang w:eastAsia="en-US" w:bidi="ar-SA"/>
        </w:rPr>
      </w:pPr>
      <w:r>
        <w:rPr>
          <w:rFonts w:ascii="Arial" w:hAnsi="Arial" w:cs="Arial"/>
          <w:color w:val="333333"/>
          <w:sz w:val="22"/>
          <w:szCs w:val="22"/>
          <w:lang w:eastAsia="en-US" w:bidi="ar-SA"/>
        </w:rPr>
        <w:t>Ensured that project managers identify and escalate roadblocks or issues that threaten the successful completion of a project and ensure they are successfully resolved</w:t>
      </w:r>
    </w:p>
    <w:p w14:paraId="2C6D2F59" w14:textId="77777777" w:rsidR="002C12E5" w:rsidRDefault="005734F7">
      <w:pPr>
        <w:widowControl/>
        <w:numPr>
          <w:ilvl w:val="0"/>
          <w:numId w:val="4"/>
        </w:numPr>
        <w:shd w:val="clear" w:color="auto" w:fill="FFFFFF"/>
        <w:suppressAutoHyphens w:val="0"/>
        <w:spacing w:line="240" w:lineRule="atLeast"/>
        <w:ind w:left="480"/>
        <w:rPr>
          <w:rFonts w:ascii="Arial" w:hAnsi="Arial" w:cs="Arial"/>
          <w:color w:val="333333"/>
          <w:sz w:val="22"/>
          <w:szCs w:val="22"/>
          <w:lang w:eastAsia="en-US" w:bidi="ar-SA"/>
        </w:rPr>
      </w:pPr>
      <w:r>
        <w:rPr>
          <w:rFonts w:ascii="Arial" w:hAnsi="Arial" w:cs="Arial"/>
          <w:color w:val="333333"/>
          <w:sz w:val="22"/>
          <w:szCs w:val="22"/>
          <w:lang w:eastAsia="en-US" w:bidi="ar-SA"/>
        </w:rPr>
        <w:t>Developed successful working relationships with internal leadership: Finan</w:t>
      </w:r>
      <w:r>
        <w:rPr>
          <w:rFonts w:ascii="Arial" w:hAnsi="Arial" w:cs="Arial"/>
          <w:color w:val="333333"/>
          <w:sz w:val="22"/>
          <w:szCs w:val="22"/>
          <w:lang w:eastAsia="en-US" w:bidi="ar-SA"/>
        </w:rPr>
        <w:t>ce, SCM, Sales,</w:t>
      </w:r>
    </w:p>
    <w:p w14:paraId="73BE3C93" w14:textId="77777777" w:rsidR="002C12E5" w:rsidRDefault="005734F7">
      <w:pPr>
        <w:widowControl/>
        <w:numPr>
          <w:ilvl w:val="0"/>
          <w:numId w:val="4"/>
        </w:numPr>
        <w:shd w:val="clear" w:color="auto" w:fill="FFFFFF"/>
        <w:suppressAutoHyphens w:val="0"/>
        <w:spacing w:line="240" w:lineRule="atLeast"/>
        <w:ind w:left="480"/>
        <w:rPr>
          <w:rFonts w:ascii="Arial" w:hAnsi="Arial" w:cs="Arial"/>
          <w:color w:val="333333"/>
          <w:sz w:val="22"/>
          <w:szCs w:val="22"/>
          <w:lang w:eastAsia="en-US" w:bidi="ar-SA"/>
        </w:rPr>
      </w:pPr>
      <w:r>
        <w:rPr>
          <w:rFonts w:ascii="Arial" w:hAnsi="Arial" w:cs="Arial"/>
          <w:color w:val="333333"/>
          <w:sz w:val="22"/>
          <w:szCs w:val="22"/>
          <w:lang w:eastAsia="en-US" w:bidi="ar-SA"/>
        </w:rPr>
        <w:t>Ensured projects adhere to the company’s base Quality Governance process guideline</w:t>
      </w:r>
    </w:p>
    <w:p w14:paraId="6426CC09" w14:textId="77777777" w:rsidR="002C12E5" w:rsidRDefault="005734F7">
      <w:pPr>
        <w:widowControl/>
        <w:numPr>
          <w:ilvl w:val="0"/>
          <w:numId w:val="4"/>
        </w:numPr>
        <w:shd w:val="clear" w:color="auto" w:fill="FFFFFF"/>
        <w:suppressAutoHyphens w:val="0"/>
        <w:spacing w:line="240" w:lineRule="atLeast"/>
        <w:ind w:left="480"/>
        <w:rPr>
          <w:rFonts w:ascii="Arial" w:hAnsi="Arial" w:cs="Arial"/>
          <w:color w:val="333333"/>
          <w:sz w:val="22"/>
          <w:szCs w:val="22"/>
          <w:lang w:eastAsia="en-US" w:bidi="ar-SA"/>
        </w:rPr>
      </w:pPr>
      <w:r>
        <w:rPr>
          <w:rFonts w:ascii="Arial" w:hAnsi="Arial" w:cs="Arial"/>
          <w:color w:val="333333"/>
          <w:sz w:val="22"/>
          <w:szCs w:val="22"/>
          <w:lang w:eastAsia="en-US" w:bidi="ar-SA"/>
        </w:rPr>
        <w:t>Supported empowering tools for quality assurance, business req., project management</w:t>
      </w:r>
    </w:p>
    <w:p w14:paraId="3F6E6031" w14:textId="77777777" w:rsidR="002C12E5" w:rsidRDefault="005734F7">
      <w:pPr>
        <w:widowControl/>
        <w:numPr>
          <w:ilvl w:val="0"/>
          <w:numId w:val="4"/>
        </w:numPr>
        <w:shd w:val="clear" w:color="auto" w:fill="FFFFFF"/>
        <w:suppressAutoHyphens w:val="0"/>
        <w:spacing w:line="240" w:lineRule="atLeast"/>
        <w:ind w:left="480"/>
        <w:rPr>
          <w:rFonts w:ascii="Arial" w:hAnsi="Arial" w:cs="Arial"/>
          <w:color w:val="333333"/>
          <w:sz w:val="22"/>
          <w:szCs w:val="22"/>
          <w:lang w:eastAsia="en-US" w:bidi="ar-SA"/>
        </w:rPr>
      </w:pPr>
      <w:r>
        <w:rPr>
          <w:rFonts w:ascii="Arial" w:hAnsi="Arial" w:cs="Arial"/>
          <w:color w:val="333333"/>
          <w:sz w:val="22"/>
          <w:szCs w:val="22"/>
          <w:lang w:eastAsia="en-US" w:bidi="ar-SA"/>
        </w:rPr>
        <w:t>Established and implemented metrics that measure project performance.</w:t>
      </w:r>
    </w:p>
    <w:p w14:paraId="086D195C" w14:textId="77777777" w:rsidR="002C12E5" w:rsidRDefault="005734F7">
      <w:pPr>
        <w:widowControl/>
        <w:numPr>
          <w:ilvl w:val="0"/>
          <w:numId w:val="4"/>
        </w:numPr>
        <w:shd w:val="clear" w:color="auto" w:fill="FFFFFF"/>
        <w:suppressAutoHyphens w:val="0"/>
        <w:spacing w:line="240" w:lineRule="atLeast"/>
        <w:ind w:left="480"/>
        <w:rPr>
          <w:rFonts w:ascii="Arial" w:hAnsi="Arial" w:cs="Arial"/>
          <w:color w:val="333333"/>
          <w:sz w:val="22"/>
          <w:szCs w:val="22"/>
          <w:lang w:eastAsia="en-US" w:bidi="ar-SA"/>
        </w:rPr>
      </w:pPr>
      <w:r>
        <w:rPr>
          <w:rFonts w:ascii="Arial" w:hAnsi="Arial" w:cs="Arial"/>
          <w:color w:val="333333"/>
          <w:sz w:val="22"/>
          <w:szCs w:val="22"/>
          <w:lang w:eastAsia="en-US" w:bidi="ar-SA"/>
        </w:rPr>
        <w:t>Con</w:t>
      </w:r>
      <w:r>
        <w:rPr>
          <w:rFonts w:ascii="Arial" w:hAnsi="Arial" w:cs="Arial"/>
          <w:color w:val="333333"/>
          <w:sz w:val="22"/>
          <w:szCs w:val="22"/>
          <w:lang w:eastAsia="en-US" w:bidi="ar-SA"/>
        </w:rPr>
        <w:t>ducted periodic project audits.</w:t>
      </w:r>
    </w:p>
    <w:p w14:paraId="5C72A4EE" w14:textId="77777777" w:rsidR="002C12E5" w:rsidRDefault="005734F7">
      <w:pPr>
        <w:widowControl/>
        <w:numPr>
          <w:ilvl w:val="0"/>
          <w:numId w:val="4"/>
        </w:numPr>
        <w:shd w:val="clear" w:color="auto" w:fill="FFFFFF"/>
        <w:suppressAutoHyphens w:val="0"/>
        <w:spacing w:line="240" w:lineRule="atLeast"/>
        <w:ind w:left="480"/>
        <w:rPr>
          <w:rFonts w:ascii="Arial" w:hAnsi="Arial" w:cs="Arial"/>
          <w:color w:val="333333"/>
          <w:sz w:val="22"/>
          <w:szCs w:val="22"/>
          <w:lang w:eastAsia="en-US" w:bidi="ar-SA"/>
        </w:rPr>
      </w:pPr>
      <w:r>
        <w:rPr>
          <w:rFonts w:ascii="Arial" w:hAnsi="Arial" w:cs="Arial"/>
          <w:color w:val="333333"/>
          <w:sz w:val="22"/>
          <w:szCs w:val="22"/>
          <w:lang w:eastAsia="en-US" w:bidi="ar-SA"/>
        </w:rPr>
        <w:t>Worked as a liaison with the business relationship managers and business analysts, testing team supporting the functional areas</w:t>
      </w:r>
    </w:p>
    <w:p w14:paraId="352E1561" w14:textId="77777777" w:rsidR="002C12E5" w:rsidRDefault="005734F7">
      <w:pPr>
        <w:widowControl/>
        <w:numPr>
          <w:ilvl w:val="0"/>
          <w:numId w:val="4"/>
        </w:numPr>
        <w:shd w:val="clear" w:color="auto" w:fill="FFFFFF"/>
        <w:suppressAutoHyphens w:val="0"/>
        <w:spacing w:line="240" w:lineRule="atLeast"/>
        <w:ind w:left="480"/>
        <w:rPr>
          <w:rFonts w:ascii="Arial" w:hAnsi="Arial" w:cs="Arial"/>
          <w:color w:val="333333"/>
          <w:sz w:val="22"/>
          <w:szCs w:val="22"/>
          <w:lang w:eastAsia="en-US" w:bidi="ar-SA"/>
        </w:rPr>
      </w:pPr>
      <w:r>
        <w:rPr>
          <w:rFonts w:ascii="Arial" w:hAnsi="Arial" w:cs="Arial"/>
          <w:color w:val="333333"/>
          <w:sz w:val="22"/>
          <w:szCs w:val="22"/>
          <w:lang w:eastAsia="en-US" w:bidi="ar-SA"/>
        </w:rPr>
        <w:t>Established a training &amp; continuous learning environment to build skills &amp;capabilities</w:t>
      </w:r>
    </w:p>
    <w:p w14:paraId="43F6F8B0" w14:textId="77777777" w:rsidR="002C12E5" w:rsidRDefault="005734F7">
      <w:pPr>
        <w:widowControl/>
        <w:numPr>
          <w:ilvl w:val="0"/>
          <w:numId w:val="4"/>
        </w:numPr>
        <w:shd w:val="clear" w:color="auto" w:fill="FFFFFF"/>
        <w:suppressAutoHyphens w:val="0"/>
        <w:spacing w:line="240" w:lineRule="atLeast"/>
        <w:ind w:left="480"/>
        <w:rPr>
          <w:rFonts w:ascii="Arial" w:hAnsi="Arial" w:cs="Arial"/>
          <w:sz w:val="20"/>
          <w:szCs w:val="20"/>
        </w:rPr>
      </w:pPr>
      <w:r>
        <w:rPr>
          <w:rFonts w:ascii="Arial" w:hAnsi="Arial" w:cs="Arial"/>
          <w:color w:val="333333"/>
          <w:sz w:val="22"/>
          <w:szCs w:val="22"/>
          <w:lang w:eastAsia="en-US" w:bidi="ar-SA"/>
        </w:rPr>
        <w:t>Facilitat</w:t>
      </w:r>
      <w:r>
        <w:rPr>
          <w:rFonts w:ascii="Arial" w:hAnsi="Arial" w:cs="Arial"/>
          <w:color w:val="333333"/>
          <w:sz w:val="22"/>
          <w:szCs w:val="22"/>
          <w:lang w:eastAsia="en-US" w:bidi="ar-SA"/>
        </w:rPr>
        <w:t>ed a work environment that fosters and supports ethical decision-making and actions by motivating, promoting and modeling ethical behavior.</w:t>
      </w:r>
      <w:r>
        <w:rPr>
          <w:rFonts w:ascii="Arial" w:hAnsi="Arial" w:cs="Arial"/>
          <w:color w:val="333333"/>
          <w:sz w:val="20"/>
          <w:szCs w:val="20"/>
          <w:lang w:eastAsia="en-US" w:bidi="ar-SA"/>
        </w:rPr>
        <w:br/>
      </w:r>
    </w:p>
    <w:p w14:paraId="74AF5898" w14:textId="77777777" w:rsidR="002C12E5" w:rsidRDefault="005734F7">
      <w:pPr>
        <w:spacing w:line="240" w:lineRule="exact"/>
        <w:rPr>
          <w:rFonts w:ascii="Arial" w:hAnsi="Arial" w:cs="Arial"/>
          <w:b/>
          <w:color w:val="000000" w:themeColor="text1"/>
          <w:sz w:val="22"/>
          <w:shd w:val="clear" w:color="auto" w:fill="FFFFFF"/>
        </w:rPr>
      </w:pPr>
      <w:r>
        <w:rPr>
          <w:rFonts w:ascii="Arial" w:hAnsi="Arial" w:cs="Arial"/>
          <w:b/>
          <w:color w:val="000000" w:themeColor="text1"/>
          <w:sz w:val="22"/>
          <w:shd w:val="clear" w:color="auto" w:fill="FFFFFF"/>
        </w:rPr>
        <w:t>The Clorox Company, Oakland, CA</w:t>
      </w:r>
      <w:r>
        <w:rPr>
          <w:rFonts w:ascii="Arial" w:hAnsi="Arial" w:cs="Arial"/>
          <w:b/>
          <w:color w:val="000000" w:themeColor="text1"/>
          <w:sz w:val="22"/>
          <w:shd w:val="clear" w:color="auto" w:fill="FFFFFF"/>
        </w:rPr>
        <w:tab/>
      </w:r>
      <w:r>
        <w:rPr>
          <w:rFonts w:ascii="Arial" w:hAnsi="Arial" w:cs="Arial"/>
          <w:b/>
          <w:color w:val="000000" w:themeColor="text1"/>
          <w:sz w:val="22"/>
          <w:shd w:val="clear" w:color="auto" w:fill="FFFFFF"/>
        </w:rPr>
        <w:tab/>
      </w:r>
      <w:r>
        <w:rPr>
          <w:rFonts w:ascii="Arial" w:hAnsi="Arial" w:cs="Arial"/>
          <w:b/>
          <w:color w:val="000000" w:themeColor="text1"/>
          <w:sz w:val="22"/>
          <w:shd w:val="clear" w:color="auto" w:fill="FFFFFF"/>
        </w:rPr>
        <w:tab/>
      </w:r>
      <w:r>
        <w:rPr>
          <w:rFonts w:ascii="Arial" w:hAnsi="Arial" w:cs="Arial"/>
          <w:b/>
          <w:color w:val="000000" w:themeColor="text1"/>
          <w:sz w:val="22"/>
          <w:shd w:val="clear" w:color="auto" w:fill="FFFFFF"/>
        </w:rPr>
        <w:tab/>
      </w:r>
      <w:r>
        <w:rPr>
          <w:rFonts w:ascii="Arial" w:hAnsi="Arial" w:cs="Arial"/>
          <w:b/>
          <w:color w:val="000000" w:themeColor="text1"/>
          <w:sz w:val="22"/>
          <w:shd w:val="clear" w:color="auto" w:fill="FFFFFF"/>
        </w:rPr>
        <w:tab/>
      </w:r>
      <w:r>
        <w:rPr>
          <w:rFonts w:ascii="Arial" w:hAnsi="Arial" w:cs="Arial"/>
          <w:b/>
          <w:color w:val="444444"/>
          <w:sz w:val="22"/>
          <w:shd w:val="clear" w:color="auto" w:fill="FFFFFF"/>
        </w:rPr>
        <w:t xml:space="preserve"> </w:t>
      </w:r>
      <w:r>
        <w:rPr>
          <w:rStyle w:val="Hyperlink"/>
          <w:rFonts w:ascii="Arial" w:hAnsi="Arial" w:cs="Arial"/>
          <w:b/>
          <w:color w:val="0000FF"/>
          <w:sz w:val="22"/>
          <w:shd w:val="clear" w:color="auto" w:fill="FFFFFF"/>
        </w:rPr>
        <w:t>www.clorox.com</w:t>
      </w:r>
      <w:r>
        <w:rPr>
          <w:rFonts w:ascii="Arial" w:hAnsi="Arial" w:cs="Arial"/>
          <w:b/>
          <w:color w:val="00000A"/>
          <w:sz w:val="22"/>
          <w:shd w:val="clear" w:color="auto" w:fill="FFFFFF"/>
        </w:rPr>
        <w:t xml:space="preserve"> </w:t>
      </w:r>
    </w:p>
    <w:p w14:paraId="05E6A533" w14:textId="77777777" w:rsidR="002C12E5" w:rsidRDefault="005734F7">
      <w:pPr>
        <w:spacing w:line="240" w:lineRule="exact"/>
        <w:rPr>
          <w:rFonts w:ascii="Arial" w:hAnsi="Arial" w:cs="Arial"/>
          <w:b/>
          <w:color w:val="00000A"/>
          <w:sz w:val="22"/>
          <w:shd w:val="clear" w:color="auto" w:fill="FFFFFF"/>
        </w:rPr>
      </w:pPr>
      <w:r>
        <w:rPr>
          <w:rFonts w:ascii="Arial" w:hAnsi="Arial" w:cs="Arial"/>
          <w:b/>
          <w:color w:val="00000A"/>
          <w:sz w:val="22"/>
          <w:shd w:val="clear" w:color="auto" w:fill="FFFFFF"/>
        </w:rPr>
        <w:t>Systems Analyst</w:t>
      </w:r>
    </w:p>
    <w:p w14:paraId="7C5C513E" w14:textId="77777777" w:rsidR="002C12E5" w:rsidRDefault="005734F7">
      <w:pPr>
        <w:spacing w:line="240" w:lineRule="exact"/>
        <w:rPr>
          <w:rFonts w:ascii="Arial" w:hAnsi="Arial" w:cs="Arial"/>
          <w:color w:val="000000" w:themeColor="text1"/>
          <w:sz w:val="22"/>
          <w:shd w:val="clear" w:color="auto" w:fill="FFFFFF"/>
        </w:rPr>
      </w:pPr>
      <w:r>
        <w:rPr>
          <w:rFonts w:ascii="Arial" w:hAnsi="Arial" w:cs="Arial"/>
          <w:color w:val="000000" w:themeColor="text1"/>
          <w:sz w:val="22"/>
          <w:shd w:val="clear" w:color="auto" w:fill="FFFFFF"/>
        </w:rPr>
        <w:t>June, 2010 – November, 2011</w:t>
      </w:r>
    </w:p>
    <w:p w14:paraId="7CA5AECE" w14:textId="77777777" w:rsidR="002C12E5" w:rsidRDefault="005734F7">
      <w:pPr>
        <w:pStyle w:val="ListParagraph"/>
        <w:widowControl/>
        <w:numPr>
          <w:ilvl w:val="1"/>
          <w:numId w:val="2"/>
        </w:numPr>
        <w:shd w:val="clear" w:color="auto" w:fill="FFFFFF"/>
        <w:tabs>
          <w:tab w:val="clear" w:pos="709"/>
        </w:tabs>
        <w:suppressAutoHyphens w:val="0"/>
        <w:spacing w:after="240"/>
        <w:rPr>
          <w:rFonts w:ascii="Arial" w:hAnsi="Arial" w:cs="Arial"/>
          <w:color w:val="4B4B4B"/>
          <w:sz w:val="22"/>
          <w:szCs w:val="22"/>
          <w:lang w:eastAsia="en-US" w:bidi="ar-SA"/>
        </w:rPr>
      </w:pPr>
      <w:r>
        <w:rPr>
          <w:rFonts w:ascii="Arial" w:hAnsi="Arial" w:cs="Arial"/>
          <w:color w:val="4B4B4B"/>
          <w:sz w:val="22"/>
          <w:szCs w:val="22"/>
          <w:lang w:eastAsia="en-US" w:bidi="ar-SA"/>
        </w:rPr>
        <w:t>Administration and analysis of the Salesforce environment; responsibilities include customizing and implementing profiles, roles, security settings, sharing rules, applications, custom objects, custom fields, page layouts, workflow, validation rules, appro</w:t>
      </w:r>
      <w:r>
        <w:rPr>
          <w:rFonts w:ascii="Arial" w:hAnsi="Arial" w:cs="Arial"/>
          <w:color w:val="4B4B4B"/>
          <w:sz w:val="22"/>
          <w:szCs w:val="22"/>
          <w:lang w:eastAsia="en-US" w:bidi="ar-SA"/>
        </w:rPr>
        <w:t>vals, dashboards, reports, etc.</w:t>
      </w:r>
    </w:p>
    <w:p w14:paraId="7B301BA1" w14:textId="77777777" w:rsidR="002C12E5" w:rsidRDefault="005734F7">
      <w:pPr>
        <w:pStyle w:val="ListParagraph"/>
        <w:widowControl/>
        <w:numPr>
          <w:ilvl w:val="1"/>
          <w:numId w:val="2"/>
        </w:numPr>
        <w:shd w:val="clear" w:color="auto" w:fill="FFFFFF"/>
        <w:tabs>
          <w:tab w:val="clear" w:pos="709"/>
        </w:tabs>
        <w:suppressAutoHyphens w:val="0"/>
        <w:spacing w:after="240"/>
        <w:rPr>
          <w:rFonts w:ascii="Arial" w:hAnsi="Arial" w:cs="Arial"/>
          <w:color w:val="4B4B4B"/>
          <w:sz w:val="22"/>
          <w:szCs w:val="22"/>
          <w:lang w:eastAsia="en-US" w:bidi="ar-SA"/>
        </w:rPr>
      </w:pPr>
      <w:r>
        <w:rPr>
          <w:rFonts w:ascii="Arial" w:hAnsi="Arial" w:cs="Arial"/>
          <w:color w:val="4B4B4B"/>
          <w:sz w:val="22"/>
          <w:szCs w:val="22"/>
          <w:lang w:eastAsia="en-US" w:bidi="ar-SA"/>
        </w:rPr>
        <w:t>Managed the queue to provided prompt support to end users to resolve issues with Salesforce and related applications.</w:t>
      </w:r>
    </w:p>
    <w:p w14:paraId="7FA0E6FF" w14:textId="77777777" w:rsidR="002C12E5" w:rsidRDefault="005734F7">
      <w:pPr>
        <w:pStyle w:val="ListParagraph"/>
        <w:widowControl/>
        <w:numPr>
          <w:ilvl w:val="1"/>
          <w:numId w:val="2"/>
        </w:numPr>
        <w:shd w:val="clear" w:color="auto" w:fill="FFFFFF"/>
        <w:tabs>
          <w:tab w:val="clear" w:pos="709"/>
        </w:tabs>
        <w:suppressAutoHyphens w:val="0"/>
        <w:spacing w:after="240"/>
        <w:rPr>
          <w:rFonts w:ascii="Arial" w:hAnsi="Arial" w:cs="Arial"/>
          <w:color w:val="4B4B4B"/>
          <w:sz w:val="22"/>
          <w:szCs w:val="22"/>
          <w:lang w:eastAsia="en-US" w:bidi="ar-SA"/>
        </w:rPr>
      </w:pPr>
      <w:r>
        <w:rPr>
          <w:rFonts w:ascii="Arial" w:hAnsi="Arial" w:cs="Arial"/>
          <w:color w:val="4B4B4B"/>
          <w:sz w:val="22"/>
          <w:szCs w:val="22"/>
          <w:lang w:eastAsia="en-US" w:bidi="ar-SA"/>
        </w:rPr>
        <w:t>Interfaced with end users to understand feature requirements and/ or address support issues and work colla</w:t>
      </w:r>
      <w:r>
        <w:rPr>
          <w:rFonts w:ascii="Arial" w:hAnsi="Arial" w:cs="Arial"/>
          <w:color w:val="4B4B4B"/>
          <w:sz w:val="22"/>
          <w:szCs w:val="22"/>
          <w:lang w:eastAsia="en-US" w:bidi="ar-SA"/>
        </w:rPr>
        <w:t>boratively with our Analyst and Development teams on more complex requests &amp; issues.</w:t>
      </w:r>
    </w:p>
    <w:p w14:paraId="5ACABA0C" w14:textId="77777777" w:rsidR="002C12E5" w:rsidRDefault="005734F7">
      <w:pPr>
        <w:pStyle w:val="ListParagraph"/>
        <w:widowControl/>
        <w:numPr>
          <w:ilvl w:val="1"/>
          <w:numId w:val="2"/>
        </w:numPr>
        <w:shd w:val="clear" w:color="auto" w:fill="FFFFFF"/>
        <w:tabs>
          <w:tab w:val="clear" w:pos="709"/>
        </w:tabs>
        <w:suppressAutoHyphens w:val="0"/>
        <w:spacing w:after="240"/>
        <w:rPr>
          <w:rFonts w:ascii="Arial" w:hAnsi="Arial" w:cs="Arial"/>
          <w:color w:val="4B4B4B"/>
          <w:sz w:val="22"/>
          <w:szCs w:val="22"/>
          <w:lang w:eastAsia="en-US" w:bidi="ar-SA"/>
        </w:rPr>
      </w:pPr>
      <w:r>
        <w:rPr>
          <w:rFonts w:ascii="Arial" w:hAnsi="Arial" w:cs="Arial"/>
          <w:color w:val="4B4B4B"/>
          <w:sz w:val="22"/>
          <w:szCs w:val="22"/>
          <w:lang w:eastAsia="en-US" w:bidi="ar-SA"/>
        </w:rPr>
        <w:t>Identified business risks, inefficiencies, issues and opportunities related to Salesforce application administration.</w:t>
      </w:r>
    </w:p>
    <w:p w14:paraId="2E50507A" w14:textId="77777777" w:rsidR="002C12E5" w:rsidRDefault="005734F7">
      <w:pPr>
        <w:pStyle w:val="ListParagraph"/>
        <w:widowControl/>
        <w:numPr>
          <w:ilvl w:val="1"/>
          <w:numId w:val="2"/>
        </w:numPr>
        <w:shd w:val="clear" w:color="auto" w:fill="FFFFFF"/>
        <w:tabs>
          <w:tab w:val="clear" w:pos="709"/>
        </w:tabs>
        <w:suppressAutoHyphens w:val="0"/>
        <w:spacing w:after="240"/>
        <w:rPr>
          <w:rFonts w:ascii="Arial" w:hAnsi="Arial" w:cs="Arial"/>
          <w:color w:val="4B4B4B"/>
          <w:sz w:val="22"/>
          <w:szCs w:val="22"/>
          <w:lang w:eastAsia="en-US" w:bidi="ar-SA"/>
        </w:rPr>
      </w:pPr>
      <w:r>
        <w:rPr>
          <w:rFonts w:ascii="Arial" w:hAnsi="Arial" w:cs="Arial"/>
          <w:color w:val="4B4B4B"/>
          <w:sz w:val="22"/>
          <w:szCs w:val="22"/>
          <w:lang w:eastAsia="en-US" w:bidi="ar-SA"/>
        </w:rPr>
        <w:t>Created documentation, maintained standardization and</w:t>
      </w:r>
      <w:r>
        <w:rPr>
          <w:rFonts w:ascii="Arial" w:hAnsi="Arial" w:cs="Arial"/>
          <w:color w:val="4B4B4B"/>
          <w:sz w:val="22"/>
          <w:szCs w:val="22"/>
          <w:lang w:eastAsia="en-US" w:bidi="ar-SA"/>
        </w:rPr>
        <w:t xml:space="preserve"> looked for ways to continuously improve processes &amp; procedures.</w:t>
      </w:r>
    </w:p>
    <w:p w14:paraId="5A2C244C" w14:textId="77777777" w:rsidR="002C12E5" w:rsidRDefault="005734F7">
      <w:pPr>
        <w:pStyle w:val="ListParagraph"/>
        <w:widowControl/>
        <w:numPr>
          <w:ilvl w:val="1"/>
          <w:numId w:val="2"/>
        </w:numPr>
        <w:shd w:val="clear" w:color="auto" w:fill="FFFFFF"/>
        <w:tabs>
          <w:tab w:val="clear" w:pos="709"/>
        </w:tabs>
        <w:suppressAutoHyphens w:val="0"/>
        <w:spacing w:after="240"/>
        <w:rPr>
          <w:rFonts w:ascii="Arial" w:hAnsi="Arial" w:cs="Arial"/>
          <w:color w:val="4B4B4B"/>
          <w:sz w:val="22"/>
          <w:szCs w:val="22"/>
          <w:lang w:eastAsia="en-US" w:bidi="ar-SA"/>
        </w:rPr>
      </w:pPr>
      <w:r>
        <w:rPr>
          <w:rFonts w:ascii="Arial" w:hAnsi="Arial" w:cs="Arial"/>
          <w:color w:val="4B4B4B"/>
          <w:sz w:val="22"/>
          <w:szCs w:val="22"/>
          <w:lang w:eastAsia="en-US" w:bidi="ar-SA"/>
        </w:rPr>
        <w:t>Managed implementation, integration and support of Salesforce systems.</w:t>
      </w:r>
    </w:p>
    <w:p w14:paraId="6A79587D" w14:textId="77777777" w:rsidR="002C12E5" w:rsidRDefault="005734F7">
      <w:pPr>
        <w:widowControl/>
        <w:shd w:val="clear" w:color="auto" w:fill="FFFFFF"/>
        <w:tabs>
          <w:tab w:val="clear" w:pos="709"/>
        </w:tabs>
        <w:suppressAutoHyphens w:val="0"/>
        <w:spacing w:after="240"/>
        <w:rPr>
          <w:rFonts w:ascii="Arial" w:hAnsi="Arial" w:cs="Arial"/>
          <w:color w:val="444444"/>
          <w:sz w:val="22"/>
          <w:szCs w:val="22"/>
          <w:shd w:val="clear" w:color="auto" w:fill="FFFFFF"/>
        </w:rPr>
      </w:pPr>
      <w:r>
        <w:rPr>
          <w:rFonts w:ascii="Arial" w:hAnsi="Arial" w:cs="Arial"/>
          <w:b/>
          <w:color w:val="444444"/>
          <w:sz w:val="22"/>
          <w:szCs w:val="22"/>
          <w:shd w:val="clear" w:color="auto" w:fill="FFFFFF"/>
        </w:rPr>
        <w:lastRenderedPageBreak/>
        <w:t xml:space="preserve">Education: </w:t>
      </w:r>
      <w:r>
        <w:rPr>
          <w:rFonts w:ascii="Arial" w:hAnsi="Arial" w:cs="Arial"/>
          <w:color w:val="444444"/>
          <w:sz w:val="22"/>
          <w:szCs w:val="22"/>
          <w:shd w:val="clear" w:color="auto" w:fill="FFFFFF"/>
        </w:rPr>
        <w:t xml:space="preserve">Moscow University of Management: BS, Economics/ Information Technology, 1999.           Golden Gate University: MCP, Microsoft Certified Professional, 2000.                             </w:t>
      </w:r>
    </w:p>
    <w:p w14:paraId="4C44AE4B" w14:textId="77777777" w:rsidR="002C12E5" w:rsidRDefault="005734F7">
      <w:pPr>
        <w:widowControl/>
        <w:shd w:val="clear" w:color="auto" w:fill="FFFFFF"/>
        <w:tabs>
          <w:tab w:val="clear" w:pos="709"/>
        </w:tabs>
        <w:suppressAutoHyphens w:val="0"/>
        <w:spacing w:after="240"/>
        <w:rPr>
          <w:rFonts w:ascii="Arial" w:hAnsi="Arial" w:cs="Arial"/>
          <w:color w:val="444444"/>
          <w:sz w:val="22"/>
          <w:szCs w:val="22"/>
          <w:shd w:val="clear" w:color="auto" w:fill="FFFFFF"/>
        </w:rPr>
      </w:pPr>
      <w:r>
        <w:rPr>
          <w:rFonts w:ascii="Arial" w:hAnsi="Arial" w:cs="Arial"/>
          <w:color w:val="444444"/>
          <w:sz w:val="22"/>
          <w:szCs w:val="22"/>
          <w:shd w:val="clear" w:color="auto" w:fill="FFFFFF"/>
        </w:rPr>
        <w:t>Certified Salesforce Administrator, 2018.</w:t>
      </w:r>
    </w:p>
    <w:sectPr w:rsidR="002C12E5">
      <w:pgSz w:w="12240" w:h="15840"/>
      <w:pgMar w:top="1440" w:right="1440" w:bottom="1440" w:left="1440"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Google Sans;Helvetica Neue;sa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25695"/>
    <w:multiLevelType w:val="multilevel"/>
    <w:tmpl w:val="D9EE37EE"/>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Arial" w:hAnsi="Arial" w:cs="Aria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7AE1789"/>
    <w:multiLevelType w:val="multilevel"/>
    <w:tmpl w:val="2FF072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9FE5F94"/>
    <w:multiLevelType w:val="multilevel"/>
    <w:tmpl w:val="026644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6E96A2D"/>
    <w:multiLevelType w:val="multilevel"/>
    <w:tmpl w:val="0D56EA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261705C"/>
    <w:multiLevelType w:val="multilevel"/>
    <w:tmpl w:val="7880534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EBE1713"/>
    <w:multiLevelType w:val="multilevel"/>
    <w:tmpl w:val="DBFCD1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autoHyphenation/>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2E5"/>
    <w:rsid w:val="002C12E5"/>
    <w:rsid w:val="005734F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C1DE7"/>
  <w15:docId w15:val="{4A259ABF-56D3-4C41-B5B2-3F27B47E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ordia New"/>
        <w:sz w:val="22"/>
        <w:szCs w:val="28"/>
        <w:lang w:val="en-US" w:eastAsia="en-US" w:bidi="th-TH"/>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6B1"/>
    <w:pPr>
      <w:widowControl w:val="0"/>
      <w:tabs>
        <w:tab w:val="left" w:pos="709"/>
      </w:tabs>
    </w:pPr>
    <w:rPr>
      <w:rFonts w:ascii="Times New Roman" w:hAnsi="Times New Roman" w:cs="Angsana New"/>
      <w:sz w:val="24"/>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111E"/>
    <w:rPr>
      <w:color w:val="0000FF" w:themeColor="hyperlink"/>
      <w:u w:val="single"/>
    </w:rPr>
  </w:style>
  <w:style w:type="character" w:customStyle="1" w:styleId="apple-converted-space">
    <w:name w:val="apple-converted-space"/>
    <w:basedOn w:val="DefaultParagraphFont"/>
    <w:qFormat/>
    <w:rsid w:val="0029522D"/>
  </w:style>
  <w:style w:type="character" w:customStyle="1" w:styleId="UnresolvedMention1">
    <w:name w:val="Unresolved Mention1"/>
    <w:basedOn w:val="DefaultParagraphFont"/>
    <w:uiPriority w:val="99"/>
    <w:semiHidden/>
    <w:unhideWhenUsed/>
    <w:qFormat/>
    <w:rsid w:val="00201076"/>
    <w:rPr>
      <w:color w:val="605E5C"/>
      <w:shd w:val="clear" w:color="auto" w:fill="E1DFDD"/>
    </w:rPr>
  </w:style>
  <w:style w:type="character" w:customStyle="1" w:styleId="HeaderChar">
    <w:name w:val="Header Char"/>
    <w:basedOn w:val="DefaultParagraphFont"/>
    <w:link w:val="Header"/>
    <w:uiPriority w:val="99"/>
    <w:qFormat/>
    <w:rsid w:val="00AD29AB"/>
    <w:rPr>
      <w:rFonts w:ascii="Times New Roman" w:hAnsi="Times New Roman" w:cs="Angsana New"/>
      <w:sz w:val="24"/>
      <w:szCs w:val="32"/>
      <w:lang w:eastAsia="zh-CN"/>
    </w:rPr>
  </w:style>
  <w:style w:type="character" w:customStyle="1" w:styleId="FooterChar">
    <w:name w:val="Footer Char"/>
    <w:basedOn w:val="DefaultParagraphFont"/>
    <w:link w:val="Footer"/>
    <w:uiPriority w:val="99"/>
    <w:qFormat/>
    <w:rsid w:val="00AD29AB"/>
    <w:rPr>
      <w:rFonts w:ascii="Times New Roman" w:hAnsi="Times New Roman" w:cs="Angsana New"/>
      <w:sz w:val="24"/>
      <w:szCs w:val="32"/>
      <w:lang w:eastAsia="zh-CN"/>
    </w:rPr>
  </w:style>
  <w:style w:type="character" w:customStyle="1" w:styleId="UnresolvedMention2">
    <w:name w:val="Unresolved Mention2"/>
    <w:basedOn w:val="DefaultParagraphFont"/>
    <w:uiPriority w:val="99"/>
    <w:semiHidden/>
    <w:unhideWhenUsed/>
    <w:qFormat/>
    <w:rsid w:val="00F91EFE"/>
    <w:rPr>
      <w:color w:val="605E5C"/>
      <w:shd w:val="clear" w:color="auto" w:fill="E1DFDD"/>
    </w:rPr>
  </w:style>
  <w:style w:type="paragraph" w:customStyle="1" w:styleId="Heading">
    <w:name w:val="Heading"/>
    <w:basedOn w:val="Normal"/>
    <w:next w:val="Textbody"/>
    <w:uiPriority w:val="99"/>
    <w:qFormat/>
    <w:rsid w:val="004246B1"/>
    <w:pPr>
      <w:keepNext/>
      <w:spacing w:before="240" w:after="120"/>
    </w:pPr>
    <w:rPr>
      <w:rFonts w:ascii="Arial" w:hAnsi="Arial" w:cs="Cordia New"/>
      <w:sz w:val="28"/>
      <w:szCs w:val="37"/>
    </w:rPr>
  </w:style>
  <w:style w:type="paragraph" w:styleId="BodyText">
    <w:name w:val="Body Text"/>
    <w:basedOn w:val="Normal"/>
    <w:pPr>
      <w:spacing w:after="140" w:line="276" w:lineRule="auto"/>
    </w:pPr>
  </w:style>
  <w:style w:type="paragraph" w:styleId="List">
    <w:name w:val="List"/>
    <w:basedOn w:val="Textbody"/>
    <w:uiPriority w:val="99"/>
    <w:rsid w:val="004246B1"/>
  </w:style>
  <w:style w:type="paragraph" w:styleId="Caption">
    <w:name w:val="caption"/>
    <w:basedOn w:val="Normal"/>
    <w:uiPriority w:val="99"/>
    <w:qFormat/>
    <w:rsid w:val="004246B1"/>
    <w:pPr>
      <w:suppressLineNumbers/>
      <w:spacing w:before="120" w:after="120"/>
    </w:pPr>
    <w:rPr>
      <w:i/>
      <w:iCs/>
    </w:rPr>
  </w:style>
  <w:style w:type="paragraph" w:customStyle="1" w:styleId="Index">
    <w:name w:val="Index"/>
    <w:basedOn w:val="Normal"/>
    <w:uiPriority w:val="99"/>
    <w:qFormat/>
    <w:rsid w:val="004246B1"/>
    <w:pPr>
      <w:suppressLineNumbers/>
    </w:pPr>
  </w:style>
  <w:style w:type="paragraph" w:customStyle="1" w:styleId="Textbody">
    <w:name w:val="Text body"/>
    <w:basedOn w:val="Normal"/>
    <w:uiPriority w:val="99"/>
    <w:qFormat/>
    <w:rsid w:val="004246B1"/>
    <w:pPr>
      <w:spacing w:after="120"/>
    </w:pPr>
  </w:style>
  <w:style w:type="paragraph" w:styleId="ListParagraph">
    <w:name w:val="List Paragraph"/>
    <w:basedOn w:val="Normal"/>
    <w:uiPriority w:val="34"/>
    <w:qFormat/>
    <w:rsid w:val="00C25B96"/>
    <w:pPr>
      <w:ind w:left="720"/>
      <w:contextualSpacing/>
    </w:pPr>
  </w:style>
  <w:style w:type="paragraph" w:styleId="NormalWeb">
    <w:name w:val="Normal (Web)"/>
    <w:basedOn w:val="Normal"/>
    <w:uiPriority w:val="99"/>
    <w:semiHidden/>
    <w:unhideWhenUsed/>
    <w:qFormat/>
    <w:rsid w:val="008B3F42"/>
    <w:pPr>
      <w:widowControl/>
      <w:tabs>
        <w:tab w:val="clear" w:pos="709"/>
      </w:tabs>
      <w:suppressAutoHyphens w:val="0"/>
      <w:spacing w:beforeAutospacing="1" w:afterAutospacing="1"/>
    </w:pPr>
    <w:rPr>
      <w:rFonts w:cs="Times New Roman"/>
      <w:szCs w:val="24"/>
      <w:lang w:eastAsia="en-US" w:bidi="ar-SA"/>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D29AB"/>
    <w:pPr>
      <w:tabs>
        <w:tab w:val="clear" w:pos="709"/>
        <w:tab w:val="center" w:pos="4680"/>
        <w:tab w:val="right" w:pos="9360"/>
      </w:tabs>
    </w:pPr>
  </w:style>
  <w:style w:type="paragraph" w:styleId="Footer">
    <w:name w:val="footer"/>
    <w:basedOn w:val="Normal"/>
    <w:link w:val="FooterChar"/>
    <w:uiPriority w:val="99"/>
    <w:unhideWhenUsed/>
    <w:rsid w:val="00AD29AB"/>
    <w:pPr>
      <w:tabs>
        <w:tab w:val="clear" w:pos="709"/>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lesforceselsk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1542</Words>
  <Characters>8793</Characters>
  <Application>Microsoft Office Word</Application>
  <DocSecurity>0</DocSecurity>
  <Lines>73</Lines>
  <Paragraphs>20</Paragraphs>
  <ScaleCrop>false</ScaleCrop>
  <Company>iLLUSiON</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Ilya Selsky, San Francisco, CA    http://www</dc:title>
  <dc:subject/>
  <dc:creator>โต้ง</dc:creator>
  <dc:description/>
  <cp:lastModifiedBy>Vijay Batthula</cp:lastModifiedBy>
  <cp:revision>2</cp:revision>
  <dcterms:created xsi:type="dcterms:W3CDTF">2021-03-12T19:34:00Z</dcterms:created>
  <dcterms:modified xsi:type="dcterms:W3CDTF">2021-03-12T19:34:00Z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iLLUSiON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