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C9BD92" w14:textId="77777777" w:rsidR="00F43CB1" w:rsidRDefault="00F43CB1" w:rsidP="00AA7821">
      <w:pPr>
        <w:ind w:left="-720"/>
        <w:jc w:val="center"/>
        <w:rPr>
          <w:color w:val="1F497D"/>
        </w:rPr>
      </w:pPr>
      <w:r>
        <w:rPr>
          <w:color w:val="1F497D"/>
        </w:rPr>
        <w:fldChar w:fldCharType="begin"/>
      </w:r>
      <w:r>
        <w:rPr>
          <w:color w:val="1F497D"/>
        </w:rPr>
        <w:instrText xml:space="preserve"> INCLUDEPICTURE  "cid:image006.png@01D30F92.653377B0" \* MERGEFORMATINET </w:instrText>
      </w:r>
      <w:r>
        <w:rPr>
          <w:color w:val="1F497D"/>
        </w:rPr>
        <w:fldChar w:fldCharType="separate"/>
      </w:r>
      <w:r w:rsidR="00DE1269">
        <w:rPr>
          <w:color w:val="1F497D"/>
        </w:rPr>
        <w:fldChar w:fldCharType="begin"/>
      </w:r>
      <w:r w:rsidR="00DE1269">
        <w:rPr>
          <w:color w:val="1F497D"/>
        </w:rPr>
        <w:instrText xml:space="preserve"> INCLUDEPICTURE  "cid:image006.png@01D30F92.653377B0" \* MERGEFORMATINET </w:instrText>
      </w:r>
      <w:r w:rsidR="00DE1269">
        <w:rPr>
          <w:color w:val="1F497D"/>
        </w:rPr>
        <w:fldChar w:fldCharType="separate"/>
      </w:r>
      <w:r w:rsidR="00E55108">
        <w:rPr>
          <w:color w:val="1F497D"/>
        </w:rPr>
        <w:fldChar w:fldCharType="begin"/>
      </w:r>
      <w:r w:rsidR="00E55108">
        <w:rPr>
          <w:color w:val="1F497D"/>
        </w:rPr>
        <w:instrText xml:space="preserve"> INCLUDEPICTURE  "cid:image006.png@01D30F92.653377B0" \* MERGEFORMATINET </w:instrText>
      </w:r>
      <w:r w:rsidR="00E55108">
        <w:rPr>
          <w:color w:val="1F497D"/>
        </w:rPr>
        <w:fldChar w:fldCharType="separate"/>
      </w:r>
      <w:r w:rsidR="00574823">
        <w:rPr>
          <w:color w:val="1F497D"/>
        </w:rPr>
        <w:fldChar w:fldCharType="begin"/>
      </w:r>
      <w:r w:rsidR="00574823">
        <w:rPr>
          <w:color w:val="1F497D"/>
        </w:rPr>
        <w:instrText xml:space="preserve"> INCLUDEPICTURE  "cid:image006.png@01D30F92.653377B0" \* MERGEFORMATINET </w:instrText>
      </w:r>
      <w:r w:rsidR="00574823">
        <w:rPr>
          <w:color w:val="1F497D"/>
        </w:rPr>
        <w:fldChar w:fldCharType="separate"/>
      </w:r>
      <w:r w:rsidR="0079422E">
        <w:rPr>
          <w:color w:val="1F497D"/>
        </w:rPr>
        <w:fldChar w:fldCharType="begin"/>
      </w:r>
      <w:r w:rsidR="0079422E">
        <w:rPr>
          <w:color w:val="1F497D"/>
        </w:rPr>
        <w:instrText xml:space="preserve"> INCLUDEPICTURE  "cid:image006.png@01D30F92.653377B0" \* MERGEFORMATINET </w:instrText>
      </w:r>
      <w:r w:rsidR="0079422E">
        <w:rPr>
          <w:color w:val="1F497D"/>
        </w:rPr>
        <w:fldChar w:fldCharType="separate"/>
      </w:r>
      <w:r w:rsidR="00925AAC">
        <w:rPr>
          <w:color w:val="1F497D"/>
        </w:rPr>
        <w:fldChar w:fldCharType="begin"/>
      </w:r>
      <w:r w:rsidR="00925AAC">
        <w:rPr>
          <w:color w:val="1F497D"/>
        </w:rPr>
        <w:instrText xml:space="preserve"> INCLUDEPICTURE  "cid:image006.png@01D30F92.653377B0" \* MERGEFORMATINET </w:instrText>
      </w:r>
      <w:r w:rsidR="00925AAC">
        <w:rPr>
          <w:color w:val="1F497D"/>
        </w:rPr>
        <w:fldChar w:fldCharType="separate"/>
      </w:r>
      <w:r w:rsidR="00342586">
        <w:rPr>
          <w:color w:val="1F497D"/>
        </w:rPr>
        <w:fldChar w:fldCharType="begin"/>
      </w:r>
      <w:r w:rsidR="00342586">
        <w:rPr>
          <w:color w:val="1F497D"/>
        </w:rPr>
        <w:instrText xml:space="preserve"> INCLUDEPICTURE  "cid:image006.png@01D30F92.653377B0" \* MERGEFORMATINET </w:instrText>
      </w:r>
      <w:r w:rsidR="00342586">
        <w:rPr>
          <w:color w:val="1F497D"/>
        </w:rPr>
        <w:fldChar w:fldCharType="separate"/>
      </w:r>
      <w:r w:rsidR="00DD029B">
        <w:rPr>
          <w:color w:val="1F497D"/>
        </w:rPr>
        <w:fldChar w:fldCharType="begin"/>
      </w:r>
      <w:r w:rsidR="00DD029B">
        <w:rPr>
          <w:color w:val="1F497D"/>
        </w:rPr>
        <w:instrText xml:space="preserve"> INCLUDEPICTURE  "cid:image006.png@01D30F92.653377B0" \* MERGEFORMATINET </w:instrText>
      </w:r>
      <w:r w:rsidR="00DD029B">
        <w:rPr>
          <w:color w:val="1F497D"/>
        </w:rPr>
        <w:fldChar w:fldCharType="separate"/>
      </w:r>
      <w:r w:rsidR="0075294E">
        <w:rPr>
          <w:color w:val="1F497D"/>
        </w:rPr>
        <w:fldChar w:fldCharType="begin"/>
      </w:r>
      <w:r w:rsidR="0075294E">
        <w:rPr>
          <w:color w:val="1F497D"/>
        </w:rPr>
        <w:instrText xml:space="preserve"> INCLUDEPICTURE  "cid:image006.png@01D30F92.653377B0" \* MERGEFORMATINET </w:instrText>
      </w:r>
      <w:r w:rsidR="0075294E">
        <w:rPr>
          <w:color w:val="1F497D"/>
        </w:rPr>
        <w:fldChar w:fldCharType="separate"/>
      </w:r>
      <w:r w:rsidR="0098481E">
        <w:rPr>
          <w:color w:val="1F497D"/>
        </w:rPr>
        <w:fldChar w:fldCharType="begin"/>
      </w:r>
      <w:r w:rsidR="0098481E">
        <w:rPr>
          <w:color w:val="1F497D"/>
        </w:rPr>
        <w:instrText xml:space="preserve"> INCLUDEPICTURE  "cid:image006.png@01D30F92.653377B0" \* MERGEFORMATINET </w:instrText>
      </w:r>
      <w:r w:rsidR="0098481E">
        <w:rPr>
          <w:color w:val="1F497D"/>
        </w:rPr>
        <w:fldChar w:fldCharType="separate"/>
      </w:r>
      <w:r w:rsidR="00660569">
        <w:rPr>
          <w:color w:val="1F497D"/>
        </w:rPr>
        <w:fldChar w:fldCharType="begin"/>
      </w:r>
      <w:r w:rsidR="00660569">
        <w:rPr>
          <w:color w:val="1F497D"/>
        </w:rPr>
        <w:instrText xml:space="preserve"> INCLUDEPICTURE  "cid:image006.png@01D30F92.653377B0" \* MERGEFORMATINET </w:instrText>
      </w:r>
      <w:r w:rsidR="00660569">
        <w:rPr>
          <w:color w:val="1F497D"/>
        </w:rPr>
        <w:fldChar w:fldCharType="separate"/>
      </w:r>
      <w:r w:rsidR="00F72DCE">
        <w:rPr>
          <w:color w:val="1F497D"/>
        </w:rPr>
        <w:fldChar w:fldCharType="begin"/>
      </w:r>
      <w:r w:rsidR="00F72DCE">
        <w:rPr>
          <w:color w:val="1F497D"/>
        </w:rPr>
        <w:instrText xml:space="preserve"> INCLUDEPICTURE  "cid:image006.png@01D30F92.653377B0" \* MERGEFORMATINET </w:instrText>
      </w:r>
      <w:r w:rsidR="00F72DCE">
        <w:rPr>
          <w:color w:val="1F497D"/>
        </w:rPr>
        <w:fldChar w:fldCharType="separate"/>
      </w:r>
      <w:r w:rsidR="00F502A1">
        <w:rPr>
          <w:color w:val="1F497D"/>
        </w:rPr>
        <w:fldChar w:fldCharType="begin"/>
      </w:r>
      <w:r w:rsidR="00F502A1">
        <w:rPr>
          <w:color w:val="1F497D"/>
        </w:rPr>
        <w:instrText xml:space="preserve"> INCLUDEPICTURE  "cid:image006.png@01D30F92.653377B0" \* MERGEFORMATINET </w:instrText>
      </w:r>
      <w:r w:rsidR="00F502A1">
        <w:rPr>
          <w:color w:val="1F497D"/>
        </w:rPr>
        <w:fldChar w:fldCharType="separate"/>
      </w:r>
      <w:r w:rsidR="008328ED">
        <w:rPr>
          <w:color w:val="1F497D"/>
        </w:rPr>
        <w:fldChar w:fldCharType="begin"/>
      </w:r>
      <w:r w:rsidR="008328ED">
        <w:rPr>
          <w:color w:val="1F497D"/>
        </w:rPr>
        <w:instrText xml:space="preserve"> INCLUDEPICTURE  "cid:image006.png@01D30F92.653377B0" \* MERGEFORMATINET </w:instrText>
      </w:r>
      <w:r w:rsidR="008328ED">
        <w:rPr>
          <w:color w:val="1F497D"/>
        </w:rPr>
        <w:fldChar w:fldCharType="separate"/>
      </w:r>
      <w:r w:rsidR="005226CB">
        <w:rPr>
          <w:color w:val="1F497D"/>
        </w:rPr>
        <w:fldChar w:fldCharType="begin"/>
      </w:r>
      <w:r w:rsidR="005226CB">
        <w:rPr>
          <w:color w:val="1F497D"/>
        </w:rPr>
        <w:instrText xml:space="preserve"> INCLUDEPICTURE  "cid:image006.png@01D30F92.653377B0" \* MERGEFORMATINET </w:instrText>
      </w:r>
      <w:r w:rsidR="005226CB">
        <w:rPr>
          <w:color w:val="1F497D"/>
        </w:rPr>
        <w:fldChar w:fldCharType="separate"/>
      </w:r>
      <w:r w:rsidR="00E50B08">
        <w:rPr>
          <w:color w:val="1F497D"/>
        </w:rPr>
        <w:fldChar w:fldCharType="begin"/>
      </w:r>
      <w:r w:rsidR="00E50B08">
        <w:rPr>
          <w:color w:val="1F497D"/>
        </w:rPr>
        <w:instrText xml:space="preserve"> INCLUDEPICTURE  "cid:image006.png@01D30F92.653377B0" \* MERGEFORMATINET </w:instrText>
      </w:r>
      <w:r w:rsidR="00E50B08">
        <w:rPr>
          <w:color w:val="1F497D"/>
        </w:rPr>
        <w:fldChar w:fldCharType="separate"/>
      </w:r>
      <w:r w:rsidR="00BB51D1">
        <w:rPr>
          <w:color w:val="1F497D"/>
        </w:rPr>
        <w:fldChar w:fldCharType="begin"/>
      </w:r>
      <w:r w:rsidR="00BB51D1">
        <w:rPr>
          <w:color w:val="1F497D"/>
        </w:rPr>
        <w:instrText xml:space="preserve"> INCLUDEPICTURE  "cid:image006.png@01D30F92.653377B0" \* MERGEFORMATINET </w:instrText>
      </w:r>
      <w:r w:rsidR="00BB51D1">
        <w:rPr>
          <w:color w:val="1F497D"/>
        </w:rPr>
        <w:fldChar w:fldCharType="separate"/>
      </w:r>
      <w:r w:rsidR="004F4750">
        <w:rPr>
          <w:color w:val="1F497D"/>
        </w:rPr>
        <w:fldChar w:fldCharType="begin"/>
      </w:r>
      <w:r w:rsidR="004F4750">
        <w:rPr>
          <w:color w:val="1F497D"/>
        </w:rPr>
        <w:instrText xml:space="preserve"> INCLUDEPICTURE  "cid:image006.png@01D30F92.653377B0" \* MERGEFORMATINET </w:instrText>
      </w:r>
      <w:r w:rsidR="004F4750">
        <w:rPr>
          <w:color w:val="1F497D"/>
        </w:rPr>
        <w:fldChar w:fldCharType="separate"/>
      </w:r>
      <w:r w:rsidR="00460CF2">
        <w:rPr>
          <w:color w:val="1F497D"/>
        </w:rPr>
        <w:fldChar w:fldCharType="begin"/>
      </w:r>
      <w:r w:rsidR="00460CF2">
        <w:rPr>
          <w:color w:val="1F497D"/>
        </w:rPr>
        <w:instrText xml:space="preserve"> </w:instrText>
      </w:r>
      <w:r w:rsidR="00460CF2">
        <w:rPr>
          <w:color w:val="1F497D"/>
        </w:rPr>
        <w:instrText>INCLUDEPICTURE  "cid:image006.png@01D30F92.653377B0" \* MERGEFORMATINET</w:instrText>
      </w:r>
      <w:r w:rsidR="00460CF2">
        <w:rPr>
          <w:color w:val="1F497D"/>
        </w:rPr>
        <w:instrText xml:space="preserve"> </w:instrText>
      </w:r>
      <w:r w:rsidR="00460CF2">
        <w:rPr>
          <w:color w:val="1F497D"/>
        </w:rPr>
        <w:fldChar w:fldCharType="separate"/>
      </w:r>
      <w:r w:rsidR="00460CF2">
        <w:rPr>
          <w:color w:val="1F497D"/>
        </w:rPr>
        <w:pict w14:anchorId="0C5CEA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id:image002.png@01D30620.60A65530" style="width:111pt;height:76.5pt">
            <v:imagedata r:id="rId7" r:href="rId8"/>
          </v:shape>
        </w:pict>
      </w:r>
      <w:r w:rsidR="00460CF2">
        <w:rPr>
          <w:color w:val="1F497D"/>
        </w:rPr>
        <w:fldChar w:fldCharType="end"/>
      </w:r>
      <w:r w:rsidR="004F4750">
        <w:rPr>
          <w:color w:val="1F497D"/>
        </w:rPr>
        <w:fldChar w:fldCharType="end"/>
      </w:r>
      <w:r w:rsidR="00BB51D1">
        <w:rPr>
          <w:color w:val="1F497D"/>
        </w:rPr>
        <w:fldChar w:fldCharType="end"/>
      </w:r>
      <w:r w:rsidR="00E50B08">
        <w:rPr>
          <w:color w:val="1F497D"/>
        </w:rPr>
        <w:fldChar w:fldCharType="end"/>
      </w:r>
      <w:r w:rsidR="005226CB">
        <w:rPr>
          <w:color w:val="1F497D"/>
        </w:rPr>
        <w:fldChar w:fldCharType="end"/>
      </w:r>
      <w:r w:rsidR="008328ED">
        <w:rPr>
          <w:color w:val="1F497D"/>
        </w:rPr>
        <w:fldChar w:fldCharType="end"/>
      </w:r>
      <w:r w:rsidR="00F502A1">
        <w:rPr>
          <w:color w:val="1F497D"/>
        </w:rPr>
        <w:fldChar w:fldCharType="end"/>
      </w:r>
      <w:r w:rsidR="00F72DCE">
        <w:rPr>
          <w:color w:val="1F497D"/>
        </w:rPr>
        <w:fldChar w:fldCharType="end"/>
      </w:r>
      <w:r w:rsidR="00660569">
        <w:rPr>
          <w:color w:val="1F497D"/>
        </w:rPr>
        <w:fldChar w:fldCharType="end"/>
      </w:r>
      <w:r w:rsidR="0098481E">
        <w:rPr>
          <w:color w:val="1F497D"/>
        </w:rPr>
        <w:fldChar w:fldCharType="end"/>
      </w:r>
      <w:r w:rsidR="0075294E">
        <w:rPr>
          <w:color w:val="1F497D"/>
        </w:rPr>
        <w:fldChar w:fldCharType="end"/>
      </w:r>
      <w:r w:rsidR="00DD029B">
        <w:rPr>
          <w:color w:val="1F497D"/>
        </w:rPr>
        <w:fldChar w:fldCharType="end"/>
      </w:r>
      <w:r w:rsidR="00342586">
        <w:rPr>
          <w:color w:val="1F497D"/>
        </w:rPr>
        <w:fldChar w:fldCharType="end"/>
      </w:r>
      <w:r w:rsidR="00925AAC">
        <w:rPr>
          <w:color w:val="1F497D"/>
        </w:rPr>
        <w:fldChar w:fldCharType="end"/>
      </w:r>
      <w:r w:rsidR="0079422E">
        <w:rPr>
          <w:color w:val="1F497D"/>
        </w:rPr>
        <w:fldChar w:fldCharType="end"/>
      </w:r>
      <w:r w:rsidR="00574823">
        <w:rPr>
          <w:color w:val="1F497D"/>
        </w:rPr>
        <w:fldChar w:fldCharType="end"/>
      </w:r>
      <w:r w:rsidR="00E55108">
        <w:rPr>
          <w:color w:val="1F497D"/>
        </w:rPr>
        <w:fldChar w:fldCharType="end"/>
      </w:r>
      <w:r w:rsidR="00DE1269">
        <w:rPr>
          <w:color w:val="1F497D"/>
        </w:rPr>
        <w:fldChar w:fldCharType="end"/>
      </w:r>
      <w:r>
        <w:rPr>
          <w:color w:val="1F497D"/>
        </w:rPr>
        <w:fldChar w:fldCharType="end"/>
      </w:r>
      <w:r w:rsidR="001B04B8">
        <w:rPr>
          <w:noProof/>
          <w:color w:val="1F497D"/>
        </w:rPr>
        <w:t xml:space="preserve"> </w:t>
      </w:r>
      <w:r w:rsidR="001B04B8">
        <w:rPr>
          <w:noProof/>
          <w:color w:val="1F497D"/>
        </w:rPr>
        <w:drawing>
          <wp:inline distT="0" distB="0" distL="0" distR="0" wp14:anchorId="63944017" wp14:editId="496BA931">
            <wp:extent cx="1365250" cy="964565"/>
            <wp:effectExtent l="0" t="0" r="635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FU_CRT_BDG_Admin_RGB.jpg"/>
                    <pic:cNvPicPr/>
                  </pic:nvPicPr>
                  <pic:blipFill>
                    <a:blip r:embed="rId9">
                      <a:extLst>
                        <a:ext uri="{28A0092B-C50C-407E-A947-70E740481C1C}">
                          <a14:useLocalDpi xmlns:a14="http://schemas.microsoft.com/office/drawing/2010/main" val="0"/>
                        </a:ext>
                      </a:extLst>
                    </a:blip>
                    <a:stretch>
                      <a:fillRect/>
                    </a:stretch>
                  </pic:blipFill>
                  <pic:spPr>
                    <a:xfrm>
                      <a:off x="0" y="0"/>
                      <a:ext cx="1434837" cy="1013729"/>
                    </a:xfrm>
                    <a:prstGeom prst="rect">
                      <a:avLst/>
                    </a:prstGeom>
                  </pic:spPr>
                </pic:pic>
              </a:graphicData>
            </a:graphic>
          </wp:inline>
        </w:drawing>
      </w:r>
      <w:r w:rsidR="002B02F5" w:rsidRPr="002B02F5">
        <w:t xml:space="preserve"> </w:t>
      </w:r>
    </w:p>
    <w:p w14:paraId="3F7A890B" w14:textId="77777777" w:rsidR="00AA7821" w:rsidRPr="00F43CB1" w:rsidRDefault="00935C6A" w:rsidP="00AA7821">
      <w:pPr>
        <w:ind w:left="-720"/>
        <w:jc w:val="center"/>
        <w:rPr>
          <w:rFonts w:ascii="Cambria" w:hAnsi="Cambria" w:cs="Arial"/>
          <w:b/>
          <w:sz w:val="48"/>
          <w:szCs w:val="48"/>
        </w:rPr>
      </w:pPr>
      <w:r w:rsidRPr="00F43CB1">
        <w:rPr>
          <w:rFonts w:ascii="Cambria" w:hAnsi="Cambria" w:cs="Arial"/>
          <w:b/>
          <w:sz w:val="48"/>
          <w:szCs w:val="48"/>
        </w:rPr>
        <w:t>Banani Mahapatra</w:t>
      </w:r>
    </w:p>
    <w:p w14:paraId="5AE84057" w14:textId="77777777" w:rsidR="00F44AF0" w:rsidRPr="00F43CB1" w:rsidRDefault="00F44AF0" w:rsidP="00AA7821">
      <w:pPr>
        <w:ind w:left="-720"/>
        <w:jc w:val="center"/>
        <w:rPr>
          <w:rFonts w:ascii="Cambria" w:hAnsi="Cambria" w:cs="Arial"/>
          <w:b/>
          <w:sz w:val="28"/>
          <w:szCs w:val="28"/>
        </w:rPr>
      </w:pPr>
      <w:r w:rsidRPr="00F43CB1">
        <w:rPr>
          <w:rFonts w:ascii="Cambria" w:hAnsi="Cambria" w:cs="Arial"/>
          <w:sz w:val="28"/>
          <w:szCs w:val="28"/>
        </w:rPr>
        <w:t>Ph:</w:t>
      </w:r>
      <w:r w:rsidR="00F43CB1">
        <w:rPr>
          <w:rFonts w:ascii="Cambria" w:hAnsi="Cambria" w:cs="Arial"/>
          <w:sz w:val="28"/>
          <w:szCs w:val="28"/>
        </w:rPr>
        <w:t>+91</w:t>
      </w:r>
      <w:r w:rsidRPr="00F43CB1">
        <w:rPr>
          <w:rFonts w:ascii="Cambria" w:hAnsi="Cambria" w:cs="Arial"/>
          <w:sz w:val="28"/>
          <w:szCs w:val="28"/>
        </w:rPr>
        <w:t xml:space="preserve"> 90</w:t>
      </w:r>
      <w:r w:rsidR="00363355">
        <w:rPr>
          <w:rFonts w:ascii="Cambria" w:hAnsi="Cambria" w:cs="Arial"/>
          <w:sz w:val="28"/>
          <w:szCs w:val="28"/>
        </w:rPr>
        <w:t>62484330</w:t>
      </w:r>
    </w:p>
    <w:p w14:paraId="1AF91F2D" w14:textId="77777777" w:rsidR="00935C6A" w:rsidRPr="00F43CB1" w:rsidRDefault="00935C6A" w:rsidP="00935C6A">
      <w:pPr>
        <w:jc w:val="center"/>
        <w:rPr>
          <w:rFonts w:ascii="Cambria" w:hAnsi="Cambria" w:cs="Arial"/>
          <w:sz w:val="28"/>
          <w:szCs w:val="28"/>
        </w:rPr>
      </w:pPr>
      <w:r w:rsidRPr="00F43CB1">
        <w:rPr>
          <w:rFonts w:ascii="Cambria" w:hAnsi="Cambria" w:cs="Arial"/>
          <w:sz w:val="28"/>
          <w:szCs w:val="28"/>
        </w:rPr>
        <w:t xml:space="preserve">E-Mail: </w:t>
      </w:r>
      <w:r w:rsidR="00363355">
        <w:rPr>
          <w:rFonts w:ascii="Arial" w:hAnsi="Arial" w:cs="Arial"/>
          <w:color w:val="212121"/>
          <w:spacing w:val="4"/>
          <w:sz w:val="21"/>
          <w:szCs w:val="21"/>
          <w:shd w:val="clear" w:color="auto" w:fill="FFFFFF"/>
        </w:rPr>
        <w:t>bananiii.</w:t>
      </w:r>
      <w:r w:rsidR="000E5891">
        <w:rPr>
          <w:rFonts w:ascii="Arial" w:hAnsi="Arial" w:cs="Arial"/>
          <w:color w:val="212121"/>
          <w:spacing w:val="4"/>
          <w:sz w:val="21"/>
          <w:szCs w:val="21"/>
          <w:shd w:val="clear" w:color="auto" w:fill="FFFFFF"/>
        </w:rPr>
        <w:t>19@gmail.com</w:t>
      </w:r>
    </w:p>
    <w:p w14:paraId="622DC575" w14:textId="77777777" w:rsidR="000D7330" w:rsidRDefault="000D7330" w:rsidP="000D7330">
      <w:pPr>
        <w:rPr>
          <w:rFonts w:ascii="Verdana" w:hAnsi="Verdana"/>
          <w:b/>
          <w:bCs/>
          <w:sz w:val="20"/>
          <w:szCs w:val="20"/>
          <w:lang w:val="pt-BR"/>
        </w:rPr>
      </w:pPr>
    </w:p>
    <w:p w14:paraId="10FCF79E" w14:textId="77777777" w:rsidR="000D7330" w:rsidRDefault="000D7330" w:rsidP="000D7330">
      <w:pPr>
        <w:rPr>
          <w:rFonts w:ascii="Verdana" w:hAnsi="Verdana"/>
          <w:b/>
          <w:bCs/>
          <w:sz w:val="20"/>
          <w:szCs w:val="20"/>
          <w:lang w:val="pt-BR"/>
        </w:rPr>
      </w:pPr>
    </w:p>
    <w:p w14:paraId="53B42145" w14:textId="77777777" w:rsidR="000D7330" w:rsidRDefault="000D7330" w:rsidP="000D7330">
      <w:pPr>
        <w:rPr>
          <w:rFonts w:ascii="Verdana" w:hAnsi="Verdana"/>
          <w:b/>
          <w:bCs/>
          <w:sz w:val="20"/>
          <w:szCs w:val="20"/>
          <w:lang w:val="pt-BR"/>
        </w:rPr>
      </w:pPr>
      <w:r>
        <w:rPr>
          <w:rFonts w:ascii="Verdana" w:hAnsi="Verdana"/>
          <w:b/>
          <w:bCs/>
          <w:sz w:val="20"/>
          <w:szCs w:val="20"/>
          <w:lang w:val="pt-BR"/>
        </w:rPr>
        <w:t>Objective:</w:t>
      </w:r>
    </w:p>
    <w:p w14:paraId="406D28BC" w14:textId="77777777" w:rsidR="000D7330" w:rsidRDefault="000D7330" w:rsidP="000D7330">
      <w:pPr>
        <w:rPr>
          <w:rFonts w:ascii="Verdana" w:hAnsi="Verdana"/>
          <w:b/>
          <w:sz w:val="20"/>
          <w:szCs w:val="20"/>
        </w:rPr>
      </w:pPr>
      <w:r>
        <w:rPr>
          <w:rFonts w:ascii="Verdana" w:hAnsi="Verdana"/>
          <w:sz w:val="20"/>
          <w:szCs w:val="20"/>
        </w:rPr>
        <w:t>To continue to work in a challenging and fast paced environment, leveraging my current knowledge</w:t>
      </w:r>
      <w:r>
        <w:rPr>
          <w:rFonts w:ascii="Verdana" w:hAnsi="Verdana"/>
          <w:b/>
          <w:sz w:val="20"/>
          <w:szCs w:val="20"/>
        </w:rPr>
        <w:t xml:space="preserve"> </w:t>
      </w:r>
      <w:r>
        <w:rPr>
          <w:rFonts w:ascii="Verdana" w:hAnsi="Verdana"/>
          <w:sz w:val="20"/>
          <w:szCs w:val="20"/>
        </w:rPr>
        <w:t>and</w:t>
      </w:r>
      <w:r>
        <w:rPr>
          <w:rFonts w:ascii="Verdana" w:hAnsi="Verdana"/>
          <w:b/>
          <w:sz w:val="20"/>
          <w:szCs w:val="20"/>
        </w:rPr>
        <w:t xml:space="preserve"> </w:t>
      </w:r>
      <w:r>
        <w:rPr>
          <w:rFonts w:ascii="Verdana" w:hAnsi="Verdana"/>
          <w:sz w:val="20"/>
          <w:szCs w:val="20"/>
        </w:rPr>
        <w:t>fostering creativity, with many learning opportunities and contributing at the same time</w:t>
      </w:r>
      <w:r>
        <w:rPr>
          <w:rFonts w:ascii="Verdana" w:hAnsi="Verdana"/>
          <w:b/>
          <w:sz w:val="20"/>
          <w:szCs w:val="20"/>
        </w:rPr>
        <w:t>.</w:t>
      </w:r>
    </w:p>
    <w:p w14:paraId="36C097E1" w14:textId="77777777" w:rsidR="000D7330" w:rsidRDefault="000D7330" w:rsidP="000D7330">
      <w:pPr>
        <w:pStyle w:val="BodyText"/>
        <w:ind w:left="720"/>
        <w:rPr>
          <w:rFonts w:ascii="Verdana" w:hAnsi="Verdana"/>
          <w:bCs/>
        </w:rPr>
      </w:pPr>
    </w:p>
    <w:p w14:paraId="158F5594" w14:textId="77777777" w:rsidR="000D7330" w:rsidRDefault="000D7330" w:rsidP="000D7330">
      <w:pPr>
        <w:rPr>
          <w:rFonts w:ascii="Verdana" w:hAnsi="Verdana"/>
          <w:b/>
          <w:sz w:val="20"/>
          <w:szCs w:val="20"/>
        </w:rPr>
      </w:pPr>
      <w:r>
        <w:rPr>
          <w:rFonts w:ascii="Verdana" w:hAnsi="Verdana"/>
          <w:b/>
          <w:sz w:val="20"/>
          <w:szCs w:val="20"/>
        </w:rPr>
        <w:t>Work Experience Summary</w:t>
      </w:r>
    </w:p>
    <w:p w14:paraId="36D2C324" w14:textId="77777777" w:rsidR="000D7330" w:rsidRDefault="000D7330" w:rsidP="000D7330">
      <w:pPr>
        <w:pStyle w:val="BodyText"/>
        <w:rPr>
          <w:rFonts w:ascii="Verdana" w:hAnsi="Verdana"/>
          <w:bCs/>
          <w:sz w:val="20"/>
          <w:szCs w:val="20"/>
        </w:rPr>
      </w:pPr>
    </w:p>
    <w:p w14:paraId="4E9514A5" w14:textId="11828AD2" w:rsidR="000D7330" w:rsidRDefault="00387F10" w:rsidP="000D7330">
      <w:pPr>
        <w:pStyle w:val="BodyText"/>
        <w:rPr>
          <w:rFonts w:ascii="Verdana" w:hAnsi="Verdana"/>
          <w:bCs/>
          <w:sz w:val="20"/>
          <w:szCs w:val="20"/>
        </w:rPr>
      </w:pPr>
      <w:r>
        <w:rPr>
          <w:rFonts w:ascii="Verdana" w:hAnsi="Verdana"/>
          <w:bCs/>
          <w:sz w:val="20"/>
          <w:szCs w:val="20"/>
        </w:rPr>
        <w:t xml:space="preserve">TOTAL EXPERIENCE: </w:t>
      </w:r>
      <w:r w:rsidR="00BC1BEF">
        <w:rPr>
          <w:rFonts w:ascii="Verdana" w:hAnsi="Verdana"/>
          <w:bCs/>
          <w:sz w:val="20"/>
          <w:szCs w:val="20"/>
        </w:rPr>
        <w:t>4</w:t>
      </w:r>
      <w:r w:rsidR="00FB774F">
        <w:rPr>
          <w:rFonts w:ascii="Verdana" w:hAnsi="Verdana"/>
          <w:bCs/>
          <w:sz w:val="20"/>
          <w:szCs w:val="20"/>
        </w:rPr>
        <w:t>.</w:t>
      </w:r>
      <w:r w:rsidR="003F1474">
        <w:rPr>
          <w:rFonts w:ascii="Verdana" w:hAnsi="Verdana"/>
          <w:bCs/>
          <w:sz w:val="20"/>
          <w:szCs w:val="20"/>
        </w:rPr>
        <w:t>3</w:t>
      </w:r>
      <w:r w:rsidR="00C5056E">
        <w:rPr>
          <w:rFonts w:ascii="Verdana" w:hAnsi="Verdana"/>
          <w:bCs/>
          <w:sz w:val="20"/>
          <w:szCs w:val="20"/>
        </w:rPr>
        <w:t xml:space="preserve"> </w:t>
      </w:r>
      <w:r w:rsidR="000D7330" w:rsidRPr="000D7330">
        <w:rPr>
          <w:rFonts w:ascii="Verdana" w:hAnsi="Verdana"/>
          <w:bCs/>
          <w:sz w:val="20"/>
          <w:szCs w:val="20"/>
        </w:rPr>
        <w:t>y</w:t>
      </w:r>
      <w:r w:rsidR="00C27450">
        <w:rPr>
          <w:rFonts w:ascii="Verdana" w:hAnsi="Verdana"/>
          <w:bCs/>
          <w:sz w:val="20"/>
          <w:szCs w:val="20"/>
        </w:rPr>
        <w:t>ea</w:t>
      </w:r>
      <w:r>
        <w:rPr>
          <w:rFonts w:ascii="Verdana" w:hAnsi="Verdana"/>
          <w:bCs/>
          <w:sz w:val="20"/>
          <w:szCs w:val="20"/>
        </w:rPr>
        <w:t>rs</w:t>
      </w:r>
    </w:p>
    <w:p w14:paraId="38B9393F" w14:textId="77777777" w:rsidR="000D7330" w:rsidRDefault="000D7330" w:rsidP="000D7330">
      <w:pPr>
        <w:ind w:left="720"/>
        <w:rPr>
          <w:rFonts w:ascii="Cambria" w:hAnsi="Cambria" w:cs="Calibri"/>
          <w:bCs/>
          <w:sz w:val="20"/>
          <w:lang w:eastAsia="ar-SA"/>
        </w:rPr>
      </w:pPr>
    </w:p>
    <w:p w14:paraId="34D5EDBE" w14:textId="3773A8C9" w:rsidR="000D7330" w:rsidRPr="003C2902" w:rsidRDefault="00BC1BEF" w:rsidP="000D7330">
      <w:pPr>
        <w:numPr>
          <w:ilvl w:val="0"/>
          <w:numId w:val="3"/>
        </w:numPr>
        <w:spacing w:line="360" w:lineRule="auto"/>
        <w:rPr>
          <w:rFonts w:ascii="Tahoma" w:hAnsi="Tahoma" w:cs="Tahoma"/>
          <w:sz w:val="20"/>
          <w:szCs w:val="20"/>
        </w:rPr>
      </w:pPr>
      <w:r>
        <w:rPr>
          <w:rFonts w:ascii="Tahoma" w:hAnsi="Tahoma" w:cs="Tahoma"/>
          <w:sz w:val="20"/>
          <w:szCs w:val="20"/>
        </w:rPr>
        <w:t>4</w:t>
      </w:r>
      <w:r w:rsidR="00FB774F">
        <w:rPr>
          <w:rFonts w:ascii="Tahoma" w:hAnsi="Tahoma" w:cs="Tahoma"/>
          <w:sz w:val="20"/>
          <w:szCs w:val="20"/>
        </w:rPr>
        <w:t>+</w:t>
      </w:r>
      <w:r w:rsidR="00387F10">
        <w:rPr>
          <w:rFonts w:ascii="Tahoma" w:hAnsi="Tahoma" w:cs="Tahoma"/>
          <w:sz w:val="20"/>
          <w:szCs w:val="20"/>
        </w:rPr>
        <w:t xml:space="preserve"> </w:t>
      </w:r>
      <w:r w:rsidR="000D7330" w:rsidRPr="003C2902">
        <w:rPr>
          <w:rFonts w:ascii="Tahoma" w:hAnsi="Tahoma" w:cs="Tahoma"/>
          <w:sz w:val="20"/>
          <w:szCs w:val="20"/>
        </w:rPr>
        <w:t>y</w:t>
      </w:r>
      <w:r w:rsidR="000D7330">
        <w:rPr>
          <w:rFonts w:ascii="Tahoma" w:hAnsi="Tahoma" w:cs="Tahoma"/>
          <w:sz w:val="20"/>
          <w:szCs w:val="20"/>
        </w:rPr>
        <w:t>ears of IT experience in</w:t>
      </w:r>
      <w:r w:rsidR="000D7330" w:rsidRPr="003C2902">
        <w:rPr>
          <w:rFonts w:ascii="Tahoma" w:hAnsi="Tahoma" w:cs="Tahoma"/>
          <w:sz w:val="20"/>
          <w:szCs w:val="20"/>
        </w:rPr>
        <w:t xml:space="preserve"> Development, Enhancement and Maintenance of Cloud Applications and Web Application </w:t>
      </w:r>
      <w:r w:rsidR="000D7330" w:rsidRPr="003C2902">
        <w:rPr>
          <w:rFonts w:ascii="Verdana" w:hAnsi="Verdana"/>
          <w:color w:val="333333"/>
          <w:sz w:val="20"/>
          <w:szCs w:val="20"/>
          <w:shd w:val="clear" w:color="auto" w:fill="FFFFFF"/>
        </w:rPr>
        <w:t>using </w:t>
      </w:r>
      <w:r w:rsidR="000D7330" w:rsidRPr="003C2902">
        <w:rPr>
          <w:rFonts w:ascii="Tahoma" w:hAnsi="Tahoma" w:cs="Tahoma"/>
          <w:b/>
          <w:bCs/>
          <w:sz w:val="20"/>
          <w:szCs w:val="20"/>
        </w:rPr>
        <w:t>Force.com</w:t>
      </w:r>
      <w:r w:rsidR="000D7330" w:rsidRPr="003C2902">
        <w:rPr>
          <w:rFonts w:ascii="Tahoma" w:hAnsi="Tahoma" w:cs="Tahoma"/>
          <w:sz w:val="20"/>
          <w:szCs w:val="20"/>
        </w:rPr>
        <w:t> Platform.</w:t>
      </w:r>
    </w:p>
    <w:p w14:paraId="0E0E7349" w14:textId="77777777" w:rsidR="000D7330" w:rsidRDefault="000D7330" w:rsidP="000D7330">
      <w:pPr>
        <w:numPr>
          <w:ilvl w:val="0"/>
          <w:numId w:val="3"/>
        </w:numPr>
        <w:suppressAutoHyphens/>
        <w:spacing w:line="300" w:lineRule="auto"/>
        <w:rPr>
          <w:rFonts w:ascii="Tahoma" w:hAnsi="Tahoma" w:cs="Tahoma"/>
          <w:sz w:val="20"/>
          <w:szCs w:val="20"/>
        </w:rPr>
      </w:pPr>
      <w:r w:rsidRPr="003C2902">
        <w:rPr>
          <w:rFonts w:ascii="Tahoma" w:hAnsi="Tahoma" w:cs="Tahoma"/>
          <w:sz w:val="20"/>
          <w:szCs w:val="20"/>
        </w:rPr>
        <w:t xml:space="preserve">Experience in Salesforce </w:t>
      </w:r>
      <w:r>
        <w:rPr>
          <w:rFonts w:ascii="Verdana" w:hAnsi="Verdana"/>
          <w:sz w:val="20"/>
          <w:szCs w:val="20"/>
        </w:rPr>
        <w:t xml:space="preserve">Project </w:t>
      </w:r>
      <w:r w:rsidRPr="003C2902">
        <w:rPr>
          <w:rFonts w:ascii="Verdana" w:hAnsi="Verdana"/>
          <w:sz w:val="20"/>
          <w:szCs w:val="20"/>
        </w:rPr>
        <w:t>Analysis, Planning, Designing, Developing, Unit Testing, Production Deployment</w:t>
      </w:r>
      <w:r w:rsidRPr="003C2902">
        <w:rPr>
          <w:rFonts w:ascii="Tahoma" w:hAnsi="Tahoma" w:cs="Tahoma"/>
          <w:sz w:val="20"/>
          <w:szCs w:val="20"/>
        </w:rPr>
        <w:t xml:space="preserve">, Maintenance and Support via </w:t>
      </w:r>
      <w:r w:rsidRPr="003C2902">
        <w:rPr>
          <w:rFonts w:ascii="Tahoma" w:hAnsi="Tahoma" w:cs="Tahoma"/>
          <w:b/>
          <w:sz w:val="20"/>
          <w:szCs w:val="20"/>
        </w:rPr>
        <w:t>Configuration</w:t>
      </w:r>
      <w:r w:rsidRPr="003C2902">
        <w:rPr>
          <w:rFonts w:ascii="Tahoma" w:hAnsi="Tahoma" w:cs="Tahoma"/>
          <w:sz w:val="20"/>
          <w:szCs w:val="20"/>
        </w:rPr>
        <w:t xml:space="preserve"> and </w:t>
      </w:r>
      <w:r w:rsidRPr="003C2902">
        <w:rPr>
          <w:rFonts w:ascii="Tahoma" w:hAnsi="Tahoma" w:cs="Tahoma"/>
          <w:b/>
          <w:bCs/>
          <w:sz w:val="20"/>
          <w:szCs w:val="20"/>
        </w:rPr>
        <w:t xml:space="preserve">Customization </w:t>
      </w:r>
      <w:r w:rsidRPr="003C2902">
        <w:rPr>
          <w:rFonts w:ascii="Tahoma" w:hAnsi="Tahoma" w:cs="Tahoma"/>
          <w:sz w:val="20"/>
          <w:szCs w:val="20"/>
        </w:rPr>
        <w:t>adhering to best practices in the industry.</w:t>
      </w:r>
    </w:p>
    <w:p w14:paraId="5B696227" w14:textId="77777777" w:rsidR="000D7330" w:rsidRPr="000D7330" w:rsidRDefault="000D7330" w:rsidP="004D04E0">
      <w:pPr>
        <w:numPr>
          <w:ilvl w:val="0"/>
          <w:numId w:val="3"/>
        </w:numPr>
        <w:shd w:val="clear" w:color="auto" w:fill="FFFFFF"/>
        <w:suppressAutoHyphens/>
        <w:spacing w:line="300" w:lineRule="auto"/>
        <w:rPr>
          <w:rFonts w:ascii="Tahoma" w:hAnsi="Tahoma" w:cs="Tahoma"/>
          <w:sz w:val="20"/>
          <w:szCs w:val="20"/>
        </w:rPr>
      </w:pPr>
      <w:r w:rsidRPr="000D7330">
        <w:rPr>
          <w:rFonts w:ascii="Tahoma" w:hAnsi="Tahoma" w:cs="Tahoma"/>
          <w:sz w:val="20"/>
          <w:szCs w:val="20"/>
        </w:rPr>
        <w:t>Strong Knowledge of</w:t>
      </w:r>
      <w:r w:rsidRPr="000D7330">
        <w:rPr>
          <w:rFonts w:ascii="Tahoma" w:hAnsi="Tahoma" w:cs="Tahoma"/>
          <w:b/>
          <w:sz w:val="20"/>
          <w:szCs w:val="20"/>
        </w:rPr>
        <w:t xml:space="preserve"> SFDC standard Data structures</w:t>
      </w:r>
      <w:r w:rsidRPr="000D7330">
        <w:rPr>
          <w:rFonts w:ascii="Tahoma" w:hAnsi="Tahoma" w:cs="Tahoma"/>
          <w:sz w:val="20"/>
          <w:szCs w:val="20"/>
        </w:rPr>
        <w:t> and familiarity with </w:t>
      </w:r>
      <w:r w:rsidRPr="000D7330">
        <w:rPr>
          <w:rFonts w:ascii="Tahoma" w:hAnsi="Tahoma" w:cs="Tahoma"/>
          <w:b/>
          <w:sz w:val="20"/>
          <w:szCs w:val="20"/>
        </w:rPr>
        <w:t xml:space="preserve">designing Custom Objects </w:t>
      </w:r>
      <w:r w:rsidRPr="000D7330">
        <w:rPr>
          <w:rFonts w:ascii="Tahoma" w:hAnsi="Tahoma" w:cs="Tahoma"/>
          <w:sz w:val="20"/>
          <w:szCs w:val="20"/>
        </w:rPr>
        <w:t xml:space="preserve">and </w:t>
      </w:r>
      <w:r w:rsidRPr="000D7330">
        <w:rPr>
          <w:rFonts w:ascii="Tahoma" w:hAnsi="Tahoma" w:cs="Tahoma"/>
          <w:b/>
          <w:sz w:val="20"/>
          <w:szCs w:val="20"/>
        </w:rPr>
        <w:t>Force.com platform.</w:t>
      </w:r>
    </w:p>
    <w:p w14:paraId="74E75991" w14:textId="577500DE" w:rsidR="000D7330" w:rsidRDefault="000D7330" w:rsidP="000D7330">
      <w:pPr>
        <w:numPr>
          <w:ilvl w:val="0"/>
          <w:numId w:val="3"/>
        </w:numPr>
        <w:shd w:val="clear" w:color="auto" w:fill="FFFFFF"/>
        <w:spacing w:line="320" w:lineRule="atLeast"/>
        <w:rPr>
          <w:rFonts w:ascii="Tahoma" w:hAnsi="Tahoma" w:cs="Tahoma"/>
          <w:sz w:val="20"/>
          <w:szCs w:val="20"/>
        </w:rPr>
      </w:pPr>
      <w:r w:rsidRPr="003C2902">
        <w:rPr>
          <w:rFonts w:ascii="Tahoma" w:hAnsi="Tahoma" w:cs="Tahoma"/>
          <w:sz w:val="20"/>
          <w:szCs w:val="20"/>
        </w:rPr>
        <w:t>Extensive experience using Salesforce Administration: </w:t>
      </w:r>
      <w:r w:rsidRPr="003C2902">
        <w:rPr>
          <w:rFonts w:ascii="Tahoma" w:hAnsi="Tahoma" w:cs="Tahoma"/>
          <w:b/>
          <w:sz w:val="20"/>
          <w:szCs w:val="20"/>
        </w:rPr>
        <w:t>Profiles,</w:t>
      </w:r>
      <w:r w:rsidR="00CD5BE3">
        <w:rPr>
          <w:rFonts w:ascii="Tahoma" w:hAnsi="Tahoma" w:cs="Tahoma"/>
          <w:b/>
          <w:sz w:val="20"/>
          <w:szCs w:val="20"/>
        </w:rPr>
        <w:t xml:space="preserve"> </w:t>
      </w:r>
      <w:r w:rsidRPr="003C2902">
        <w:rPr>
          <w:rFonts w:ascii="Tahoma" w:hAnsi="Tahoma" w:cs="Tahoma"/>
          <w:b/>
          <w:sz w:val="20"/>
          <w:szCs w:val="20"/>
        </w:rPr>
        <w:t>Roles,</w:t>
      </w:r>
      <w:r w:rsidR="00CD5BE3">
        <w:rPr>
          <w:rFonts w:ascii="Tahoma" w:hAnsi="Tahoma" w:cs="Tahoma"/>
          <w:b/>
          <w:sz w:val="20"/>
          <w:szCs w:val="20"/>
        </w:rPr>
        <w:t xml:space="preserve"> </w:t>
      </w:r>
      <w:r w:rsidRPr="003C2902">
        <w:rPr>
          <w:rFonts w:ascii="Tahoma" w:hAnsi="Tahoma" w:cs="Tahoma"/>
          <w:b/>
          <w:sz w:val="20"/>
          <w:szCs w:val="20"/>
        </w:rPr>
        <w:t xml:space="preserve">Org-Wide default, </w:t>
      </w:r>
      <w:r>
        <w:rPr>
          <w:rFonts w:ascii="Tahoma" w:hAnsi="Tahoma" w:cs="Tahoma"/>
          <w:b/>
          <w:sz w:val="20"/>
          <w:szCs w:val="20"/>
        </w:rPr>
        <w:t xml:space="preserve">Permission Set, </w:t>
      </w:r>
      <w:r w:rsidRPr="003C2902">
        <w:rPr>
          <w:rFonts w:ascii="Tahoma" w:hAnsi="Tahoma" w:cs="Tahoma"/>
          <w:b/>
          <w:sz w:val="20"/>
          <w:szCs w:val="20"/>
        </w:rPr>
        <w:t>Sh</w:t>
      </w:r>
      <w:r>
        <w:rPr>
          <w:rFonts w:ascii="Tahoma" w:hAnsi="Tahoma" w:cs="Tahoma"/>
          <w:b/>
          <w:sz w:val="20"/>
          <w:szCs w:val="20"/>
        </w:rPr>
        <w:t>aring rules,</w:t>
      </w:r>
      <w:r w:rsidR="00460CB5">
        <w:rPr>
          <w:rFonts w:ascii="Tahoma" w:hAnsi="Tahoma" w:cs="Tahoma"/>
          <w:b/>
          <w:sz w:val="20"/>
          <w:szCs w:val="20"/>
        </w:rPr>
        <w:t xml:space="preserve"> Manual sharing, Apex Managed Sharing, Sharing Set Rule</w:t>
      </w:r>
      <w:r w:rsidR="00B12ED7">
        <w:rPr>
          <w:rFonts w:ascii="Tahoma" w:hAnsi="Tahoma" w:cs="Tahoma"/>
          <w:b/>
          <w:sz w:val="20"/>
          <w:szCs w:val="20"/>
        </w:rPr>
        <w:t>.</w:t>
      </w:r>
    </w:p>
    <w:p w14:paraId="7ED98D8E" w14:textId="611421DF" w:rsidR="000D7330" w:rsidRPr="000060E8" w:rsidRDefault="000D7330" w:rsidP="00566234">
      <w:pPr>
        <w:numPr>
          <w:ilvl w:val="0"/>
          <w:numId w:val="3"/>
        </w:numPr>
        <w:shd w:val="clear" w:color="auto" w:fill="FFFFFF"/>
        <w:spacing w:after="75" w:line="276" w:lineRule="auto"/>
        <w:rPr>
          <w:rFonts w:ascii="Verdana" w:hAnsi="Verdana"/>
          <w:b/>
          <w:sz w:val="20"/>
          <w:szCs w:val="20"/>
        </w:rPr>
      </w:pPr>
      <w:r w:rsidRPr="00460CB5">
        <w:rPr>
          <w:rFonts w:ascii="Tahoma" w:hAnsi="Tahoma" w:cs="Tahoma"/>
          <w:sz w:val="20"/>
          <w:szCs w:val="20"/>
        </w:rPr>
        <w:t>Strong Implementation and Integration experience using </w:t>
      </w:r>
      <w:r w:rsidRPr="00460CB5">
        <w:rPr>
          <w:rFonts w:ascii="Tahoma" w:hAnsi="Tahoma" w:cs="Tahoma"/>
          <w:b/>
          <w:sz w:val="20"/>
          <w:szCs w:val="20"/>
        </w:rPr>
        <w:t>Triggers, workflow,</w:t>
      </w:r>
      <w:r w:rsidR="007A1BF7">
        <w:rPr>
          <w:rFonts w:ascii="Tahoma" w:hAnsi="Tahoma" w:cs="Tahoma"/>
          <w:b/>
          <w:sz w:val="20"/>
          <w:szCs w:val="20"/>
        </w:rPr>
        <w:t xml:space="preserve"> Process builder,</w:t>
      </w:r>
      <w:r w:rsidRPr="00460CB5">
        <w:rPr>
          <w:rFonts w:ascii="Tahoma" w:hAnsi="Tahoma" w:cs="Tahoma"/>
          <w:b/>
          <w:sz w:val="20"/>
          <w:szCs w:val="20"/>
        </w:rPr>
        <w:t xml:space="preserve"> approval process, and Apex class</w:t>
      </w:r>
      <w:r w:rsidRPr="00460CB5">
        <w:rPr>
          <w:rFonts w:ascii="Tahoma" w:hAnsi="Tahoma" w:cs="Tahoma"/>
          <w:sz w:val="20"/>
          <w:szCs w:val="20"/>
        </w:rPr>
        <w:t>.</w:t>
      </w:r>
    </w:p>
    <w:p w14:paraId="7BDC3393" w14:textId="1B8F2D93" w:rsidR="000060E8" w:rsidRPr="000060E8" w:rsidRDefault="000060E8" w:rsidP="001B6FFB">
      <w:pPr>
        <w:pStyle w:val="ResumeBodyChar"/>
        <w:numPr>
          <w:ilvl w:val="0"/>
          <w:numId w:val="3"/>
        </w:numPr>
        <w:shd w:val="clear" w:color="auto" w:fill="FFFFFF"/>
        <w:spacing w:before="0" w:after="75" w:line="276" w:lineRule="auto"/>
        <w:rPr>
          <w:rFonts w:ascii="Verdana" w:hAnsi="Verdana"/>
          <w:b/>
        </w:rPr>
      </w:pPr>
      <w:r w:rsidRPr="000060E8">
        <w:rPr>
          <w:rFonts w:asciiTheme="minorHAnsi" w:hAnsiTheme="minorHAnsi"/>
          <w:sz w:val="24"/>
        </w:rPr>
        <w:t>Experience in</w:t>
      </w:r>
      <w:r>
        <w:rPr>
          <w:rFonts w:asciiTheme="minorHAnsi" w:hAnsiTheme="minorHAnsi"/>
          <w:sz w:val="24"/>
        </w:rPr>
        <w:t xml:space="preserve"> implementing</w:t>
      </w:r>
      <w:r w:rsidRPr="000060E8">
        <w:rPr>
          <w:rFonts w:asciiTheme="minorHAnsi" w:hAnsiTheme="minorHAnsi"/>
          <w:sz w:val="24"/>
        </w:rPr>
        <w:t xml:space="preserve"> </w:t>
      </w:r>
      <w:r w:rsidRPr="000060E8">
        <w:rPr>
          <w:rFonts w:asciiTheme="minorHAnsi" w:hAnsiTheme="minorHAnsi"/>
          <w:b/>
          <w:bCs/>
          <w:sz w:val="24"/>
        </w:rPr>
        <w:t xml:space="preserve">Batch </w:t>
      </w:r>
      <w:r>
        <w:rPr>
          <w:rFonts w:asciiTheme="minorHAnsi" w:hAnsiTheme="minorHAnsi"/>
          <w:b/>
          <w:bCs/>
          <w:sz w:val="24"/>
        </w:rPr>
        <w:t>Apex, Queueable Apex, Schedulable Apex and Future method.</w:t>
      </w:r>
      <w:r>
        <w:rPr>
          <w:rFonts w:asciiTheme="minorHAnsi" w:hAnsiTheme="minorHAnsi"/>
          <w:sz w:val="24"/>
        </w:rPr>
        <w:t xml:space="preserve"> </w:t>
      </w:r>
    </w:p>
    <w:p w14:paraId="0EDDE828" w14:textId="5C644825" w:rsidR="00085B6E" w:rsidRPr="00900E3F" w:rsidRDefault="00085B6E" w:rsidP="00085B6E">
      <w:pPr>
        <w:pStyle w:val="ResumeBodyChar"/>
        <w:numPr>
          <w:ilvl w:val="0"/>
          <w:numId w:val="3"/>
        </w:numPr>
        <w:spacing w:before="0"/>
        <w:rPr>
          <w:rFonts w:asciiTheme="minorHAnsi" w:hAnsiTheme="minorHAnsi"/>
          <w:sz w:val="24"/>
          <w:szCs w:val="24"/>
        </w:rPr>
      </w:pPr>
      <w:r>
        <w:rPr>
          <w:rFonts w:asciiTheme="minorHAnsi" w:hAnsiTheme="minorHAnsi"/>
          <w:sz w:val="24"/>
        </w:rPr>
        <w:t xml:space="preserve">Having good knowledge in </w:t>
      </w:r>
      <w:r>
        <w:rPr>
          <w:rFonts w:asciiTheme="minorHAnsi" w:hAnsiTheme="minorHAnsi"/>
          <w:b/>
          <w:bCs/>
          <w:sz w:val="24"/>
        </w:rPr>
        <w:t xml:space="preserve">REST API </w:t>
      </w:r>
      <w:r>
        <w:rPr>
          <w:rFonts w:asciiTheme="minorHAnsi" w:hAnsiTheme="minorHAnsi"/>
          <w:sz w:val="24"/>
        </w:rPr>
        <w:t>to integrate external applications to Salesforce.</w:t>
      </w:r>
    </w:p>
    <w:p w14:paraId="0E308F02" w14:textId="403D4103" w:rsidR="00900E3F" w:rsidRPr="00920DC4" w:rsidRDefault="00900E3F" w:rsidP="00085B6E">
      <w:pPr>
        <w:pStyle w:val="ResumeBodyChar"/>
        <w:numPr>
          <w:ilvl w:val="0"/>
          <w:numId w:val="3"/>
        </w:numPr>
        <w:spacing w:before="0"/>
        <w:rPr>
          <w:rFonts w:asciiTheme="minorHAnsi" w:hAnsiTheme="minorHAnsi"/>
          <w:sz w:val="24"/>
          <w:szCs w:val="24"/>
        </w:rPr>
      </w:pPr>
      <w:r>
        <w:rPr>
          <w:rFonts w:asciiTheme="minorHAnsi" w:hAnsiTheme="minorHAnsi"/>
          <w:sz w:val="24"/>
          <w:szCs w:val="24"/>
        </w:rPr>
        <w:t xml:space="preserve">Experience in implementing </w:t>
      </w:r>
      <w:r w:rsidRPr="00460CB5">
        <w:rPr>
          <w:rFonts w:ascii="Tahoma" w:hAnsi="Tahoma" w:cs="Tahoma"/>
          <w:b/>
        </w:rPr>
        <w:t>Visualforce Pages</w:t>
      </w:r>
      <w:r>
        <w:rPr>
          <w:rFonts w:ascii="Tahoma" w:hAnsi="Tahoma" w:cs="Tahoma"/>
          <w:b/>
        </w:rPr>
        <w:t>.</w:t>
      </w:r>
    </w:p>
    <w:p w14:paraId="21F3E53C" w14:textId="7B183659" w:rsidR="00920DC4" w:rsidRDefault="00920DC4" w:rsidP="00920DC4">
      <w:pPr>
        <w:pStyle w:val="ResumeBodyChar"/>
        <w:numPr>
          <w:ilvl w:val="0"/>
          <w:numId w:val="3"/>
        </w:numPr>
        <w:shd w:val="clear" w:color="auto" w:fill="FFFFFF"/>
        <w:spacing w:before="0" w:after="75" w:line="276" w:lineRule="auto"/>
        <w:rPr>
          <w:rFonts w:ascii="Verdana" w:hAnsi="Verdana"/>
          <w:b/>
        </w:rPr>
      </w:pPr>
      <w:r>
        <w:rPr>
          <w:rFonts w:ascii="Verdana" w:hAnsi="Verdana"/>
          <w:bCs/>
        </w:rPr>
        <w:t>One</w:t>
      </w:r>
      <w:r w:rsidRPr="00085B6E">
        <w:rPr>
          <w:rFonts w:ascii="Verdana" w:hAnsi="Verdana"/>
          <w:bCs/>
        </w:rPr>
        <w:t xml:space="preserve"> year</w:t>
      </w:r>
      <w:r>
        <w:rPr>
          <w:rFonts w:ascii="Verdana" w:hAnsi="Verdana"/>
          <w:bCs/>
        </w:rPr>
        <w:t xml:space="preserve"> of </w:t>
      </w:r>
      <w:r w:rsidRPr="00085B6E">
        <w:rPr>
          <w:rFonts w:ascii="Verdana" w:hAnsi="Verdana"/>
          <w:bCs/>
        </w:rPr>
        <w:t xml:space="preserve">experience in </w:t>
      </w:r>
      <w:r w:rsidRPr="00085B6E">
        <w:rPr>
          <w:rFonts w:ascii="Verdana" w:hAnsi="Verdana"/>
          <w:b/>
        </w:rPr>
        <w:t>Salesforce Lightning</w:t>
      </w:r>
      <w:r w:rsidR="00DA2F18">
        <w:rPr>
          <w:rFonts w:ascii="Verdana" w:hAnsi="Verdana"/>
          <w:b/>
        </w:rPr>
        <w:t xml:space="preserve"> </w:t>
      </w:r>
      <w:r w:rsidR="00DA2F18" w:rsidRPr="00DA2F18">
        <w:rPr>
          <w:rFonts w:ascii="Verdana" w:hAnsi="Verdana"/>
          <w:b/>
        </w:rPr>
        <w:t>Experience</w:t>
      </w:r>
      <w:r>
        <w:rPr>
          <w:rFonts w:ascii="Verdana" w:hAnsi="Verdana"/>
          <w:b/>
        </w:rPr>
        <w:t>.</w:t>
      </w:r>
    </w:p>
    <w:p w14:paraId="6AE9FD60" w14:textId="768E5C23" w:rsidR="006B1053" w:rsidRDefault="006B1053" w:rsidP="00920DC4">
      <w:pPr>
        <w:pStyle w:val="ResumeBodyChar"/>
        <w:numPr>
          <w:ilvl w:val="0"/>
          <w:numId w:val="3"/>
        </w:numPr>
        <w:shd w:val="clear" w:color="auto" w:fill="FFFFFF"/>
        <w:spacing w:before="0" w:after="75" w:line="276" w:lineRule="auto"/>
        <w:rPr>
          <w:rFonts w:ascii="Verdana" w:hAnsi="Verdana"/>
          <w:b/>
        </w:rPr>
      </w:pPr>
      <w:r>
        <w:rPr>
          <w:rFonts w:ascii="Verdana" w:hAnsi="Verdana"/>
          <w:bCs/>
        </w:rPr>
        <w:t xml:space="preserve">Six months of experience in </w:t>
      </w:r>
      <w:r w:rsidR="00087421" w:rsidRPr="00087421">
        <w:rPr>
          <w:rFonts w:ascii="Verdana" w:hAnsi="Verdana"/>
          <w:b/>
        </w:rPr>
        <w:t>Salesforce</w:t>
      </w:r>
      <w:r w:rsidR="00087421" w:rsidRPr="00087421">
        <w:rPr>
          <w:rFonts w:ascii="Verdana" w:hAnsi="Verdana"/>
          <w:b/>
        </w:rPr>
        <w:t xml:space="preserve"> </w:t>
      </w:r>
      <w:r w:rsidRPr="00087421">
        <w:rPr>
          <w:rFonts w:ascii="Verdana" w:hAnsi="Verdana"/>
          <w:b/>
        </w:rPr>
        <w:t>Lightning Web Components</w:t>
      </w:r>
      <w:r w:rsidR="00087421">
        <w:rPr>
          <w:rFonts w:ascii="Verdana" w:hAnsi="Verdana"/>
          <w:b/>
        </w:rPr>
        <w:t>(LWC</w:t>
      </w:r>
      <w:bookmarkStart w:id="0" w:name="_GoBack"/>
      <w:bookmarkEnd w:id="0"/>
      <w:r w:rsidR="00087421">
        <w:rPr>
          <w:rFonts w:ascii="Verdana" w:hAnsi="Verdana"/>
          <w:b/>
        </w:rPr>
        <w:t>)</w:t>
      </w:r>
      <w:r w:rsidRPr="00087421">
        <w:rPr>
          <w:rFonts w:ascii="Verdana" w:hAnsi="Verdana"/>
          <w:b/>
        </w:rPr>
        <w:t>.</w:t>
      </w:r>
    </w:p>
    <w:p w14:paraId="3F0445BB" w14:textId="2467BF5A" w:rsidR="00920DC4" w:rsidRPr="00920DC4" w:rsidRDefault="00920DC4" w:rsidP="00595012">
      <w:pPr>
        <w:pStyle w:val="ResumeBodyChar"/>
        <w:numPr>
          <w:ilvl w:val="0"/>
          <w:numId w:val="3"/>
        </w:numPr>
        <w:shd w:val="clear" w:color="auto" w:fill="FFFFFF"/>
        <w:spacing w:before="0" w:after="75" w:line="276" w:lineRule="auto"/>
        <w:rPr>
          <w:rFonts w:asciiTheme="minorHAnsi" w:hAnsiTheme="minorHAnsi"/>
          <w:sz w:val="24"/>
          <w:szCs w:val="24"/>
        </w:rPr>
      </w:pPr>
      <w:r w:rsidRPr="00920DC4">
        <w:rPr>
          <w:rFonts w:asciiTheme="minorHAnsi" w:hAnsiTheme="minorHAnsi"/>
          <w:sz w:val="24"/>
        </w:rPr>
        <w:t xml:space="preserve">Having good knowledge in web technologies such as </w:t>
      </w:r>
      <w:r w:rsidR="00A97687">
        <w:rPr>
          <w:rFonts w:asciiTheme="minorHAnsi" w:hAnsiTheme="minorHAnsi"/>
          <w:b/>
          <w:bCs/>
          <w:sz w:val="24"/>
        </w:rPr>
        <w:t>HTML</w:t>
      </w:r>
      <w:r w:rsidR="00712D91">
        <w:rPr>
          <w:rFonts w:asciiTheme="minorHAnsi" w:hAnsiTheme="minorHAnsi"/>
          <w:b/>
          <w:bCs/>
          <w:sz w:val="24"/>
        </w:rPr>
        <w:t xml:space="preserve">, CSS </w:t>
      </w:r>
      <w:r w:rsidR="00712D91" w:rsidRPr="00712D91">
        <w:rPr>
          <w:rFonts w:asciiTheme="minorHAnsi" w:hAnsiTheme="minorHAnsi"/>
          <w:sz w:val="24"/>
        </w:rPr>
        <w:t>and</w:t>
      </w:r>
      <w:r w:rsidR="00712D91">
        <w:rPr>
          <w:rFonts w:asciiTheme="minorHAnsi" w:hAnsiTheme="minorHAnsi"/>
          <w:b/>
          <w:bCs/>
          <w:sz w:val="24"/>
        </w:rPr>
        <w:t xml:space="preserve"> JavaScript</w:t>
      </w:r>
      <w:r w:rsidR="00A97687">
        <w:rPr>
          <w:rFonts w:asciiTheme="minorHAnsi" w:hAnsiTheme="minorHAnsi"/>
          <w:b/>
          <w:bCs/>
          <w:sz w:val="24"/>
        </w:rPr>
        <w:t>.</w:t>
      </w:r>
    </w:p>
    <w:p w14:paraId="6DC09A86" w14:textId="48009B00" w:rsidR="00200451" w:rsidRPr="00200451" w:rsidRDefault="00200451" w:rsidP="0068697B">
      <w:pPr>
        <w:pStyle w:val="ResumeBodyChar"/>
        <w:numPr>
          <w:ilvl w:val="0"/>
          <w:numId w:val="3"/>
        </w:numPr>
        <w:spacing w:before="0"/>
        <w:rPr>
          <w:rFonts w:asciiTheme="minorHAnsi" w:hAnsiTheme="minorHAnsi"/>
          <w:sz w:val="24"/>
          <w:szCs w:val="24"/>
        </w:rPr>
      </w:pPr>
      <w:r w:rsidRPr="00200451">
        <w:rPr>
          <w:rFonts w:asciiTheme="minorHAnsi" w:hAnsiTheme="minorHAnsi"/>
          <w:sz w:val="24"/>
        </w:rPr>
        <w:t xml:space="preserve">Extensive experience in writing </w:t>
      </w:r>
      <w:r w:rsidRPr="00200451">
        <w:rPr>
          <w:rFonts w:asciiTheme="minorHAnsi" w:hAnsiTheme="minorHAnsi"/>
          <w:b/>
          <w:bCs/>
          <w:sz w:val="24"/>
        </w:rPr>
        <w:t>Test classes and Test Coverage</w:t>
      </w:r>
      <w:r w:rsidRPr="00200451">
        <w:rPr>
          <w:rFonts w:asciiTheme="minorHAnsi" w:hAnsiTheme="minorHAnsi"/>
          <w:sz w:val="24"/>
        </w:rPr>
        <w:t xml:space="preserve"> for all the apex classes designed. </w:t>
      </w:r>
    </w:p>
    <w:p w14:paraId="6ECFA2EB" w14:textId="4A6AEE13" w:rsidR="00085B6E" w:rsidRPr="00085B6E" w:rsidRDefault="00085B6E" w:rsidP="00831644">
      <w:pPr>
        <w:pStyle w:val="ResumeBodyChar"/>
        <w:numPr>
          <w:ilvl w:val="0"/>
          <w:numId w:val="3"/>
        </w:numPr>
        <w:shd w:val="clear" w:color="auto" w:fill="FFFFFF"/>
        <w:spacing w:before="0" w:after="75" w:line="276" w:lineRule="auto"/>
        <w:rPr>
          <w:rFonts w:ascii="Verdana" w:hAnsi="Verdana"/>
          <w:b/>
        </w:rPr>
      </w:pPr>
      <w:r w:rsidRPr="00085B6E">
        <w:rPr>
          <w:rFonts w:asciiTheme="minorHAnsi" w:hAnsiTheme="minorHAnsi"/>
          <w:sz w:val="24"/>
        </w:rPr>
        <w:lastRenderedPageBreak/>
        <w:t xml:space="preserve">Experience in </w:t>
      </w:r>
      <w:r w:rsidRPr="00085B6E">
        <w:rPr>
          <w:rFonts w:asciiTheme="minorHAnsi" w:hAnsiTheme="minorHAnsi"/>
          <w:b/>
          <w:bCs/>
          <w:sz w:val="24"/>
        </w:rPr>
        <w:t xml:space="preserve">Deploying Salesforce </w:t>
      </w:r>
      <w:r w:rsidRPr="00085B6E">
        <w:rPr>
          <w:rFonts w:asciiTheme="minorHAnsi" w:hAnsiTheme="minorHAnsi"/>
          <w:sz w:val="24"/>
        </w:rPr>
        <w:t>Applications</w:t>
      </w:r>
      <w:r w:rsidR="00200451">
        <w:rPr>
          <w:rFonts w:asciiTheme="minorHAnsi" w:hAnsiTheme="minorHAnsi"/>
          <w:sz w:val="24"/>
        </w:rPr>
        <w:t xml:space="preserve"> using </w:t>
      </w:r>
      <w:r w:rsidR="00200451" w:rsidRPr="00F37685">
        <w:rPr>
          <w:rFonts w:ascii="Tahoma" w:hAnsi="Tahoma" w:cs="Tahoma"/>
        </w:rPr>
        <w:t>meta-data migration utility/tools like </w:t>
      </w:r>
      <w:r w:rsidR="00200451" w:rsidRPr="00F37685">
        <w:rPr>
          <w:rFonts w:ascii="Tahoma" w:hAnsi="Tahoma" w:cs="Tahoma"/>
          <w:b/>
        </w:rPr>
        <w:t>Change sets</w:t>
      </w:r>
      <w:r w:rsidR="00200451" w:rsidRPr="00F37685">
        <w:rPr>
          <w:rFonts w:ascii="Tahoma" w:hAnsi="Tahoma" w:cs="Tahoma"/>
        </w:rPr>
        <w:t xml:space="preserve">, </w:t>
      </w:r>
      <w:r w:rsidR="00200451" w:rsidRPr="00F37685">
        <w:rPr>
          <w:rFonts w:ascii="Tahoma" w:hAnsi="Tahoma" w:cs="Tahoma"/>
          <w:b/>
        </w:rPr>
        <w:t>Force.com IDE</w:t>
      </w:r>
      <w:r w:rsidR="00200451">
        <w:rPr>
          <w:rFonts w:ascii="Tahoma" w:hAnsi="Tahoma" w:cs="Tahoma"/>
          <w:b/>
        </w:rPr>
        <w:t>,</w:t>
      </w:r>
      <w:r w:rsidR="00200451">
        <w:rPr>
          <w:rFonts w:ascii="Tahoma" w:hAnsi="Tahoma" w:cs="Tahoma"/>
        </w:rPr>
        <w:t xml:space="preserve"> </w:t>
      </w:r>
      <w:r w:rsidR="00200451" w:rsidRPr="00200451">
        <w:rPr>
          <w:rFonts w:ascii="Tahoma" w:hAnsi="Tahoma" w:cs="Tahoma"/>
          <w:b/>
          <w:bCs/>
        </w:rPr>
        <w:t>GIT</w:t>
      </w:r>
      <w:r w:rsidR="00200451">
        <w:rPr>
          <w:rFonts w:ascii="Tahoma" w:hAnsi="Tahoma" w:cs="Tahoma"/>
        </w:rPr>
        <w:t xml:space="preserve"> </w:t>
      </w:r>
      <w:r w:rsidR="00200451" w:rsidRPr="00F37685">
        <w:rPr>
          <w:rFonts w:ascii="Tahoma" w:hAnsi="Tahoma" w:cs="Tahoma"/>
        </w:rPr>
        <w:t xml:space="preserve">and also proficient in using </w:t>
      </w:r>
      <w:r w:rsidR="00200451" w:rsidRPr="00F37685">
        <w:rPr>
          <w:rFonts w:ascii="Tahoma" w:hAnsi="Tahoma" w:cs="Tahoma"/>
          <w:b/>
        </w:rPr>
        <w:t>Eclipse</w:t>
      </w:r>
      <w:r w:rsidR="00200451" w:rsidRPr="00F37685">
        <w:rPr>
          <w:rFonts w:ascii="Tahoma" w:hAnsi="Tahoma" w:cs="Tahoma"/>
        </w:rPr>
        <w:t xml:space="preserve"> and </w:t>
      </w:r>
      <w:r w:rsidR="00200451" w:rsidRPr="00F37685">
        <w:rPr>
          <w:rFonts w:ascii="Tahoma" w:hAnsi="Tahoma" w:cs="Tahoma"/>
          <w:b/>
        </w:rPr>
        <w:t>Workbench</w:t>
      </w:r>
      <w:r w:rsidRPr="00085B6E">
        <w:rPr>
          <w:rFonts w:asciiTheme="minorHAnsi" w:hAnsiTheme="minorHAnsi"/>
          <w:sz w:val="24"/>
        </w:rPr>
        <w:t>.</w:t>
      </w:r>
    </w:p>
    <w:p w14:paraId="10B6DE0C" w14:textId="4AE30179" w:rsidR="00460CB5" w:rsidRPr="00085B6E" w:rsidRDefault="00460CB5" w:rsidP="00E205FA">
      <w:pPr>
        <w:pStyle w:val="ResumeBodyChar"/>
        <w:numPr>
          <w:ilvl w:val="0"/>
          <w:numId w:val="3"/>
        </w:numPr>
        <w:shd w:val="clear" w:color="auto" w:fill="FFFFFF"/>
        <w:spacing w:before="0" w:after="75" w:line="276" w:lineRule="auto"/>
        <w:rPr>
          <w:rFonts w:ascii="Verdana" w:hAnsi="Verdana"/>
          <w:b/>
        </w:rPr>
      </w:pPr>
      <w:r w:rsidRPr="00F37685">
        <w:rPr>
          <w:rFonts w:ascii="Tahoma" w:hAnsi="Tahoma" w:cs="Tahoma"/>
        </w:rPr>
        <w:t>Committed to excellence, self-motivator, quick-learner, team-player, and a prudent developer with strong problem-solving, analytical skills and communication skills</w:t>
      </w:r>
      <w:r w:rsidR="00E37E4D">
        <w:rPr>
          <w:rFonts w:ascii="Tahoma" w:hAnsi="Tahoma" w:cs="Tahoma"/>
        </w:rPr>
        <w:t>.</w:t>
      </w:r>
    </w:p>
    <w:p w14:paraId="7B187B3E" w14:textId="03E882CC" w:rsidR="000D7330" w:rsidRPr="00374E9C" w:rsidRDefault="000D7330" w:rsidP="00B47F91">
      <w:pPr>
        <w:pStyle w:val="ListParagraph"/>
        <w:numPr>
          <w:ilvl w:val="0"/>
          <w:numId w:val="3"/>
        </w:numPr>
        <w:shd w:val="clear" w:color="auto" w:fill="FFFFFF"/>
        <w:spacing w:after="75" w:line="360" w:lineRule="auto"/>
        <w:rPr>
          <w:rFonts w:ascii="Tahoma" w:hAnsi="Tahoma" w:cs="Tahoma"/>
          <w:sz w:val="20"/>
          <w:szCs w:val="20"/>
        </w:rPr>
      </w:pPr>
      <w:r w:rsidRPr="000D7330">
        <w:rPr>
          <w:rFonts w:ascii="Verdana" w:hAnsi="Verdana"/>
          <w:sz w:val="20"/>
          <w:szCs w:val="20"/>
        </w:rPr>
        <w:t xml:space="preserve">Have successfully cleared </w:t>
      </w:r>
      <w:r w:rsidRPr="000D7330">
        <w:rPr>
          <w:rFonts w:ascii="Verdana" w:hAnsi="Verdana"/>
          <w:b/>
          <w:sz w:val="20"/>
          <w:szCs w:val="20"/>
        </w:rPr>
        <w:t>Salesforce.com Platform Developer 1</w:t>
      </w:r>
      <w:r w:rsidR="001B04B8">
        <w:rPr>
          <w:rFonts w:ascii="Verdana" w:hAnsi="Verdana"/>
          <w:b/>
          <w:sz w:val="20"/>
          <w:szCs w:val="20"/>
        </w:rPr>
        <w:t>, Salesforce.com Adminstrator</w:t>
      </w:r>
      <w:r w:rsidR="00AE4F7C">
        <w:rPr>
          <w:rFonts w:ascii="Verdana" w:hAnsi="Verdana"/>
          <w:b/>
          <w:sz w:val="20"/>
          <w:szCs w:val="20"/>
        </w:rPr>
        <w:t xml:space="preserve">, </w:t>
      </w:r>
      <w:r w:rsidR="00460DD8">
        <w:rPr>
          <w:rFonts w:ascii="Verdana" w:hAnsi="Verdana"/>
          <w:b/>
          <w:sz w:val="20"/>
          <w:szCs w:val="20"/>
        </w:rPr>
        <w:t>Salesforce Sharing and Visibility Designer</w:t>
      </w:r>
    </w:p>
    <w:p w14:paraId="753CE0B2" w14:textId="77777777" w:rsidR="00374E9C" w:rsidRPr="004F1CF8" w:rsidRDefault="00374E9C" w:rsidP="00374E9C">
      <w:pPr>
        <w:pStyle w:val="Tit"/>
        <w:shd w:val="pct10" w:color="auto" w:fill="auto"/>
        <w:ind w:left="0" w:right="-155" w:firstLine="0"/>
        <w:jc w:val="both"/>
        <w:rPr>
          <w:b w:val="0"/>
          <w:szCs w:val="24"/>
        </w:rPr>
      </w:pPr>
      <w:r w:rsidRPr="004F1CF8">
        <w:rPr>
          <w:b w:val="0"/>
          <w:szCs w:val="24"/>
        </w:rPr>
        <w:t>Professional Experience:</w:t>
      </w:r>
    </w:p>
    <w:p w14:paraId="3B851183" w14:textId="77777777" w:rsidR="00374E9C" w:rsidRDefault="00374E9C" w:rsidP="00374E9C"/>
    <w:p w14:paraId="7AFDAA60" w14:textId="25406F8F" w:rsidR="00374E9C" w:rsidRDefault="00374E9C" w:rsidP="00374E9C">
      <w:pPr>
        <w:pStyle w:val="ListParagraph"/>
        <w:numPr>
          <w:ilvl w:val="0"/>
          <w:numId w:val="12"/>
        </w:numPr>
      </w:pPr>
      <w:r w:rsidRPr="00F959C4">
        <w:t xml:space="preserve">Currently working as </w:t>
      </w:r>
      <w:r w:rsidRPr="00374E9C">
        <w:t xml:space="preserve">the </w:t>
      </w:r>
      <w:r w:rsidR="00FB774F">
        <w:t>Senior Software Developer</w:t>
      </w:r>
      <w:r w:rsidRPr="00374E9C">
        <w:t xml:space="preserve"> </w:t>
      </w:r>
      <w:r w:rsidR="00FB774F">
        <w:t>Tavant Technologies.</w:t>
      </w:r>
    </w:p>
    <w:p w14:paraId="707E1245" w14:textId="2FEBCB71" w:rsidR="00374E9C" w:rsidRPr="00FB774F" w:rsidRDefault="00FB774F" w:rsidP="00581DA3">
      <w:pPr>
        <w:pStyle w:val="ListParagraph"/>
        <w:numPr>
          <w:ilvl w:val="0"/>
          <w:numId w:val="12"/>
        </w:numPr>
        <w:rPr>
          <w:b/>
        </w:rPr>
      </w:pPr>
      <w:r>
        <w:t>Worked as Consultant in Deloitte Consulting from October 2018- January 2020.</w:t>
      </w:r>
    </w:p>
    <w:p w14:paraId="2F8FC266" w14:textId="77777777" w:rsidR="00374E9C" w:rsidRPr="00374E9C" w:rsidRDefault="00374E9C" w:rsidP="00374E9C">
      <w:pPr>
        <w:pStyle w:val="ListParagraph"/>
        <w:numPr>
          <w:ilvl w:val="0"/>
          <w:numId w:val="12"/>
        </w:numPr>
        <w:rPr>
          <w:b/>
        </w:rPr>
      </w:pPr>
      <w:r>
        <w:t xml:space="preserve">Worked </w:t>
      </w:r>
      <w:r w:rsidRPr="00F959C4">
        <w:t xml:space="preserve">as </w:t>
      </w:r>
      <w:r>
        <w:t>a Programmer Analyst</w:t>
      </w:r>
      <w:r w:rsidRPr="00F959C4">
        <w:t xml:space="preserve"> in </w:t>
      </w:r>
      <w:r>
        <w:t xml:space="preserve">Cognizant Technology Solutions </w:t>
      </w:r>
      <w:r w:rsidRPr="00F959C4">
        <w:t xml:space="preserve">from </w:t>
      </w:r>
      <w:r>
        <w:t>Nov 2015</w:t>
      </w:r>
      <w:r w:rsidRPr="00F959C4">
        <w:t xml:space="preserve"> – </w:t>
      </w:r>
      <w:r w:rsidR="00183225">
        <w:t>October 2018</w:t>
      </w:r>
    </w:p>
    <w:p w14:paraId="39219B19" w14:textId="77777777" w:rsidR="00374E9C" w:rsidRPr="000D7330" w:rsidRDefault="00374E9C" w:rsidP="00374E9C">
      <w:pPr>
        <w:pStyle w:val="ListParagraph"/>
        <w:shd w:val="clear" w:color="auto" w:fill="FFFFFF"/>
        <w:spacing w:after="75" w:line="360" w:lineRule="auto"/>
        <w:rPr>
          <w:rFonts w:ascii="Tahoma" w:hAnsi="Tahoma" w:cs="Tahoma"/>
          <w:sz w:val="20"/>
          <w:szCs w:val="20"/>
        </w:rPr>
      </w:pPr>
    </w:p>
    <w:p w14:paraId="5947D1F7" w14:textId="77777777" w:rsidR="00C82B64" w:rsidRPr="004E7EEF" w:rsidRDefault="00C82B64" w:rsidP="00AA7821">
      <w:pPr>
        <w:ind w:left="360"/>
        <w:rPr>
          <w:rFonts w:ascii="Cambria" w:hAnsi="Cambria"/>
          <w:bCs/>
          <w:spacing w:val="15"/>
          <w:sz w:val="18"/>
          <w:szCs w:val="18"/>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0E0E0"/>
        <w:tblLook w:val="01E0" w:firstRow="1" w:lastRow="1" w:firstColumn="1" w:lastColumn="1" w:noHBand="0" w:noVBand="0"/>
      </w:tblPr>
      <w:tblGrid>
        <w:gridCol w:w="8856"/>
      </w:tblGrid>
      <w:tr w:rsidR="00375EFB" w:rsidRPr="004E7EEF" w14:paraId="73FFAF34" w14:textId="77777777" w:rsidTr="00F305CC">
        <w:tc>
          <w:tcPr>
            <w:tcW w:w="8856" w:type="dxa"/>
            <w:shd w:val="clear" w:color="auto" w:fill="E0E0E0"/>
          </w:tcPr>
          <w:p w14:paraId="334EE04D" w14:textId="77777777" w:rsidR="00375EFB" w:rsidRPr="004E7EEF" w:rsidRDefault="007B15C3" w:rsidP="00AA7821">
            <w:pPr>
              <w:spacing w:before="120" w:after="120"/>
              <w:rPr>
                <w:rFonts w:ascii="Cambria" w:hAnsi="Cambria"/>
                <w:b/>
                <w:sz w:val="18"/>
                <w:szCs w:val="18"/>
              </w:rPr>
            </w:pPr>
            <w:r w:rsidRPr="004E7EEF">
              <w:rPr>
                <w:rFonts w:ascii="Cambria" w:hAnsi="Cambria"/>
                <w:b/>
                <w:sz w:val="18"/>
                <w:szCs w:val="18"/>
              </w:rPr>
              <w:t xml:space="preserve"> </w:t>
            </w:r>
            <w:r w:rsidR="007F2E65" w:rsidRPr="004E7EEF">
              <w:rPr>
                <w:rFonts w:ascii="Cambria" w:hAnsi="Cambria"/>
                <w:b/>
                <w:sz w:val="18"/>
                <w:szCs w:val="18"/>
              </w:rPr>
              <w:t>S</w:t>
            </w:r>
            <w:r w:rsidRPr="004E7EEF">
              <w:rPr>
                <w:rFonts w:ascii="Cambria" w:hAnsi="Cambria"/>
                <w:b/>
                <w:sz w:val="18"/>
                <w:szCs w:val="18"/>
              </w:rPr>
              <w:t>kills</w:t>
            </w:r>
          </w:p>
        </w:tc>
      </w:tr>
    </w:tbl>
    <w:p w14:paraId="32F157CD" w14:textId="77777777" w:rsidR="00B14A17" w:rsidRPr="004E7EEF" w:rsidRDefault="00B14A17" w:rsidP="00AA7821">
      <w:pPr>
        <w:rPr>
          <w:rFonts w:ascii="Cambria" w:hAnsi="Cambria"/>
          <w:b/>
          <w:sz w:val="18"/>
          <w:szCs w:val="18"/>
          <w:u w:val="single"/>
        </w:rPr>
      </w:pPr>
    </w:p>
    <w:tbl>
      <w:tblPr>
        <w:tblW w:w="0" w:type="auto"/>
        <w:tblCellSpacing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C0C0C0"/>
        <w:tblCellMar>
          <w:top w:w="14" w:type="dxa"/>
          <w:left w:w="115" w:type="dxa"/>
          <w:bottom w:w="14" w:type="dxa"/>
          <w:right w:w="115" w:type="dxa"/>
        </w:tblCellMar>
        <w:tblLook w:val="01E0" w:firstRow="1" w:lastRow="1" w:firstColumn="1" w:lastColumn="1" w:noHBand="0" w:noVBand="0"/>
      </w:tblPr>
      <w:tblGrid>
        <w:gridCol w:w="1882"/>
        <w:gridCol w:w="6748"/>
      </w:tblGrid>
      <w:tr w:rsidR="009742C0" w:rsidRPr="004E7EEF" w14:paraId="6D6AEB13" w14:textId="77777777" w:rsidTr="004E2BD2">
        <w:trPr>
          <w:tblCellSpacing w:w="0" w:type="dxa"/>
        </w:trPr>
        <w:tc>
          <w:tcPr>
            <w:tcW w:w="1882" w:type="dxa"/>
            <w:tcBorders>
              <w:top w:val="single" w:sz="4" w:space="0" w:color="FFFFFF"/>
              <w:left w:val="single" w:sz="4" w:space="0" w:color="FFFFFF"/>
              <w:bottom w:val="single" w:sz="4" w:space="0" w:color="FFFFFF"/>
              <w:right w:val="single" w:sz="4" w:space="0" w:color="FFFFFF"/>
            </w:tcBorders>
            <w:shd w:val="clear" w:color="auto" w:fill="C0C0C0"/>
          </w:tcPr>
          <w:p w14:paraId="6FC21B54" w14:textId="77777777" w:rsidR="009742C0" w:rsidRPr="004E7EEF" w:rsidRDefault="004E2BD2" w:rsidP="00AA7821">
            <w:pPr>
              <w:spacing w:before="60" w:after="60"/>
              <w:rPr>
                <w:rFonts w:ascii="Cambria" w:hAnsi="Cambria"/>
                <w:b/>
                <w:sz w:val="18"/>
                <w:szCs w:val="18"/>
              </w:rPr>
            </w:pPr>
            <w:r>
              <w:rPr>
                <w:rFonts w:ascii="Cambria" w:hAnsi="Cambria"/>
                <w:b/>
                <w:sz w:val="18"/>
                <w:szCs w:val="18"/>
              </w:rPr>
              <w:t>Technology</w:t>
            </w:r>
          </w:p>
        </w:tc>
        <w:tc>
          <w:tcPr>
            <w:tcW w:w="6748" w:type="dxa"/>
            <w:tcBorders>
              <w:top w:val="single" w:sz="4" w:space="0" w:color="FFFFFF"/>
              <w:left w:val="single" w:sz="4" w:space="0" w:color="FFFFFF"/>
              <w:bottom w:val="single" w:sz="4" w:space="0" w:color="FFFFFF"/>
              <w:right w:val="single" w:sz="4" w:space="0" w:color="FFFFFF"/>
            </w:tcBorders>
            <w:shd w:val="clear" w:color="auto" w:fill="E6E6E6"/>
          </w:tcPr>
          <w:p w14:paraId="049F46C7" w14:textId="77777777" w:rsidR="009742C0" w:rsidRPr="005F7745" w:rsidRDefault="00935C6A" w:rsidP="00935C6A">
            <w:pPr>
              <w:spacing w:before="60" w:after="60"/>
              <w:rPr>
                <w:rFonts w:ascii="Cambria" w:hAnsi="Cambria" w:cs="Calibri"/>
                <w:bCs/>
                <w:sz w:val="20"/>
                <w:lang w:val="en-GB" w:eastAsia="ar-SA"/>
              </w:rPr>
            </w:pPr>
            <w:r>
              <w:rPr>
                <w:rFonts w:ascii="Cambria" w:hAnsi="Cambria" w:cs="Calibri"/>
                <w:bCs/>
                <w:sz w:val="20"/>
                <w:lang w:val="en-GB" w:eastAsia="ar-SA"/>
              </w:rPr>
              <w:t>Salesforce.C</w:t>
            </w:r>
            <w:r w:rsidR="004E0873">
              <w:rPr>
                <w:rFonts w:ascii="Cambria" w:hAnsi="Cambria" w:cs="Calibri"/>
                <w:bCs/>
                <w:sz w:val="20"/>
                <w:lang w:val="en-GB" w:eastAsia="ar-SA"/>
              </w:rPr>
              <w:t>om</w:t>
            </w:r>
          </w:p>
        </w:tc>
      </w:tr>
      <w:tr w:rsidR="00DF28A3" w:rsidRPr="004E7EEF" w14:paraId="30864EAB" w14:textId="77777777" w:rsidTr="004E2BD2">
        <w:trPr>
          <w:tblCellSpacing w:w="0" w:type="dxa"/>
        </w:trPr>
        <w:tc>
          <w:tcPr>
            <w:tcW w:w="1882" w:type="dxa"/>
            <w:tcBorders>
              <w:top w:val="single" w:sz="4" w:space="0" w:color="FFFFFF"/>
              <w:left w:val="single" w:sz="4" w:space="0" w:color="FFFFFF"/>
              <w:bottom w:val="single" w:sz="4" w:space="0" w:color="FFFFFF"/>
              <w:right w:val="single" w:sz="4" w:space="0" w:color="FFFFFF"/>
            </w:tcBorders>
            <w:shd w:val="clear" w:color="auto" w:fill="C0C0C0"/>
          </w:tcPr>
          <w:p w14:paraId="39C92D3E" w14:textId="77777777" w:rsidR="00DF28A3" w:rsidRDefault="00DF28A3" w:rsidP="00DF28A3">
            <w:pPr>
              <w:spacing w:before="60" w:after="60"/>
              <w:rPr>
                <w:rFonts w:ascii="Cambria" w:hAnsi="Cambria"/>
                <w:b/>
                <w:sz w:val="18"/>
                <w:szCs w:val="18"/>
              </w:rPr>
            </w:pPr>
            <w:r>
              <w:rPr>
                <w:rFonts w:ascii="Cambria" w:hAnsi="Cambria"/>
                <w:b/>
                <w:sz w:val="18"/>
                <w:szCs w:val="18"/>
              </w:rPr>
              <w:t>Domain</w:t>
            </w:r>
          </w:p>
        </w:tc>
        <w:tc>
          <w:tcPr>
            <w:tcW w:w="6748" w:type="dxa"/>
            <w:tcBorders>
              <w:top w:val="single" w:sz="4" w:space="0" w:color="FFFFFF"/>
              <w:left w:val="single" w:sz="4" w:space="0" w:color="FFFFFF"/>
              <w:bottom w:val="single" w:sz="4" w:space="0" w:color="FFFFFF"/>
              <w:right w:val="single" w:sz="4" w:space="0" w:color="FFFFFF"/>
            </w:tcBorders>
            <w:shd w:val="clear" w:color="auto" w:fill="E6E6E6"/>
          </w:tcPr>
          <w:p w14:paraId="75D96861" w14:textId="77777777" w:rsidR="00DF28A3" w:rsidRDefault="00DF28A3" w:rsidP="00DF28A3">
            <w:pPr>
              <w:rPr>
                <w:rFonts w:ascii="Verdana" w:hAnsi="Verdana"/>
                <w:b/>
                <w:sz w:val="20"/>
                <w:szCs w:val="20"/>
              </w:rPr>
            </w:pPr>
            <w:r>
              <w:rPr>
                <w:rFonts w:ascii="Verdana" w:hAnsi="Verdana"/>
                <w:sz w:val="20"/>
                <w:szCs w:val="20"/>
              </w:rPr>
              <w:t xml:space="preserve">Customer Relationship Management </w:t>
            </w:r>
          </w:p>
        </w:tc>
      </w:tr>
      <w:tr w:rsidR="00DF28A3" w:rsidRPr="004E7EEF" w14:paraId="07155717" w14:textId="77777777" w:rsidTr="004E2BD2">
        <w:trPr>
          <w:tblCellSpacing w:w="0" w:type="dxa"/>
        </w:trPr>
        <w:tc>
          <w:tcPr>
            <w:tcW w:w="1882" w:type="dxa"/>
            <w:shd w:val="clear" w:color="auto" w:fill="C0C0C0"/>
          </w:tcPr>
          <w:p w14:paraId="2B84D2A9" w14:textId="77777777" w:rsidR="00DF28A3" w:rsidRPr="004E7EEF" w:rsidRDefault="00DF28A3" w:rsidP="00DF28A3">
            <w:pPr>
              <w:spacing w:before="60" w:after="60"/>
              <w:rPr>
                <w:rFonts w:ascii="Cambria" w:hAnsi="Cambria"/>
                <w:b/>
                <w:sz w:val="18"/>
                <w:szCs w:val="18"/>
              </w:rPr>
            </w:pPr>
            <w:r>
              <w:rPr>
                <w:rFonts w:ascii="Cambria" w:hAnsi="Cambria"/>
                <w:b/>
                <w:sz w:val="18"/>
                <w:szCs w:val="18"/>
              </w:rPr>
              <w:t>IDE/Tools</w:t>
            </w:r>
          </w:p>
        </w:tc>
        <w:tc>
          <w:tcPr>
            <w:tcW w:w="6748" w:type="dxa"/>
            <w:shd w:val="clear" w:color="auto" w:fill="E6E6E6"/>
          </w:tcPr>
          <w:p w14:paraId="21925D63" w14:textId="77777777" w:rsidR="00DF28A3" w:rsidRPr="004E7EEF" w:rsidRDefault="00DF28A3" w:rsidP="00DF28A3">
            <w:pPr>
              <w:spacing w:before="60" w:after="60"/>
              <w:rPr>
                <w:rFonts w:ascii="Cambria" w:hAnsi="Cambria"/>
                <w:sz w:val="18"/>
                <w:szCs w:val="18"/>
              </w:rPr>
            </w:pPr>
            <w:r>
              <w:rPr>
                <w:rFonts w:ascii="Cambria" w:hAnsi="Cambria" w:cs="Calibri"/>
                <w:noProof/>
                <w:sz w:val="20"/>
              </w:rPr>
              <w:t>Orchestra CMS,</w:t>
            </w:r>
            <w:r w:rsidRPr="00BA4EC9">
              <w:rPr>
                <w:rFonts w:ascii="Cambria" w:hAnsi="Cambria" w:cs="Calibri"/>
                <w:noProof/>
                <w:sz w:val="20"/>
              </w:rPr>
              <w:t>Eclipse</w:t>
            </w:r>
            <w:r w:rsidRPr="004E7EEF">
              <w:rPr>
                <w:rFonts w:ascii="Cambria" w:hAnsi="Cambria" w:cs="Calibri"/>
                <w:noProof/>
                <w:sz w:val="20"/>
              </w:rPr>
              <w:t xml:space="preserve"> </w:t>
            </w:r>
            <w:r>
              <w:rPr>
                <w:rFonts w:ascii="Cambria" w:hAnsi="Cambria" w:cs="Calibri"/>
                <w:noProof/>
                <w:sz w:val="20"/>
              </w:rPr>
              <w:t>,MS Office</w:t>
            </w:r>
            <w:r w:rsidR="006E6845">
              <w:rPr>
                <w:rFonts w:ascii="Cambria" w:hAnsi="Cambria" w:cs="Calibri"/>
                <w:noProof/>
                <w:sz w:val="20"/>
              </w:rPr>
              <w:t>, Salesforce.com IDE, Workbench</w:t>
            </w:r>
          </w:p>
        </w:tc>
      </w:tr>
      <w:tr w:rsidR="00DF28A3" w:rsidRPr="004E7EEF" w14:paraId="367C3CD5" w14:textId="77777777" w:rsidTr="004E2BD2">
        <w:trPr>
          <w:tblCellSpacing w:w="0" w:type="dxa"/>
        </w:trPr>
        <w:tc>
          <w:tcPr>
            <w:tcW w:w="1882" w:type="dxa"/>
            <w:shd w:val="clear" w:color="auto" w:fill="C0C0C0"/>
          </w:tcPr>
          <w:p w14:paraId="58BAC2B4" w14:textId="77777777" w:rsidR="00DF28A3" w:rsidRDefault="00DF28A3" w:rsidP="00DF28A3">
            <w:pPr>
              <w:spacing w:before="60" w:after="60"/>
              <w:rPr>
                <w:rFonts w:ascii="Cambria" w:hAnsi="Cambria"/>
                <w:b/>
                <w:sz w:val="18"/>
                <w:szCs w:val="18"/>
              </w:rPr>
            </w:pPr>
            <w:r>
              <w:rPr>
                <w:rFonts w:ascii="Cambria" w:hAnsi="Cambria"/>
                <w:b/>
                <w:sz w:val="18"/>
                <w:szCs w:val="18"/>
              </w:rPr>
              <w:t>Key Skill</w:t>
            </w:r>
          </w:p>
        </w:tc>
        <w:tc>
          <w:tcPr>
            <w:tcW w:w="6748" w:type="dxa"/>
            <w:shd w:val="clear" w:color="auto" w:fill="E6E6E6"/>
          </w:tcPr>
          <w:p w14:paraId="0FCC59D2" w14:textId="60AD8AB0" w:rsidR="00DF28A3" w:rsidRDefault="006E6845" w:rsidP="00DF28A3">
            <w:pPr>
              <w:spacing w:before="60" w:after="60"/>
              <w:rPr>
                <w:rFonts w:ascii="Cambria" w:hAnsi="Cambria" w:cs="Calibri"/>
                <w:noProof/>
                <w:sz w:val="20"/>
              </w:rPr>
            </w:pPr>
            <w:r>
              <w:rPr>
                <w:rFonts w:ascii="Cambria" w:hAnsi="Cambria" w:cs="Calibri"/>
                <w:noProof/>
                <w:sz w:val="20"/>
              </w:rPr>
              <w:t>A</w:t>
            </w:r>
            <w:r w:rsidR="00DF28A3">
              <w:rPr>
                <w:rFonts w:ascii="Cambria" w:hAnsi="Cambria" w:cs="Calibri"/>
                <w:noProof/>
                <w:sz w:val="20"/>
              </w:rPr>
              <w:t>pex class, test class, batch apex , triggers,workflow , process builders, validation rules,custom settings ,permission set, public group, record type, report</w:t>
            </w:r>
            <w:r>
              <w:rPr>
                <w:rFonts w:ascii="Cambria" w:hAnsi="Cambria" w:cs="Calibri"/>
                <w:noProof/>
                <w:sz w:val="20"/>
              </w:rPr>
              <w:t>,Profile,Roles,OWD,sharing rule</w:t>
            </w:r>
            <w:r w:rsidR="00FB774F">
              <w:rPr>
                <w:rFonts w:ascii="Cambria" w:hAnsi="Cambria" w:cs="Calibri"/>
                <w:noProof/>
                <w:sz w:val="20"/>
              </w:rPr>
              <w:t>, salesforce integration, salesforce Lightning, Salesforce Community</w:t>
            </w:r>
          </w:p>
          <w:p w14:paraId="2D9E8C61" w14:textId="77777777" w:rsidR="00DF28A3" w:rsidRDefault="00DF28A3" w:rsidP="00DF28A3">
            <w:pPr>
              <w:spacing w:before="60" w:after="60"/>
              <w:rPr>
                <w:rFonts w:ascii="Cambria" w:hAnsi="Cambria" w:cs="Calibri"/>
                <w:noProof/>
                <w:sz w:val="20"/>
              </w:rPr>
            </w:pPr>
          </w:p>
        </w:tc>
      </w:tr>
      <w:tr w:rsidR="00DF28A3" w:rsidRPr="004E7EEF" w14:paraId="1ECB9CF5" w14:textId="77777777" w:rsidTr="004E2BD2">
        <w:trPr>
          <w:tblCellSpacing w:w="0" w:type="dxa"/>
        </w:trPr>
        <w:tc>
          <w:tcPr>
            <w:tcW w:w="1882" w:type="dxa"/>
            <w:shd w:val="clear" w:color="auto" w:fill="C0C0C0"/>
          </w:tcPr>
          <w:p w14:paraId="573677D1" w14:textId="77777777" w:rsidR="00DF28A3" w:rsidRDefault="00DF28A3" w:rsidP="00DF28A3">
            <w:pPr>
              <w:spacing w:before="60" w:after="60"/>
              <w:rPr>
                <w:rFonts w:ascii="Cambria" w:hAnsi="Cambria"/>
                <w:b/>
                <w:sz w:val="18"/>
                <w:szCs w:val="18"/>
              </w:rPr>
            </w:pPr>
            <w:r>
              <w:rPr>
                <w:rFonts w:ascii="Cambria" w:hAnsi="Cambria"/>
                <w:b/>
                <w:sz w:val="18"/>
                <w:szCs w:val="18"/>
              </w:rPr>
              <w:t>Special Skill Acquired</w:t>
            </w:r>
          </w:p>
        </w:tc>
        <w:tc>
          <w:tcPr>
            <w:tcW w:w="6748" w:type="dxa"/>
            <w:shd w:val="clear" w:color="auto" w:fill="E6E6E6"/>
          </w:tcPr>
          <w:p w14:paraId="026CB0E9" w14:textId="7CAE5BA0" w:rsidR="00DF28A3" w:rsidRDefault="00DF28A3" w:rsidP="00FB774F">
            <w:pPr>
              <w:spacing w:before="60" w:after="60"/>
              <w:rPr>
                <w:rFonts w:ascii="Cambria" w:hAnsi="Cambria" w:cs="Calibri"/>
                <w:noProof/>
                <w:sz w:val="20"/>
              </w:rPr>
            </w:pPr>
            <w:r>
              <w:rPr>
                <w:rFonts w:ascii="Cambria" w:hAnsi="Cambria" w:cs="Calibri"/>
                <w:noProof/>
                <w:sz w:val="20"/>
              </w:rPr>
              <w:t xml:space="preserve">Orchestra cms(app exchange product of salesforce), custom content type,custom page layout, dynamic content type, standard content type,Ajax service call, vf remoting, </w:t>
            </w:r>
          </w:p>
        </w:tc>
      </w:tr>
    </w:tbl>
    <w:p w14:paraId="04513355" w14:textId="77777777" w:rsidR="006159ED" w:rsidRDefault="006159ED" w:rsidP="00AA7821">
      <w:pPr>
        <w:rPr>
          <w:rFonts w:ascii="Cambria" w:hAnsi="Cambria"/>
          <w:b/>
          <w:sz w:val="18"/>
          <w:szCs w:val="18"/>
          <w:u w:val="single"/>
        </w:rPr>
      </w:pPr>
    </w:p>
    <w:p w14:paraId="3A2B0392" w14:textId="77777777" w:rsidR="00BA1AD5" w:rsidRDefault="00BA1AD5" w:rsidP="00AA7821">
      <w:pPr>
        <w:rPr>
          <w:rFonts w:ascii="Cambria" w:hAnsi="Cambria"/>
          <w:b/>
          <w:sz w:val="18"/>
          <w:szCs w:val="18"/>
          <w:u w:val="single"/>
        </w:rPr>
      </w:pPr>
    </w:p>
    <w:p w14:paraId="1F34BAA7" w14:textId="77777777" w:rsidR="00BA1AD5" w:rsidRDefault="00BA1AD5" w:rsidP="00AA7821">
      <w:pPr>
        <w:rPr>
          <w:rFonts w:ascii="Cambria" w:hAnsi="Cambria"/>
          <w:b/>
          <w:sz w:val="18"/>
          <w:szCs w:val="18"/>
          <w:u w:val="single"/>
        </w:rPr>
      </w:pPr>
    </w:p>
    <w:p w14:paraId="44E95E80" w14:textId="77777777" w:rsidR="00BA1AD5" w:rsidRDefault="00BA1AD5" w:rsidP="00AA7821">
      <w:pPr>
        <w:rPr>
          <w:rFonts w:ascii="Cambria" w:hAnsi="Cambria"/>
          <w:b/>
          <w:sz w:val="18"/>
          <w:szCs w:val="18"/>
          <w:u w:val="single"/>
        </w:rPr>
      </w:pPr>
    </w:p>
    <w:p w14:paraId="47DB396E" w14:textId="77777777" w:rsidR="00BA1AD5" w:rsidRDefault="00BA1AD5" w:rsidP="00AA7821">
      <w:pPr>
        <w:rPr>
          <w:rFonts w:ascii="Cambria" w:hAnsi="Cambria"/>
          <w:b/>
          <w:sz w:val="18"/>
          <w:szCs w:val="18"/>
          <w:u w:val="single"/>
        </w:rPr>
      </w:pPr>
    </w:p>
    <w:p w14:paraId="4036FE23" w14:textId="77777777" w:rsidR="00BA1AD5" w:rsidRDefault="00BA1AD5" w:rsidP="00AA7821">
      <w:pPr>
        <w:rPr>
          <w:rFonts w:ascii="Cambria" w:hAnsi="Cambria"/>
          <w:b/>
          <w:sz w:val="18"/>
          <w:szCs w:val="18"/>
          <w:u w:val="single"/>
        </w:rPr>
      </w:pPr>
    </w:p>
    <w:p w14:paraId="18C06201" w14:textId="77777777" w:rsidR="00BA1AD5" w:rsidRDefault="00BA1AD5" w:rsidP="00AA7821">
      <w:pPr>
        <w:rPr>
          <w:rFonts w:ascii="Cambria" w:hAnsi="Cambria"/>
          <w:b/>
          <w:sz w:val="18"/>
          <w:szCs w:val="18"/>
          <w:u w:val="single"/>
        </w:rPr>
      </w:pPr>
    </w:p>
    <w:p w14:paraId="277C7950" w14:textId="77777777" w:rsidR="00BA1AD5" w:rsidRDefault="00BA1AD5" w:rsidP="00AA7821">
      <w:pPr>
        <w:rPr>
          <w:rFonts w:ascii="Cambria" w:hAnsi="Cambria"/>
          <w:b/>
          <w:sz w:val="18"/>
          <w:szCs w:val="18"/>
          <w:u w:val="single"/>
        </w:rPr>
      </w:pPr>
    </w:p>
    <w:p w14:paraId="6D46A756" w14:textId="77777777" w:rsidR="00BA1AD5" w:rsidRDefault="00BA1AD5" w:rsidP="00AA7821">
      <w:pPr>
        <w:rPr>
          <w:rFonts w:ascii="Cambria" w:hAnsi="Cambria"/>
          <w:b/>
          <w:sz w:val="18"/>
          <w:szCs w:val="18"/>
          <w:u w:val="single"/>
        </w:rPr>
      </w:pPr>
    </w:p>
    <w:p w14:paraId="4A8E6DB3" w14:textId="77777777" w:rsidR="00BA1AD5" w:rsidRDefault="00BA1AD5" w:rsidP="00AA7821">
      <w:pPr>
        <w:rPr>
          <w:rFonts w:ascii="Cambria" w:hAnsi="Cambria"/>
          <w:b/>
          <w:sz w:val="18"/>
          <w:szCs w:val="18"/>
          <w:u w:val="single"/>
        </w:rPr>
      </w:pPr>
    </w:p>
    <w:p w14:paraId="551355C0" w14:textId="77777777" w:rsidR="00BA1AD5" w:rsidRDefault="00BA1AD5" w:rsidP="00AA7821">
      <w:pPr>
        <w:rPr>
          <w:rFonts w:ascii="Cambria" w:hAnsi="Cambria"/>
          <w:b/>
          <w:sz w:val="18"/>
          <w:szCs w:val="18"/>
          <w:u w:val="single"/>
        </w:rPr>
      </w:pPr>
    </w:p>
    <w:p w14:paraId="61CD8BE7" w14:textId="77777777" w:rsidR="00BA1AD5" w:rsidRDefault="00BA1AD5" w:rsidP="00AA7821">
      <w:pPr>
        <w:rPr>
          <w:rFonts w:ascii="Cambria" w:hAnsi="Cambria"/>
          <w:b/>
          <w:sz w:val="18"/>
          <w:szCs w:val="18"/>
          <w:u w:val="single"/>
        </w:rPr>
      </w:pPr>
    </w:p>
    <w:p w14:paraId="257CFF00" w14:textId="77777777" w:rsidR="00BA1AD5" w:rsidRDefault="00BA1AD5" w:rsidP="00AA7821">
      <w:pPr>
        <w:rPr>
          <w:rFonts w:ascii="Cambria" w:hAnsi="Cambria"/>
          <w:b/>
          <w:sz w:val="18"/>
          <w:szCs w:val="18"/>
          <w:u w:val="single"/>
        </w:rPr>
      </w:pPr>
    </w:p>
    <w:p w14:paraId="474F73EC" w14:textId="77777777" w:rsidR="00BA1AD5" w:rsidRDefault="00BA1AD5" w:rsidP="00AA7821">
      <w:pPr>
        <w:rPr>
          <w:rFonts w:ascii="Cambria" w:hAnsi="Cambria"/>
          <w:b/>
          <w:sz w:val="18"/>
          <w:szCs w:val="18"/>
          <w:u w:val="single"/>
        </w:rPr>
      </w:pPr>
    </w:p>
    <w:p w14:paraId="4E1F052B" w14:textId="77777777" w:rsidR="00BA1AD5" w:rsidRDefault="00BA1AD5" w:rsidP="00AA7821">
      <w:pPr>
        <w:rPr>
          <w:rFonts w:ascii="Cambria" w:hAnsi="Cambria"/>
          <w:b/>
          <w:sz w:val="18"/>
          <w:szCs w:val="18"/>
          <w:u w:val="single"/>
        </w:rPr>
      </w:pPr>
    </w:p>
    <w:p w14:paraId="171613B2" w14:textId="77777777" w:rsidR="00BA1AD5" w:rsidRDefault="00BA1AD5" w:rsidP="00AA7821">
      <w:pPr>
        <w:rPr>
          <w:rFonts w:ascii="Cambria" w:hAnsi="Cambria"/>
          <w:b/>
          <w:sz w:val="18"/>
          <w:szCs w:val="18"/>
          <w:u w:val="single"/>
        </w:rPr>
      </w:pPr>
    </w:p>
    <w:p w14:paraId="44FE5BAC" w14:textId="77777777" w:rsidR="00BA1AD5" w:rsidRDefault="00BA1AD5" w:rsidP="00AA7821">
      <w:pPr>
        <w:rPr>
          <w:rFonts w:ascii="Cambria" w:hAnsi="Cambria"/>
          <w:b/>
          <w:sz w:val="18"/>
          <w:szCs w:val="18"/>
          <w:u w:val="single"/>
        </w:rPr>
      </w:pPr>
    </w:p>
    <w:p w14:paraId="6D0F9E50" w14:textId="77777777" w:rsidR="00BA1AD5" w:rsidRDefault="00BA1AD5" w:rsidP="00AA7821">
      <w:pPr>
        <w:rPr>
          <w:rFonts w:ascii="Cambria" w:hAnsi="Cambria"/>
          <w:b/>
          <w:sz w:val="18"/>
          <w:szCs w:val="18"/>
          <w:u w:val="single"/>
        </w:rPr>
      </w:pPr>
    </w:p>
    <w:p w14:paraId="0B39522F" w14:textId="77777777" w:rsidR="00BA1AD5" w:rsidRPr="004E7EEF" w:rsidRDefault="00BA1AD5" w:rsidP="00AA7821">
      <w:pPr>
        <w:rPr>
          <w:rFonts w:ascii="Cambria" w:hAnsi="Cambria"/>
          <w:b/>
          <w:sz w:val="18"/>
          <w:szCs w:val="18"/>
          <w:u w:val="single"/>
        </w:rPr>
      </w:pPr>
    </w:p>
    <w:tbl>
      <w:tblPr>
        <w:tblW w:w="0" w:type="auto"/>
        <w:tblInd w:w="-2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0E0E0"/>
        <w:tblLook w:val="01E0" w:firstRow="1" w:lastRow="1" w:firstColumn="1" w:lastColumn="1" w:noHBand="0" w:noVBand="0"/>
      </w:tblPr>
      <w:tblGrid>
        <w:gridCol w:w="25"/>
        <w:gridCol w:w="1523"/>
        <w:gridCol w:w="7308"/>
        <w:gridCol w:w="25"/>
      </w:tblGrid>
      <w:tr w:rsidR="001B75F5" w:rsidRPr="004E7EEF" w14:paraId="31354211" w14:textId="77777777" w:rsidTr="003F1474">
        <w:trPr>
          <w:gridBefore w:val="1"/>
          <w:wBefore w:w="25" w:type="dxa"/>
        </w:trPr>
        <w:tc>
          <w:tcPr>
            <w:tcW w:w="8856" w:type="dxa"/>
            <w:gridSpan w:val="3"/>
            <w:shd w:val="clear" w:color="auto" w:fill="E0E0E0"/>
          </w:tcPr>
          <w:p w14:paraId="311296F0" w14:textId="77777777" w:rsidR="001B75F5" w:rsidRPr="004E7EEF" w:rsidRDefault="001B75F5" w:rsidP="00AA7821">
            <w:pPr>
              <w:spacing w:before="120" w:after="120"/>
              <w:rPr>
                <w:rFonts w:ascii="Cambria" w:hAnsi="Cambria"/>
                <w:b/>
                <w:sz w:val="18"/>
                <w:szCs w:val="18"/>
              </w:rPr>
            </w:pPr>
            <w:r w:rsidRPr="004E7EEF">
              <w:rPr>
                <w:rFonts w:ascii="Cambria" w:hAnsi="Cambria"/>
                <w:b/>
                <w:sz w:val="18"/>
                <w:szCs w:val="18"/>
              </w:rPr>
              <w:t xml:space="preserve">Major </w:t>
            </w:r>
            <w:r w:rsidR="00AC0DFF" w:rsidRPr="004E7EEF">
              <w:rPr>
                <w:rFonts w:ascii="Cambria" w:hAnsi="Cambria"/>
                <w:b/>
                <w:sz w:val="18"/>
                <w:szCs w:val="18"/>
              </w:rPr>
              <w:t xml:space="preserve">Relevant </w:t>
            </w:r>
            <w:r w:rsidRPr="004E7EEF">
              <w:rPr>
                <w:rFonts w:ascii="Cambria" w:hAnsi="Cambria"/>
                <w:b/>
                <w:sz w:val="18"/>
                <w:szCs w:val="18"/>
              </w:rPr>
              <w:t xml:space="preserve">Projects </w:t>
            </w:r>
          </w:p>
        </w:tc>
      </w:tr>
      <w:tr w:rsidR="003F1474" w:rsidRPr="00CC7458" w14:paraId="663E55E2" w14:textId="77777777" w:rsidTr="003F1474">
        <w:tblPrEx>
          <w:tblCellSpacing w:w="0" w:type="dxa"/>
          <w:shd w:val="clear" w:color="auto" w:fill="auto"/>
          <w:tblCellMar>
            <w:top w:w="14" w:type="dxa"/>
            <w:left w:w="115" w:type="dxa"/>
            <w:bottom w:w="14" w:type="dxa"/>
            <w:right w:w="115" w:type="dxa"/>
          </w:tblCellMar>
        </w:tblPrEx>
        <w:trPr>
          <w:gridAfter w:val="1"/>
          <w:wAfter w:w="25" w:type="dxa"/>
          <w:tblCellSpacing w:w="0" w:type="dxa"/>
        </w:trPr>
        <w:tc>
          <w:tcPr>
            <w:tcW w:w="1548" w:type="dxa"/>
            <w:gridSpan w:val="2"/>
            <w:tcBorders>
              <w:top w:val="single" w:sz="4" w:space="0" w:color="FFFFFF"/>
              <w:left w:val="single" w:sz="4" w:space="0" w:color="FFFFFF"/>
              <w:bottom w:val="single" w:sz="4" w:space="0" w:color="FFFFFF"/>
              <w:right w:val="single" w:sz="4" w:space="0" w:color="FFFFFF"/>
            </w:tcBorders>
            <w:shd w:val="clear" w:color="auto" w:fill="C0C0C0"/>
          </w:tcPr>
          <w:p w14:paraId="72483541" w14:textId="77777777" w:rsidR="003F1474" w:rsidRPr="004E7EEF" w:rsidRDefault="003F1474" w:rsidP="001321EB">
            <w:pPr>
              <w:spacing w:before="60" w:afterLines="60" w:after="144"/>
              <w:jc w:val="center"/>
              <w:rPr>
                <w:rFonts w:ascii="Cambria" w:hAnsi="Cambria"/>
                <w:b/>
                <w:sz w:val="18"/>
                <w:szCs w:val="18"/>
              </w:rPr>
            </w:pPr>
            <w:r>
              <w:rPr>
                <w:rFonts w:ascii="Cambria" w:hAnsi="Cambria"/>
                <w:b/>
                <w:sz w:val="18"/>
                <w:szCs w:val="18"/>
              </w:rPr>
              <w:t>Company</w:t>
            </w:r>
          </w:p>
        </w:tc>
        <w:tc>
          <w:tcPr>
            <w:tcW w:w="7308" w:type="dxa"/>
            <w:tcBorders>
              <w:top w:val="single" w:sz="4" w:space="0" w:color="FFFFFF"/>
              <w:left w:val="single" w:sz="4" w:space="0" w:color="FFFFFF"/>
              <w:bottom w:val="single" w:sz="4" w:space="0" w:color="FFFFFF"/>
              <w:right w:val="single" w:sz="4" w:space="0" w:color="FFFFFF"/>
            </w:tcBorders>
            <w:shd w:val="clear" w:color="auto" w:fill="E6E6E6"/>
          </w:tcPr>
          <w:p w14:paraId="572FF7B2" w14:textId="77FF6DC1" w:rsidR="003F1474" w:rsidRPr="00CC7458" w:rsidRDefault="003F1474" w:rsidP="001321EB">
            <w:pPr>
              <w:spacing w:before="60" w:afterLines="60" w:after="144"/>
              <w:rPr>
                <w:rFonts w:ascii="Cambria" w:hAnsi="Cambria"/>
                <w:sz w:val="18"/>
                <w:szCs w:val="18"/>
              </w:rPr>
            </w:pPr>
            <w:r>
              <w:rPr>
                <w:rFonts w:ascii="Cambria" w:hAnsi="Cambria"/>
                <w:sz w:val="18"/>
                <w:szCs w:val="18"/>
              </w:rPr>
              <w:t>Tavant Technologies</w:t>
            </w:r>
          </w:p>
        </w:tc>
      </w:tr>
      <w:tr w:rsidR="003F1474" w:rsidRPr="004E2BD2" w14:paraId="02F98247" w14:textId="77777777" w:rsidTr="003F1474">
        <w:tblPrEx>
          <w:tblCellSpacing w:w="0" w:type="dxa"/>
          <w:shd w:val="clear" w:color="auto" w:fill="auto"/>
          <w:tblCellMar>
            <w:top w:w="14" w:type="dxa"/>
            <w:left w:w="115" w:type="dxa"/>
            <w:bottom w:w="14" w:type="dxa"/>
            <w:right w:w="115" w:type="dxa"/>
          </w:tblCellMar>
        </w:tblPrEx>
        <w:trPr>
          <w:gridAfter w:val="1"/>
          <w:wAfter w:w="25" w:type="dxa"/>
          <w:tblCellSpacing w:w="0" w:type="dxa"/>
        </w:trPr>
        <w:tc>
          <w:tcPr>
            <w:tcW w:w="1548" w:type="dxa"/>
            <w:gridSpan w:val="2"/>
            <w:tcBorders>
              <w:top w:val="single" w:sz="4" w:space="0" w:color="FFFFFF"/>
              <w:left w:val="single" w:sz="4" w:space="0" w:color="FFFFFF"/>
              <w:bottom w:val="single" w:sz="4" w:space="0" w:color="FFFFFF"/>
              <w:right w:val="single" w:sz="4" w:space="0" w:color="FFFFFF"/>
            </w:tcBorders>
            <w:shd w:val="clear" w:color="auto" w:fill="C0C0C0"/>
          </w:tcPr>
          <w:p w14:paraId="0071A05D" w14:textId="77777777" w:rsidR="003F1474" w:rsidRPr="004E7EEF" w:rsidRDefault="003F1474" w:rsidP="001321EB">
            <w:pPr>
              <w:spacing w:before="60" w:afterLines="60" w:after="144"/>
              <w:jc w:val="center"/>
              <w:rPr>
                <w:rFonts w:ascii="Cambria" w:hAnsi="Cambria"/>
                <w:b/>
                <w:sz w:val="18"/>
                <w:szCs w:val="18"/>
              </w:rPr>
            </w:pPr>
            <w:r w:rsidRPr="004E7EEF">
              <w:rPr>
                <w:rFonts w:ascii="Cambria" w:hAnsi="Cambria"/>
                <w:b/>
                <w:sz w:val="18"/>
                <w:szCs w:val="18"/>
              </w:rPr>
              <w:t>Client</w:t>
            </w:r>
          </w:p>
        </w:tc>
        <w:tc>
          <w:tcPr>
            <w:tcW w:w="7308" w:type="dxa"/>
            <w:tcBorders>
              <w:top w:val="single" w:sz="4" w:space="0" w:color="FFFFFF"/>
              <w:left w:val="single" w:sz="4" w:space="0" w:color="FFFFFF"/>
              <w:bottom w:val="single" w:sz="4" w:space="0" w:color="FFFFFF"/>
              <w:right w:val="single" w:sz="4" w:space="0" w:color="FFFFFF"/>
            </w:tcBorders>
            <w:shd w:val="clear" w:color="auto" w:fill="E6E6E6"/>
          </w:tcPr>
          <w:p w14:paraId="2221BA6C" w14:textId="795D8E51" w:rsidR="003F1474" w:rsidRPr="004E2BD2" w:rsidRDefault="003F1474" w:rsidP="001321EB">
            <w:pPr>
              <w:spacing w:before="60" w:afterLines="60" w:after="144"/>
              <w:rPr>
                <w:rFonts w:ascii="Cambria" w:hAnsi="Cambria"/>
                <w:sz w:val="18"/>
                <w:szCs w:val="18"/>
              </w:rPr>
            </w:pPr>
            <w:r>
              <w:rPr>
                <w:rFonts w:ascii="Cambria" w:hAnsi="Cambria"/>
                <w:sz w:val="18"/>
                <w:szCs w:val="18"/>
              </w:rPr>
              <w:t>Tavant Technologies</w:t>
            </w:r>
            <w:r>
              <w:rPr>
                <w:rFonts w:ascii="Cambria" w:hAnsi="Cambria"/>
                <w:sz w:val="18"/>
                <w:szCs w:val="18"/>
              </w:rPr>
              <w:t xml:space="preserve"> (Internal product development)</w:t>
            </w:r>
          </w:p>
        </w:tc>
      </w:tr>
      <w:tr w:rsidR="003F1474" w:rsidRPr="00CC7458" w14:paraId="7669FD09" w14:textId="77777777" w:rsidTr="003F1474">
        <w:tblPrEx>
          <w:tblCellSpacing w:w="0" w:type="dxa"/>
          <w:shd w:val="clear" w:color="auto" w:fill="auto"/>
          <w:tblCellMar>
            <w:top w:w="14" w:type="dxa"/>
            <w:left w:w="115" w:type="dxa"/>
            <w:bottom w:w="14" w:type="dxa"/>
            <w:right w:w="115" w:type="dxa"/>
          </w:tblCellMar>
        </w:tblPrEx>
        <w:trPr>
          <w:gridAfter w:val="1"/>
          <w:wAfter w:w="25" w:type="dxa"/>
          <w:tblCellSpacing w:w="0" w:type="dxa"/>
        </w:trPr>
        <w:tc>
          <w:tcPr>
            <w:tcW w:w="1548" w:type="dxa"/>
            <w:gridSpan w:val="2"/>
            <w:tcBorders>
              <w:top w:val="single" w:sz="4" w:space="0" w:color="FFFFFF"/>
              <w:left w:val="single" w:sz="4" w:space="0" w:color="FFFFFF"/>
              <w:bottom w:val="single" w:sz="4" w:space="0" w:color="FFFFFF"/>
              <w:right w:val="single" w:sz="4" w:space="0" w:color="FFFFFF"/>
            </w:tcBorders>
            <w:shd w:val="clear" w:color="auto" w:fill="C0C0C0"/>
          </w:tcPr>
          <w:p w14:paraId="39078FE2" w14:textId="77777777" w:rsidR="003F1474" w:rsidRPr="004E7EEF" w:rsidRDefault="003F1474" w:rsidP="001321EB">
            <w:pPr>
              <w:spacing w:before="60" w:afterLines="60" w:after="144"/>
              <w:jc w:val="center"/>
              <w:rPr>
                <w:rFonts w:ascii="Cambria" w:hAnsi="Cambria"/>
                <w:b/>
                <w:sz w:val="18"/>
                <w:szCs w:val="18"/>
              </w:rPr>
            </w:pPr>
            <w:r w:rsidRPr="004E7EEF">
              <w:rPr>
                <w:rFonts w:ascii="Cambria" w:hAnsi="Cambria"/>
                <w:b/>
                <w:sz w:val="18"/>
                <w:szCs w:val="18"/>
              </w:rPr>
              <w:t>Project</w:t>
            </w:r>
          </w:p>
        </w:tc>
        <w:tc>
          <w:tcPr>
            <w:tcW w:w="7308" w:type="dxa"/>
            <w:tcBorders>
              <w:top w:val="single" w:sz="4" w:space="0" w:color="FFFFFF"/>
              <w:left w:val="single" w:sz="4" w:space="0" w:color="FFFFFF"/>
              <w:bottom w:val="single" w:sz="4" w:space="0" w:color="FFFFFF"/>
              <w:right w:val="single" w:sz="4" w:space="0" w:color="FFFFFF"/>
            </w:tcBorders>
            <w:shd w:val="clear" w:color="auto" w:fill="E6E6E6"/>
          </w:tcPr>
          <w:p w14:paraId="7227A821" w14:textId="4A605957" w:rsidR="003F1474" w:rsidRPr="00CC7458" w:rsidRDefault="003F1474" w:rsidP="001321EB">
            <w:pPr>
              <w:spacing w:before="60" w:afterLines="60" w:after="144"/>
              <w:rPr>
                <w:rFonts w:ascii="Cambria" w:hAnsi="Cambria"/>
                <w:sz w:val="18"/>
                <w:szCs w:val="18"/>
              </w:rPr>
            </w:pPr>
            <w:r>
              <w:rPr>
                <w:rFonts w:ascii="Cambria" w:hAnsi="Cambria"/>
                <w:sz w:val="18"/>
                <w:szCs w:val="18"/>
              </w:rPr>
              <w:t>Tavant Warranty On Demand</w:t>
            </w:r>
          </w:p>
        </w:tc>
      </w:tr>
      <w:tr w:rsidR="003F1474" w:rsidRPr="00CC7458" w14:paraId="5FB59806" w14:textId="77777777" w:rsidTr="003F1474">
        <w:tblPrEx>
          <w:tblCellSpacing w:w="0" w:type="dxa"/>
          <w:shd w:val="clear" w:color="auto" w:fill="auto"/>
          <w:tblCellMar>
            <w:top w:w="14" w:type="dxa"/>
            <w:left w:w="115" w:type="dxa"/>
            <w:bottom w:w="14" w:type="dxa"/>
            <w:right w:w="115" w:type="dxa"/>
          </w:tblCellMar>
        </w:tblPrEx>
        <w:trPr>
          <w:gridAfter w:val="1"/>
          <w:wAfter w:w="25" w:type="dxa"/>
          <w:tblCellSpacing w:w="0" w:type="dxa"/>
        </w:trPr>
        <w:tc>
          <w:tcPr>
            <w:tcW w:w="1548" w:type="dxa"/>
            <w:gridSpan w:val="2"/>
            <w:tcBorders>
              <w:top w:val="single" w:sz="4" w:space="0" w:color="FFFFFF"/>
              <w:left w:val="single" w:sz="4" w:space="0" w:color="FFFFFF"/>
              <w:bottom w:val="single" w:sz="4" w:space="0" w:color="FFFFFF"/>
              <w:right w:val="single" w:sz="4" w:space="0" w:color="FFFFFF"/>
            </w:tcBorders>
            <w:shd w:val="clear" w:color="auto" w:fill="C0C0C0"/>
          </w:tcPr>
          <w:p w14:paraId="5B1D36A2" w14:textId="77777777" w:rsidR="003F1474" w:rsidRPr="004E7EEF" w:rsidRDefault="003F1474" w:rsidP="001321EB">
            <w:pPr>
              <w:spacing w:before="60" w:afterLines="60" w:after="144"/>
              <w:jc w:val="center"/>
              <w:rPr>
                <w:rFonts w:ascii="Cambria" w:hAnsi="Cambria"/>
                <w:b/>
                <w:sz w:val="18"/>
                <w:szCs w:val="18"/>
              </w:rPr>
            </w:pPr>
            <w:r w:rsidRPr="004E7EEF">
              <w:rPr>
                <w:rFonts w:ascii="Cambria" w:hAnsi="Cambria"/>
                <w:b/>
                <w:sz w:val="18"/>
                <w:szCs w:val="18"/>
              </w:rPr>
              <w:t xml:space="preserve"> Description</w:t>
            </w:r>
          </w:p>
        </w:tc>
        <w:tc>
          <w:tcPr>
            <w:tcW w:w="7308" w:type="dxa"/>
            <w:tcBorders>
              <w:top w:val="single" w:sz="4" w:space="0" w:color="FFFFFF"/>
              <w:left w:val="single" w:sz="4" w:space="0" w:color="FFFFFF"/>
              <w:bottom w:val="single" w:sz="4" w:space="0" w:color="FFFFFF"/>
              <w:right w:val="single" w:sz="4" w:space="0" w:color="FFFFFF"/>
            </w:tcBorders>
            <w:shd w:val="clear" w:color="auto" w:fill="E6E6E6"/>
          </w:tcPr>
          <w:p w14:paraId="0AC5C224" w14:textId="1DEEF0DA" w:rsidR="003F1474" w:rsidRPr="00CC7458" w:rsidRDefault="003F1474" w:rsidP="001321EB">
            <w:pPr>
              <w:spacing w:before="60" w:afterLines="60" w:after="144"/>
              <w:rPr>
                <w:rFonts w:ascii="Cambria" w:hAnsi="Cambria"/>
                <w:sz w:val="18"/>
                <w:szCs w:val="18"/>
              </w:rPr>
            </w:pPr>
            <w:r>
              <w:rPr>
                <w:rFonts w:ascii="Cambria" w:hAnsi="Cambria"/>
                <w:sz w:val="18"/>
                <w:szCs w:val="18"/>
              </w:rPr>
              <w:t>Tavant Warranty On Demand</w:t>
            </w:r>
            <w:r>
              <w:rPr>
                <w:rFonts w:ascii="Cambria" w:hAnsi="Cambria"/>
                <w:sz w:val="18"/>
                <w:szCs w:val="18"/>
              </w:rPr>
              <w:t xml:space="preserve">(TWOD) is Tavant’s own product, popular in Salesforce App Exchange. </w:t>
            </w:r>
            <w:r w:rsidRPr="003F1474">
              <w:rPr>
                <w:rFonts w:ascii="Cambria" w:hAnsi="Cambria"/>
                <w:sz w:val="18"/>
                <w:szCs w:val="18"/>
              </w:rPr>
              <w:t>TWOD is the only native warranty management app on Force.com platform that enables closed-loop warranty management, helping clients reduce warranty costs, increase supplier recovery and improve aftermarket efficiency.</w:t>
            </w:r>
          </w:p>
        </w:tc>
      </w:tr>
      <w:tr w:rsidR="003F1474" w:rsidRPr="004E7EEF" w14:paraId="7304E72C" w14:textId="77777777" w:rsidTr="003F1474">
        <w:tblPrEx>
          <w:tblCellSpacing w:w="0" w:type="dxa"/>
          <w:shd w:val="clear" w:color="auto" w:fill="auto"/>
          <w:tblCellMar>
            <w:top w:w="14" w:type="dxa"/>
            <w:left w:w="115" w:type="dxa"/>
            <w:bottom w:w="14" w:type="dxa"/>
            <w:right w:w="115" w:type="dxa"/>
          </w:tblCellMar>
        </w:tblPrEx>
        <w:trPr>
          <w:gridAfter w:val="1"/>
          <w:wAfter w:w="25" w:type="dxa"/>
          <w:tblCellSpacing w:w="0" w:type="dxa"/>
        </w:trPr>
        <w:tc>
          <w:tcPr>
            <w:tcW w:w="1548" w:type="dxa"/>
            <w:gridSpan w:val="2"/>
            <w:tcBorders>
              <w:top w:val="single" w:sz="4" w:space="0" w:color="FFFFFF"/>
              <w:left w:val="single" w:sz="4" w:space="0" w:color="FFFFFF"/>
              <w:bottom w:val="single" w:sz="4" w:space="0" w:color="FFFFFF"/>
              <w:right w:val="single" w:sz="4" w:space="0" w:color="FFFFFF"/>
            </w:tcBorders>
            <w:shd w:val="clear" w:color="auto" w:fill="C0C0C0"/>
          </w:tcPr>
          <w:p w14:paraId="5495F9D1" w14:textId="77777777" w:rsidR="003F1474" w:rsidRPr="004E7EEF" w:rsidRDefault="003F1474" w:rsidP="001321EB">
            <w:pPr>
              <w:spacing w:before="60" w:afterLines="60" w:after="144"/>
              <w:jc w:val="center"/>
              <w:rPr>
                <w:rFonts w:ascii="Cambria" w:hAnsi="Cambria"/>
                <w:b/>
                <w:sz w:val="18"/>
                <w:szCs w:val="18"/>
              </w:rPr>
            </w:pPr>
            <w:r w:rsidRPr="004E7EEF">
              <w:rPr>
                <w:rFonts w:ascii="Cambria" w:hAnsi="Cambria"/>
                <w:b/>
                <w:sz w:val="18"/>
                <w:szCs w:val="18"/>
              </w:rPr>
              <w:t>Technology</w:t>
            </w:r>
          </w:p>
        </w:tc>
        <w:tc>
          <w:tcPr>
            <w:tcW w:w="7308" w:type="dxa"/>
            <w:tcBorders>
              <w:top w:val="single" w:sz="4" w:space="0" w:color="FFFFFF"/>
              <w:left w:val="single" w:sz="4" w:space="0" w:color="FFFFFF"/>
              <w:bottom w:val="single" w:sz="4" w:space="0" w:color="FFFFFF"/>
              <w:right w:val="single" w:sz="4" w:space="0" w:color="FFFFFF"/>
            </w:tcBorders>
            <w:shd w:val="clear" w:color="auto" w:fill="E6E6E6"/>
          </w:tcPr>
          <w:p w14:paraId="189DA663" w14:textId="77777777" w:rsidR="003F1474" w:rsidRPr="004E7EEF" w:rsidRDefault="003F1474" w:rsidP="001321EB">
            <w:pPr>
              <w:spacing w:before="60" w:afterLines="60" w:after="144"/>
              <w:rPr>
                <w:rFonts w:ascii="Cambria" w:hAnsi="Cambria"/>
                <w:sz w:val="18"/>
                <w:szCs w:val="18"/>
              </w:rPr>
            </w:pPr>
            <w:r w:rsidRPr="00CC7458">
              <w:rPr>
                <w:rFonts w:ascii="Cambria" w:hAnsi="Cambria"/>
                <w:sz w:val="18"/>
                <w:szCs w:val="18"/>
              </w:rPr>
              <w:t>Sales</w:t>
            </w:r>
            <w:r>
              <w:rPr>
                <w:rFonts w:ascii="Cambria" w:hAnsi="Cambria"/>
                <w:sz w:val="18"/>
                <w:szCs w:val="18"/>
              </w:rPr>
              <w:t>force</w:t>
            </w:r>
          </w:p>
        </w:tc>
      </w:tr>
      <w:tr w:rsidR="003F1474" w14:paraId="70528363" w14:textId="77777777" w:rsidTr="003F1474">
        <w:tblPrEx>
          <w:tblCellSpacing w:w="0" w:type="dxa"/>
          <w:shd w:val="clear" w:color="auto" w:fill="auto"/>
          <w:tblCellMar>
            <w:top w:w="14" w:type="dxa"/>
            <w:left w:w="115" w:type="dxa"/>
            <w:bottom w:w="14" w:type="dxa"/>
            <w:right w:w="115" w:type="dxa"/>
          </w:tblCellMar>
        </w:tblPrEx>
        <w:trPr>
          <w:gridAfter w:val="1"/>
          <w:wAfter w:w="25" w:type="dxa"/>
          <w:tblCellSpacing w:w="0" w:type="dxa"/>
        </w:trPr>
        <w:tc>
          <w:tcPr>
            <w:tcW w:w="1548" w:type="dxa"/>
            <w:gridSpan w:val="2"/>
            <w:tcBorders>
              <w:top w:val="single" w:sz="4" w:space="0" w:color="FFFFFF"/>
              <w:left w:val="single" w:sz="4" w:space="0" w:color="FFFFFF"/>
              <w:bottom w:val="single" w:sz="4" w:space="0" w:color="FFFFFF"/>
              <w:right w:val="single" w:sz="4" w:space="0" w:color="FFFFFF"/>
            </w:tcBorders>
            <w:shd w:val="clear" w:color="auto" w:fill="C0C0C0"/>
          </w:tcPr>
          <w:p w14:paraId="1E258091" w14:textId="77777777" w:rsidR="003F1474" w:rsidRPr="004E7EEF" w:rsidRDefault="003F1474" w:rsidP="001321EB">
            <w:pPr>
              <w:spacing w:before="60" w:afterLines="60" w:after="144"/>
              <w:jc w:val="center"/>
              <w:rPr>
                <w:rFonts w:ascii="Cambria" w:hAnsi="Cambria"/>
                <w:b/>
                <w:sz w:val="18"/>
                <w:szCs w:val="18"/>
              </w:rPr>
            </w:pPr>
            <w:r>
              <w:rPr>
                <w:rFonts w:ascii="Cambria" w:hAnsi="Cambria"/>
                <w:b/>
                <w:sz w:val="18"/>
                <w:szCs w:val="18"/>
              </w:rPr>
              <w:t>Key Skill Used</w:t>
            </w:r>
          </w:p>
        </w:tc>
        <w:tc>
          <w:tcPr>
            <w:tcW w:w="7308" w:type="dxa"/>
            <w:tcBorders>
              <w:top w:val="single" w:sz="4" w:space="0" w:color="FFFFFF"/>
              <w:left w:val="single" w:sz="4" w:space="0" w:color="FFFFFF"/>
              <w:bottom w:val="single" w:sz="4" w:space="0" w:color="FFFFFF"/>
              <w:right w:val="single" w:sz="4" w:space="0" w:color="FFFFFF"/>
            </w:tcBorders>
            <w:shd w:val="clear" w:color="auto" w:fill="E6E6E6"/>
          </w:tcPr>
          <w:p w14:paraId="1FC1FEA3" w14:textId="1AB9A1AB" w:rsidR="003F1474" w:rsidRDefault="003F1474" w:rsidP="001321EB">
            <w:pPr>
              <w:spacing w:before="60" w:afterLines="60" w:after="144"/>
              <w:rPr>
                <w:rFonts w:ascii="Cambria" w:hAnsi="Cambria"/>
                <w:sz w:val="18"/>
                <w:szCs w:val="18"/>
              </w:rPr>
            </w:pPr>
            <w:r>
              <w:rPr>
                <w:rFonts w:ascii="Cambria" w:hAnsi="Cambria"/>
                <w:sz w:val="18"/>
                <w:szCs w:val="18"/>
              </w:rPr>
              <w:t>LWC, Salesforce Lightning</w:t>
            </w:r>
          </w:p>
        </w:tc>
      </w:tr>
      <w:tr w:rsidR="003F1474" w:rsidRPr="004E7EEF" w14:paraId="47156296" w14:textId="77777777" w:rsidTr="003F1474">
        <w:tblPrEx>
          <w:tblCellSpacing w:w="0" w:type="dxa"/>
          <w:shd w:val="clear" w:color="auto" w:fill="auto"/>
          <w:tblCellMar>
            <w:top w:w="14" w:type="dxa"/>
            <w:left w:w="115" w:type="dxa"/>
            <w:bottom w:w="14" w:type="dxa"/>
            <w:right w:w="115" w:type="dxa"/>
          </w:tblCellMar>
        </w:tblPrEx>
        <w:trPr>
          <w:gridAfter w:val="1"/>
          <w:wAfter w:w="25" w:type="dxa"/>
          <w:tblCellSpacing w:w="0" w:type="dxa"/>
        </w:trPr>
        <w:tc>
          <w:tcPr>
            <w:tcW w:w="1548" w:type="dxa"/>
            <w:gridSpan w:val="2"/>
            <w:tcBorders>
              <w:top w:val="single" w:sz="4" w:space="0" w:color="FFFFFF"/>
              <w:left w:val="single" w:sz="4" w:space="0" w:color="FFFFFF"/>
              <w:bottom w:val="single" w:sz="4" w:space="0" w:color="FFFFFF"/>
              <w:right w:val="single" w:sz="4" w:space="0" w:color="FFFFFF"/>
            </w:tcBorders>
            <w:shd w:val="clear" w:color="auto" w:fill="C0C0C0"/>
          </w:tcPr>
          <w:p w14:paraId="28875471" w14:textId="77777777" w:rsidR="003F1474" w:rsidRPr="004E7EEF" w:rsidRDefault="003F1474" w:rsidP="001321EB">
            <w:pPr>
              <w:spacing w:before="60" w:afterLines="60" w:after="144"/>
              <w:jc w:val="center"/>
              <w:rPr>
                <w:rFonts w:ascii="Cambria" w:hAnsi="Cambria"/>
                <w:b/>
                <w:sz w:val="18"/>
                <w:szCs w:val="18"/>
              </w:rPr>
            </w:pPr>
            <w:r w:rsidRPr="004E7EEF">
              <w:rPr>
                <w:rFonts w:ascii="Cambria" w:hAnsi="Cambria"/>
                <w:b/>
                <w:sz w:val="18"/>
                <w:szCs w:val="18"/>
              </w:rPr>
              <w:t>Dates</w:t>
            </w:r>
          </w:p>
        </w:tc>
        <w:tc>
          <w:tcPr>
            <w:tcW w:w="7308" w:type="dxa"/>
            <w:tcBorders>
              <w:top w:val="single" w:sz="4" w:space="0" w:color="FFFFFF"/>
              <w:left w:val="single" w:sz="4" w:space="0" w:color="FFFFFF"/>
              <w:bottom w:val="single" w:sz="4" w:space="0" w:color="FFFFFF"/>
              <w:right w:val="single" w:sz="4" w:space="0" w:color="FFFFFF"/>
            </w:tcBorders>
            <w:shd w:val="clear" w:color="auto" w:fill="E6E6E6"/>
          </w:tcPr>
          <w:p w14:paraId="6ABF470B" w14:textId="00147095" w:rsidR="003F1474" w:rsidRPr="004E7EEF" w:rsidRDefault="003F1474" w:rsidP="001321EB">
            <w:pPr>
              <w:spacing w:before="60" w:afterLines="60" w:after="144"/>
              <w:rPr>
                <w:rFonts w:ascii="Cambria" w:hAnsi="Cambria"/>
                <w:sz w:val="18"/>
                <w:szCs w:val="18"/>
              </w:rPr>
            </w:pPr>
            <w:r>
              <w:rPr>
                <w:rFonts w:ascii="Cambria" w:hAnsi="Cambria"/>
                <w:sz w:val="18"/>
                <w:szCs w:val="18"/>
              </w:rPr>
              <w:t>January</w:t>
            </w:r>
            <w:r>
              <w:rPr>
                <w:rFonts w:ascii="Cambria" w:hAnsi="Cambria"/>
                <w:sz w:val="18"/>
                <w:szCs w:val="18"/>
              </w:rPr>
              <w:t xml:space="preserve"> </w:t>
            </w:r>
            <w:r>
              <w:rPr>
                <w:rFonts w:ascii="Cambria" w:hAnsi="Cambria"/>
                <w:sz w:val="18"/>
                <w:szCs w:val="18"/>
              </w:rPr>
              <w:t>2020</w:t>
            </w:r>
            <w:r w:rsidRPr="00CC7458">
              <w:rPr>
                <w:rFonts w:ascii="Cambria" w:hAnsi="Cambria"/>
                <w:sz w:val="18"/>
                <w:szCs w:val="18"/>
              </w:rPr>
              <w:t xml:space="preserve">– </w:t>
            </w:r>
            <w:r>
              <w:rPr>
                <w:rFonts w:ascii="Cambria" w:hAnsi="Cambria"/>
                <w:sz w:val="18"/>
                <w:szCs w:val="18"/>
              </w:rPr>
              <w:t>Till Date</w:t>
            </w:r>
          </w:p>
        </w:tc>
      </w:tr>
      <w:tr w:rsidR="003F1474" w:rsidRPr="00CC7458" w14:paraId="1D5662BB" w14:textId="77777777" w:rsidTr="003F1474">
        <w:tblPrEx>
          <w:tblCellSpacing w:w="0" w:type="dxa"/>
          <w:shd w:val="clear" w:color="auto" w:fill="auto"/>
          <w:tblCellMar>
            <w:top w:w="14" w:type="dxa"/>
            <w:left w:w="115" w:type="dxa"/>
            <w:bottom w:w="14" w:type="dxa"/>
            <w:right w:w="115" w:type="dxa"/>
          </w:tblCellMar>
        </w:tblPrEx>
        <w:trPr>
          <w:gridAfter w:val="1"/>
          <w:wAfter w:w="25" w:type="dxa"/>
          <w:tblCellSpacing w:w="0" w:type="dxa"/>
        </w:trPr>
        <w:tc>
          <w:tcPr>
            <w:tcW w:w="1548" w:type="dxa"/>
            <w:gridSpan w:val="2"/>
            <w:tcBorders>
              <w:top w:val="single" w:sz="4" w:space="0" w:color="FFFFFF"/>
              <w:left w:val="single" w:sz="4" w:space="0" w:color="FFFFFF"/>
              <w:bottom w:val="single" w:sz="4" w:space="0" w:color="FFFFFF"/>
              <w:right w:val="single" w:sz="4" w:space="0" w:color="FFFFFF"/>
            </w:tcBorders>
            <w:shd w:val="clear" w:color="auto" w:fill="C0C0C0"/>
          </w:tcPr>
          <w:p w14:paraId="1A73FC6C" w14:textId="77777777" w:rsidR="003F1474" w:rsidRPr="004E7EEF" w:rsidRDefault="003F1474" w:rsidP="001321EB">
            <w:pPr>
              <w:spacing w:before="60" w:afterLines="60" w:after="144"/>
              <w:jc w:val="center"/>
              <w:rPr>
                <w:rFonts w:ascii="Cambria" w:hAnsi="Cambria"/>
                <w:b/>
                <w:sz w:val="18"/>
                <w:szCs w:val="18"/>
              </w:rPr>
            </w:pPr>
            <w:r w:rsidRPr="004E7EEF">
              <w:rPr>
                <w:rFonts w:ascii="Cambria" w:hAnsi="Cambria"/>
                <w:b/>
                <w:sz w:val="18"/>
                <w:szCs w:val="18"/>
              </w:rPr>
              <w:t>Role</w:t>
            </w:r>
          </w:p>
        </w:tc>
        <w:tc>
          <w:tcPr>
            <w:tcW w:w="7308" w:type="dxa"/>
            <w:tcBorders>
              <w:top w:val="single" w:sz="4" w:space="0" w:color="FFFFFF"/>
              <w:left w:val="single" w:sz="4" w:space="0" w:color="FFFFFF"/>
              <w:bottom w:val="single" w:sz="4" w:space="0" w:color="FFFFFF"/>
              <w:right w:val="single" w:sz="4" w:space="0" w:color="FFFFFF"/>
            </w:tcBorders>
            <w:shd w:val="clear" w:color="auto" w:fill="E6E6E6"/>
          </w:tcPr>
          <w:p w14:paraId="6EA76C3C" w14:textId="77777777" w:rsidR="003F1474" w:rsidRPr="00CC7458" w:rsidRDefault="003F1474" w:rsidP="001321EB">
            <w:pPr>
              <w:spacing w:afterLines="60" w:after="144"/>
              <w:rPr>
                <w:rFonts w:ascii="Cambria" w:hAnsi="Cambria"/>
                <w:sz w:val="18"/>
                <w:szCs w:val="18"/>
              </w:rPr>
            </w:pPr>
            <w:r w:rsidRPr="00CC7458">
              <w:rPr>
                <w:rFonts w:ascii="Cambria" w:hAnsi="Cambria"/>
                <w:sz w:val="18"/>
                <w:szCs w:val="18"/>
              </w:rPr>
              <w:t xml:space="preserve">Offshore: </w:t>
            </w:r>
            <w:r>
              <w:rPr>
                <w:rFonts w:ascii="Cambria" w:hAnsi="Cambria"/>
                <w:sz w:val="18"/>
                <w:szCs w:val="18"/>
              </w:rPr>
              <w:t xml:space="preserve">Salesforce Backend </w:t>
            </w:r>
            <w:r w:rsidRPr="00CC7458">
              <w:rPr>
                <w:rFonts w:ascii="Cambria" w:hAnsi="Cambria"/>
                <w:sz w:val="18"/>
                <w:szCs w:val="18"/>
              </w:rPr>
              <w:t>Developer</w:t>
            </w:r>
          </w:p>
          <w:p w14:paraId="27F0320F" w14:textId="77777777" w:rsidR="003F1474" w:rsidRDefault="003F1474" w:rsidP="001321EB">
            <w:pPr>
              <w:spacing w:afterLines="60" w:after="144"/>
              <w:rPr>
                <w:rFonts w:ascii="Cambria" w:hAnsi="Cambria"/>
                <w:sz w:val="18"/>
                <w:szCs w:val="18"/>
              </w:rPr>
            </w:pPr>
            <w:r w:rsidRPr="00CC7458">
              <w:rPr>
                <w:rFonts w:ascii="Cambria" w:hAnsi="Cambria"/>
                <w:sz w:val="18"/>
                <w:szCs w:val="18"/>
              </w:rPr>
              <w:t xml:space="preserve">Responsibilities </w:t>
            </w:r>
          </w:p>
          <w:p w14:paraId="7B21C290" w14:textId="77777777" w:rsidR="003F1474" w:rsidRDefault="003F1474" w:rsidP="003F1474">
            <w:pPr>
              <w:numPr>
                <w:ilvl w:val="0"/>
                <w:numId w:val="5"/>
              </w:numPr>
              <w:jc w:val="both"/>
              <w:rPr>
                <w:rFonts w:ascii="Cambria" w:hAnsi="Cambria"/>
                <w:sz w:val="18"/>
                <w:szCs w:val="18"/>
              </w:rPr>
            </w:pPr>
            <w:r>
              <w:rPr>
                <w:rFonts w:ascii="Cambria" w:hAnsi="Cambria"/>
                <w:sz w:val="18"/>
                <w:szCs w:val="18"/>
              </w:rPr>
              <w:t>Component development</w:t>
            </w:r>
          </w:p>
          <w:p w14:paraId="4110C6E5" w14:textId="77777777" w:rsidR="003F1474" w:rsidRDefault="003F1474" w:rsidP="003F1474">
            <w:pPr>
              <w:numPr>
                <w:ilvl w:val="0"/>
                <w:numId w:val="5"/>
              </w:numPr>
              <w:jc w:val="both"/>
              <w:rPr>
                <w:rFonts w:ascii="Cambria" w:hAnsi="Cambria"/>
                <w:sz w:val="18"/>
                <w:szCs w:val="18"/>
              </w:rPr>
            </w:pPr>
            <w:r>
              <w:rPr>
                <w:rFonts w:ascii="Cambria" w:hAnsi="Cambria"/>
                <w:sz w:val="18"/>
                <w:szCs w:val="18"/>
              </w:rPr>
              <w:t>Unit Testing</w:t>
            </w:r>
          </w:p>
          <w:p w14:paraId="1DD206AA" w14:textId="01A53EE0" w:rsidR="003F1474" w:rsidRPr="00CC7458" w:rsidRDefault="003F1474" w:rsidP="003F1474">
            <w:pPr>
              <w:numPr>
                <w:ilvl w:val="0"/>
                <w:numId w:val="5"/>
              </w:numPr>
              <w:jc w:val="both"/>
              <w:rPr>
                <w:rFonts w:ascii="Cambria" w:hAnsi="Cambria"/>
                <w:sz w:val="18"/>
                <w:szCs w:val="18"/>
              </w:rPr>
            </w:pPr>
            <w:r>
              <w:rPr>
                <w:rFonts w:ascii="Cambria" w:hAnsi="Cambria"/>
                <w:sz w:val="18"/>
                <w:szCs w:val="18"/>
              </w:rPr>
              <w:t>QA defect fix</w:t>
            </w:r>
          </w:p>
        </w:tc>
      </w:tr>
    </w:tbl>
    <w:p w14:paraId="63344796" w14:textId="77777777" w:rsidR="001B75F5" w:rsidRDefault="001B75F5" w:rsidP="00AA7821">
      <w:pPr>
        <w:rPr>
          <w:rFonts w:ascii="Cambria" w:hAnsi="Cambria"/>
          <w:b/>
          <w:sz w:val="18"/>
          <w:szCs w:val="18"/>
          <w:u w:val="single"/>
        </w:rPr>
      </w:pPr>
    </w:p>
    <w:p w14:paraId="67AB3548" w14:textId="77777777" w:rsidR="008B6C4A" w:rsidRDefault="008B6C4A" w:rsidP="00AA7821">
      <w:pPr>
        <w:rPr>
          <w:rFonts w:ascii="Cambria" w:hAnsi="Cambria"/>
          <w:b/>
          <w:sz w:val="18"/>
          <w:szCs w:val="18"/>
          <w:u w:val="single"/>
        </w:rPr>
      </w:pPr>
    </w:p>
    <w:p w14:paraId="2E280BA9" w14:textId="77777777" w:rsidR="008B6C4A" w:rsidRDefault="008B6C4A" w:rsidP="00AA7821">
      <w:pPr>
        <w:rPr>
          <w:rFonts w:ascii="Cambria" w:hAnsi="Cambria"/>
          <w:b/>
          <w:sz w:val="18"/>
          <w:szCs w:val="18"/>
          <w:u w:val="single"/>
        </w:rPr>
      </w:pPr>
    </w:p>
    <w:tbl>
      <w:tblPr>
        <w:tblW w:w="0" w:type="auto"/>
        <w:tblCellSpacing w:w="0" w:type="dxa"/>
        <w:tblInd w:w="-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4" w:type="dxa"/>
          <w:left w:w="115" w:type="dxa"/>
          <w:bottom w:w="14" w:type="dxa"/>
          <w:right w:w="115" w:type="dxa"/>
        </w:tblCellMar>
        <w:tblLook w:val="01E0" w:firstRow="1" w:lastRow="1" w:firstColumn="1" w:lastColumn="1" w:noHBand="0" w:noVBand="0"/>
      </w:tblPr>
      <w:tblGrid>
        <w:gridCol w:w="1548"/>
        <w:gridCol w:w="7308"/>
      </w:tblGrid>
      <w:tr w:rsidR="00CC7458" w:rsidRPr="004E7EEF" w14:paraId="3FDA9535" w14:textId="77777777" w:rsidTr="00FB774F">
        <w:trPr>
          <w:tblCellSpacing w:w="0" w:type="dxa"/>
        </w:trPr>
        <w:tc>
          <w:tcPr>
            <w:tcW w:w="1548" w:type="dxa"/>
            <w:tcBorders>
              <w:top w:val="single" w:sz="4" w:space="0" w:color="FFFFFF"/>
              <w:left w:val="single" w:sz="4" w:space="0" w:color="FFFFFF"/>
              <w:bottom w:val="single" w:sz="4" w:space="0" w:color="FFFFFF"/>
              <w:right w:val="single" w:sz="4" w:space="0" w:color="FFFFFF"/>
            </w:tcBorders>
            <w:shd w:val="clear" w:color="auto" w:fill="C0C0C0"/>
          </w:tcPr>
          <w:p w14:paraId="51541993" w14:textId="77777777" w:rsidR="00CC7458" w:rsidRPr="004E7EEF" w:rsidRDefault="00CC7458" w:rsidP="00CC7458">
            <w:pPr>
              <w:spacing w:before="60" w:afterLines="60" w:after="144"/>
              <w:jc w:val="center"/>
              <w:rPr>
                <w:rFonts w:ascii="Cambria" w:hAnsi="Cambria"/>
                <w:b/>
                <w:sz w:val="18"/>
                <w:szCs w:val="18"/>
              </w:rPr>
            </w:pPr>
            <w:r>
              <w:rPr>
                <w:rFonts w:ascii="Cambria" w:hAnsi="Cambria"/>
                <w:b/>
                <w:sz w:val="18"/>
                <w:szCs w:val="18"/>
              </w:rPr>
              <w:t>Company</w:t>
            </w:r>
          </w:p>
        </w:tc>
        <w:tc>
          <w:tcPr>
            <w:tcW w:w="7308" w:type="dxa"/>
            <w:tcBorders>
              <w:top w:val="single" w:sz="4" w:space="0" w:color="FFFFFF"/>
              <w:left w:val="single" w:sz="4" w:space="0" w:color="FFFFFF"/>
              <w:bottom w:val="single" w:sz="4" w:space="0" w:color="FFFFFF"/>
              <w:right w:val="single" w:sz="4" w:space="0" w:color="FFFFFF"/>
            </w:tcBorders>
            <w:shd w:val="clear" w:color="auto" w:fill="E6E6E6"/>
          </w:tcPr>
          <w:p w14:paraId="22660BAC" w14:textId="77777777" w:rsidR="00CC7458" w:rsidRPr="00CC7458" w:rsidRDefault="00CC7458" w:rsidP="00933C1B">
            <w:pPr>
              <w:spacing w:before="60" w:afterLines="60" w:after="144"/>
              <w:rPr>
                <w:rFonts w:ascii="Cambria" w:hAnsi="Cambria"/>
                <w:sz w:val="18"/>
                <w:szCs w:val="18"/>
              </w:rPr>
            </w:pPr>
            <w:r w:rsidRPr="00CC7458">
              <w:rPr>
                <w:rFonts w:ascii="Cambria" w:hAnsi="Cambria"/>
                <w:sz w:val="18"/>
                <w:szCs w:val="18"/>
              </w:rPr>
              <w:t xml:space="preserve">Deloitte Consulting US- India </w:t>
            </w:r>
            <w:r w:rsidR="00884C9A">
              <w:rPr>
                <w:rFonts w:ascii="Cambria" w:hAnsi="Cambria"/>
                <w:sz w:val="18"/>
                <w:szCs w:val="18"/>
              </w:rPr>
              <w:t>P</w:t>
            </w:r>
            <w:r w:rsidRPr="00CC7458">
              <w:rPr>
                <w:rFonts w:ascii="Cambria" w:hAnsi="Cambria"/>
                <w:sz w:val="18"/>
                <w:szCs w:val="18"/>
              </w:rPr>
              <w:t>vt. Ltd</w:t>
            </w:r>
          </w:p>
        </w:tc>
      </w:tr>
      <w:tr w:rsidR="00CC7458" w:rsidRPr="004E7EEF" w14:paraId="5A15E4D9" w14:textId="77777777" w:rsidTr="00FB774F">
        <w:trPr>
          <w:tblCellSpacing w:w="0" w:type="dxa"/>
        </w:trPr>
        <w:tc>
          <w:tcPr>
            <w:tcW w:w="1548" w:type="dxa"/>
            <w:tcBorders>
              <w:top w:val="single" w:sz="4" w:space="0" w:color="FFFFFF"/>
              <w:left w:val="single" w:sz="4" w:space="0" w:color="FFFFFF"/>
              <w:bottom w:val="single" w:sz="4" w:space="0" w:color="FFFFFF"/>
              <w:right w:val="single" w:sz="4" w:space="0" w:color="FFFFFF"/>
            </w:tcBorders>
            <w:shd w:val="clear" w:color="auto" w:fill="C0C0C0"/>
          </w:tcPr>
          <w:p w14:paraId="3F9AF649" w14:textId="77777777" w:rsidR="00CC7458" w:rsidRPr="004E7EEF" w:rsidRDefault="00CC7458" w:rsidP="00CC7458">
            <w:pPr>
              <w:spacing w:before="60" w:afterLines="60" w:after="144"/>
              <w:jc w:val="center"/>
              <w:rPr>
                <w:rFonts w:ascii="Cambria" w:hAnsi="Cambria"/>
                <w:b/>
                <w:sz w:val="18"/>
                <w:szCs w:val="18"/>
              </w:rPr>
            </w:pPr>
            <w:r w:rsidRPr="004E7EEF">
              <w:rPr>
                <w:rFonts w:ascii="Cambria" w:hAnsi="Cambria"/>
                <w:b/>
                <w:sz w:val="18"/>
                <w:szCs w:val="18"/>
              </w:rPr>
              <w:t>Client</w:t>
            </w:r>
          </w:p>
        </w:tc>
        <w:tc>
          <w:tcPr>
            <w:tcW w:w="7308" w:type="dxa"/>
            <w:tcBorders>
              <w:top w:val="single" w:sz="4" w:space="0" w:color="FFFFFF"/>
              <w:left w:val="single" w:sz="4" w:space="0" w:color="FFFFFF"/>
              <w:bottom w:val="single" w:sz="4" w:space="0" w:color="FFFFFF"/>
              <w:right w:val="single" w:sz="4" w:space="0" w:color="FFFFFF"/>
            </w:tcBorders>
            <w:shd w:val="clear" w:color="auto" w:fill="E6E6E6"/>
          </w:tcPr>
          <w:p w14:paraId="36E714CE" w14:textId="77777777" w:rsidR="00CC7458" w:rsidRPr="004E2BD2" w:rsidRDefault="00675711" w:rsidP="00933C1B">
            <w:pPr>
              <w:spacing w:before="60" w:afterLines="60" w:after="144"/>
              <w:rPr>
                <w:rFonts w:ascii="Cambria" w:hAnsi="Cambria"/>
                <w:sz w:val="18"/>
                <w:szCs w:val="18"/>
              </w:rPr>
            </w:pPr>
            <w:r>
              <w:rPr>
                <w:rFonts w:ascii="Cambria" w:hAnsi="Cambria"/>
                <w:sz w:val="18"/>
                <w:szCs w:val="18"/>
              </w:rPr>
              <w:t>F5 Networks (</w:t>
            </w:r>
            <w:r w:rsidR="00CC7458">
              <w:rPr>
                <w:rFonts w:ascii="Cambria" w:hAnsi="Cambria"/>
                <w:sz w:val="18"/>
                <w:szCs w:val="18"/>
              </w:rPr>
              <w:t>United States</w:t>
            </w:r>
            <w:r>
              <w:rPr>
                <w:rFonts w:ascii="Cambria" w:hAnsi="Cambria"/>
                <w:sz w:val="18"/>
                <w:szCs w:val="18"/>
              </w:rPr>
              <w:t>)</w:t>
            </w:r>
          </w:p>
        </w:tc>
      </w:tr>
      <w:tr w:rsidR="00CC7458" w:rsidRPr="004E7EEF" w14:paraId="0BCDB281" w14:textId="77777777" w:rsidTr="00FB774F">
        <w:trPr>
          <w:tblCellSpacing w:w="0" w:type="dxa"/>
        </w:trPr>
        <w:tc>
          <w:tcPr>
            <w:tcW w:w="1548" w:type="dxa"/>
            <w:tcBorders>
              <w:top w:val="single" w:sz="4" w:space="0" w:color="FFFFFF"/>
              <w:left w:val="single" w:sz="4" w:space="0" w:color="FFFFFF"/>
              <w:bottom w:val="single" w:sz="4" w:space="0" w:color="FFFFFF"/>
              <w:right w:val="single" w:sz="4" w:space="0" w:color="FFFFFF"/>
            </w:tcBorders>
            <w:shd w:val="clear" w:color="auto" w:fill="C0C0C0"/>
          </w:tcPr>
          <w:p w14:paraId="14F933A6" w14:textId="77777777" w:rsidR="00CC7458" w:rsidRPr="004E7EEF" w:rsidRDefault="00CC7458" w:rsidP="00CC7458">
            <w:pPr>
              <w:spacing w:before="60" w:afterLines="60" w:after="144"/>
              <w:jc w:val="center"/>
              <w:rPr>
                <w:rFonts w:ascii="Cambria" w:hAnsi="Cambria"/>
                <w:b/>
                <w:sz w:val="18"/>
                <w:szCs w:val="18"/>
              </w:rPr>
            </w:pPr>
            <w:r w:rsidRPr="004E7EEF">
              <w:rPr>
                <w:rFonts w:ascii="Cambria" w:hAnsi="Cambria"/>
                <w:b/>
                <w:sz w:val="18"/>
                <w:szCs w:val="18"/>
              </w:rPr>
              <w:t>Project</w:t>
            </w:r>
          </w:p>
        </w:tc>
        <w:tc>
          <w:tcPr>
            <w:tcW w:w="7308" w:type="dxa"/>
            <w:tcBorders>
              <w:top w:val="single" w:sz="4" w:space="0" w:color="FFFFFF"/>
              <w:left w:val="single" w:sz="4" w:space="0" w:color="FFFFFF"/>
              <w:bottom w:val="single" w:sz="4" w:space="0" w:color="FFFFFF"/>
              <w:right w:val="single" w:sz="4" w:space="0" w:color="FFFFFF"/>
            </w:tcBorders>
            <w:shd w:val="clear" w:color="auto" w:fill="E6E6E6"/>
          </w:tcPr>
          <w:p w14:paraId="373F207A" w14:textId="77777777" w:rsidR="00CC7458" w:rsidRPr="00CC7458" w:rsidRDefault="008B6C4A" w:rsidP="00933C1B">
            <w:pPr>
              <w:spacing w:before="60" w:afterLines="60" w:after="144"/>
              <w:rPr>
                <w:rFonts w:ascii="Cambria" w:hAnsi="Cambria"/>
                <w:sz w:val="18"/>
                <w:szCs w:val="18"/>
              </w:rPr>
            </w:pPr>
            <w:r>
              <w:rPr>
                <w:rFonts w:ascii="Cambria" w:hAnsi="Cambria"/>
                <w:sz w:val="18"/>
                <w:szCs w:val="18"/>
              </w:rPr>
              <w:t>NGINX Quote to Cash</w:t>
            </w:r>
          </w:p>
        </w:tc>
      </w:tr>
      <w:tr w:rsidR="00CC7458" w:rsidRPr="004E7EEF" w14:paraId="135F9407" w14:textId="77777777" w:rsidTr="00FB774F">
        <w:trPr>
          <w:tblCellSpacing w:w="0" w:type="dxa"/>
        </w:trPr>
        <w:tc>
          <w:tcPr>
            <w:tcW w:w="1548" w:type="dxa"/>
            <w:tcBorders>
              <w:top w:val="single" w:sz="4" w:space="0" w:color="FFFFFF"/>
              <w:left w:val="single" w:sz="4" w:space="0" w:color="FFFFFF"/>
              <w:bottom w:val="single" w:sz="4" w:space="0" w:color="FFFFFF"/>
              <w:right w:val="single" w:sz="4" w:space="0" w:color="FFFFFF"/>
            </w:tcBorders>
            <w:shd w:val="clear" w:color="auto" w:fill="C0C0C0"/>
          </w:tcPr>
          <w:p w14:paraId="6D45AB98" w14:textId="77777777" w:rsidR="00CC7458" w:rsidRPr="004E7EEF" w:rsidRDefault="00CC7458" w:rsidP="00CC7458">
            <w:pPr>
              <w:spacing w:before="60" w:afterLines="60" w:after="144"/>
              <w:jc w:val="center"/>
              <w:rPr>
                <w:rFonts w:ascii="Cambria" w:hAnsi="Cambria"/>
                <w:b/>
                <w:sz w:val="18"/>
                <w:szCs w:val="18"/>
              </w:rPr>
            </w:pPr>
            <w:r w:rsidRPr="004E7EEF">
              <w:rPr>
                <w:rFonts w:ascii="Cambria" w:hAnsi="Cambria"/>
                <w:b/>
                <w:sz w:val="18"/>
                <w:szCs w:val="18"/>
              </w:rPr>
              <w:t xml:space="preserve"> Description</w:t>
            </w:r>
          </w:p>
        </w:tc>
        <w:tc>
          <w:tcPr>
            <w:tcW w:w="7308" w:type="dxa"/>
            <w:tcBorders>
              <w:top w:val="single" w:sz="4" w:space="0" w:color="FFFFFF"/>
              <w:left w:val="single" w:sz="4" w:space="0" w:color="FFFFFF"/>
              <w:bottom w:val="single" w:sz="4" w:space="0" w:color="FFFFFF"/>
              <w:right w:val="single" w:sz="4" w:space="0" w:color="FFFFFF"/>
            </w:tcBorders>
            <w:shd w:val="clear" w:color="auto" w:fill="E6E6E6"/>
          </w:tcPr>
          <w:p w14:paraId="24D4D0EB" w14:textId="77777777" w:rsidR="00CC7458" w:rsidRPr="00CC7458" w:rsidRDefault="00C037B5" w:rsidP="00933C1B">
            <w:pPr>
              <w:spacing w:before="60" w:afterLines="60" w:after="144"/>
              <w:rPr>
                <w:rFonts w:ascii="Cambria" w:hAnsi="Cambria"/>
                <w:sz w:val="18"/>
                <w:szCs w:val="18"/>
              </w:rPr>
            </w:pPr>
            <w:bookmarkStart w:id="1" w:name="_Hlk10145827"/>
            <w:r>
              <w:rPr>
                <w:rFonts w:ascii="Cambria" w:hAnsi="Cambria"/>
                <w:sz w:val="18"/>
                <w:szCs w:val="18"/>
              </w:rPr>
              <w:t>F5 Networks</w:t>
            </w:r>
            <w:r w:rsidR="00CC7458" w:rsidRPr="00946974">
              <w:rPr>
                <w:rFonts w:ascii="Cambria" w:hAnsi="Cambria"/>
                <w:sz w:val="18"/>
                <w:szCs w:val="18"/>
              </w:rPr>
              <w:t xml:space="preserve"> wanted to implement a</w:t>
            </w:r>
            <w:bookmarkEnd w:id="1"/>
            <w:r w:rsidR="008B6C4A">
              <w:rPr>
                <w:rFonts w:ascii="Cambria" w:hAnsi="Cambria"/>
                <w:sz w:val="18"/>
                <w:szCs w:val="18"/>
              </w:rPr>
              <w:t>n application for the Sales Representative where they can submit Trial fulfillment request of NGINX products on behalf of the Customer</w:t>
            </w:r>
          </w:p>
        </w:tc>
      </w:tr>
      <w:tr w:rsidR="00CC7458" w:rsidRPr="004E7EEF" w14:paraId="10086DF9" w14:textId="77777777" w:rsidTr="00FB774F">
        <w:trPr>
          <w:tblCellSpacing w:w="0" w:type="dxa"/>
        </w:trPr>
        <w:tc>
          <w:tcPr>
            <w:tcW w:w="1548" w:type="dxa"/>
            <w:tcBorders>
              <w:top w:val="single" w:sz="4" w:space="0" w:color="FFFFFF"/>
              <w:left w:val="single" w:sz="4" w:space="0" w:color="FFFFFF"/>
              <w:bottom w:val="single" w:sz="4" w:space="0" w:color="FFFFFF"/>
              <w:right w:val="single" w:sz="4" w:space="0" w:color="FFFFFF"/>
            </w:tcBorders>
            <w:shd w:val="clear" w:color="auto" w:fill="C0C0C0"/>
          </w:tcPr>
          <w:p w14:paraId="54BE7D0D" w14:textId="77777777" w:rsidR="00CC7458" w:rsidRPr="004E7EEF" w:rsidRDefault="00CC7458" w:rsidP="00CC7458">
            <w:pPr>
              <w:spacing w:before="60" w:afterLines="60" w:after="144"/>
              <w:jc w:val="center"/>
              <w:rPr>
                <w:rFonts w:ascii="Cambria" w:hAnsi="Cambria"/>
                <w:b/>
                <w:sz w:val="18"/>
                <w:szCs w:val="18"/>
              </w:rPr>
            </w:pPr>
            <w:r w:rsidRPr="004E7EEF">
              <w:rPr>
                <w:rFonts w:ascii="Cambria" w:hAnsi="Cambria"/>
                <w:b/>
                <w:sz w:val="18"/>
                <w:szCs w:val="18"/>
              </w:rPr>
              <w:t>Technology</w:t>
            </w:r>
          </w:p>
        </w:tc>
        <w:tc>
          <w:tcPr>
            <w:tcW w:w="7308" w:type="dxa"/>
            <w:tcBorders>
              <w:top w:val="single" w:sz="4" w:space="0" w:color="FFFFFF"/>
              <w:left w:val="single" w:sz="4" w:space="0" w:color="FFFFFF"/>
              <w:bottom w:val="single" w:sz="4" w:space="0" w:color="FFFFFF"/>
              <w:right w:val="single" w:sz="4" w:space="0" w:color="FFFFFF"/>
            </w:tcBorders>
            <w:shd w:val="clear" w:color="auto" w:fill="E6E6E6"/>
          </w:tcPr>
          <w:p w14:paraId="2AD03184" w14:textId="77777777" w:rsidR="00CC7458" w:rsidRPr="004E7EEF" w:rsidRDefault="00CC7458" w:rsidP="00933C1B">
            <w:pPr>
              <w:spacing w:before="60" w:afterLines="60" w:after="144"/>
              <w:rPr>
                <w:rFonts w:ascii="Cambria" w:hAnsi="Cambria"/>
                <w:sz w:val="18"/>
                <w:szCs w:val="18"/>
              </w:rPr>
            </w:pPr>
            <w:r w:rsidRPr="00CC7458">
              <w:rPr>
                <w:rFonts w:ascii="Cambria" w:hAnsi="Cambria"/>
                <w:sz w:val="18"/>
                <w:szCs w:val="18"/>
              </w:rPr>
              <w:t>Sales</w:t>
            </w:r>
            <w:r>
              <w:rPr>
                <w:rFonts w:ascii="Cambria" w:hAnsi="Cambria"/>
                <w:sz w:val="18"/>
                <w:szCs w:val="18"/>
              </w:rPr>
              <w:t>force</w:t>
            </w:r>
          </w:p>
        </w:tc>
      </w:tr>
      <w:tr w:rsidR="00C57A5B" w:rsidRPr="004E7EEF" w14:paraId="6DEF8B55" w14:textId="77777777" w:rsidTr="00FB774F">
        <w:trPr>
          <w:tblCellSpacing w:w="0" w:type="dxa"/>
        </w:trPr>
        <w:tc>
          <w:tcPr>
            <w:tcW w:w="1548" w:type="dxa"/>
            <w:tcBorders>
              <w:top w:val="single" w:sz="4" w:space="0" w:color="FFFFFF"/>
              <w:left w:val="single" w:sz="4" w:space="0" w:color="FFFFFF"/>
              <w:bottom w:val="single" w:sz="4" w:space="0" w:color="FFFFFF"/>
              <w:right w:val="single" w:sz="4" w:space="0" w:color="FFFFFF"/>
            </w:tcBorders>
            <w:shd w:val="clear" w:color="auto" w:fill="C0C0C0"/>
          </w:tcPr>
          <w:p w14:paraId="2E6F94D8" w14:textId="77777777" w:rsidR="00C57A5B" w:rsidRPr="004E7EEF" w:rsidRDefault="00C57A5B" w:rsidP="00CC7458">
            <w:pPr>
              <w:spacing w:before="60" w:afterLines="60" w:after="144"/>
              <w:jc w:val="center"/>
              <w:rPr>
                <w:rFonts w:ascii="Cambria" w:hAnsi="Cambria"/>
                <w:b/>
                <w:sz w:val="18"/>
                <w:szCs w:val="18"/>
              </w:rPr>
            </w:pPr>
            <w:bookmarkStart w:id="2" w:name="_Hlk10145879"/>
            <w:r>
              <w:rPr>
                <w:rFonts w:ascii="Cambria" w:hAnsi="Cambria"/>
                <w:b/>
                <w:sz w:val="18"/>
                <w:szCs w:val="18"/>
              </w:rPr>
              <w:t>Key Skill Used</w:t>
            </w:r>
            <w:bookmarkEnd w:id="2"/>
          </w:p>
        </w:tc>
        <w:tc>
          <w:tcPr>
            <w:tcW w:w="7308" w:type="dxa"/>
            <w:tcBorders>
              <w:top w:val="single" w:sz="4" w:space="0" w:color="FFFFFF"/>
              <w:left w:val="single" w:sz="4" w:space="0" w:color="FFFFFF"/>
              <w:bottom w:val="single" w:sz="4" w:space="0" w:color="FFFFFF"/>
              <w:right w:val="single" w:sz="4" w:space="0" w:color="FFFFFF"/>
            </w:tcBorders>
            <w:shd w:val="clear" w:color="auto" w:fill="E6E6E6"/>
          </w:tcPr>
          <w:p w14:paraId="09ADDC78" w14:textId="77777777" w:rsidR="00C57A5B" w:rsidRDefault="00F456E2" w:rsidP="00933C1B">
            <w:pPr>
              <w:spacing w:before="60" w:afterLines="60" w:after="144"/>
              <w:rPr>
                <w:rFonts w:ascii="Cambria" w:hAnsi="Cambria"/>
                <w:sz w:val="18"/>
                <w:szCs w:val="18"/>
              </w:rPr>
            </w:pPr>
            <w:bookmarkStart w:id="3" w:name="_Hlk10145904"/>
            <w:r>
              <w:rPr>
                <w:rFonts w:ascii="Cambria" w:hAnsi="Cambria"/>
                <w:sz w:val="18"/>
                <w:szCs w:val="18"/>
              </w:rPr>
              <w:t>Process Builder,</w:t>
            </w:r>
            <w:r w:rsidR="00C57A5B">
              <w:rPr>
                <w:rFonts w:ascii="Cambria" w:hAnsi="Cambria"/>
                <w:sz w:val="18"/>
                <w:szCs w:val="18"/>
              </w:rPr>
              <w:t>Wrapper Class, Salesforce REST api callout</w:t>
            </w:r>
            <w:r w:rsidR="00D77775">
              <w:rPr>
                <w:rFonts w:ascii="Cambria" w:hAnsi="Cambria"/>
                <w:sz w:val="18"/>
                <w:szCs w:val="18"/>
              </w:rPr>
              <w:t>,</w:t>
            </w:r>
            <w:r w:rsidR="00C57A5B">
              <w:rPr>
                <w:rFonts w:ascii="Cambria" w:hAnsi="Cambria"/>
                <w:sz w:val="18"/>
                <w:szCs w:val="18"/>
              </w:rPr>
              <w:t xml:space="preserve"> JSON Parsing, </w:t>
            </w:r>
            <w:r w:rsidR="00D77775">
              <w:rPr>
                <w:rFonts w:ascii="Cambria" w:hAnsi="Cambria"/>
                <w:sz w:val="18"/>
                <w:szCs w:val="18"/>
              </w:rPr>
              <w:t>, Queuable apex, future method, Apex Trigger</w:t>
            </w:r>
            <w:r w:rsidR="00A22177">
              <w:rPr>
                <w:rFonts w:ascii="Cambria" w:hAnsi="Cambria"/>
                <w:sz w:val="18"/>
                <w:szCs w:val="18"/>
              </w:rPr>
              <w:t xml:space="preserve">, Profile, </w:t>
            </w:r>
            <w:r>
              <w:rPr>
                <w:rFonts w:ascii="Cambria" w:hAnsi="Cambria"/>
                <w:sz w:val="18"/>
                <w:szCs w:val="18"/>
              </w:rPr>
              <w:t>Sharing rule</w:t>
            </w:r>
            <w:r w:rsidR="00A22177">
              <w:rPr>
                <w:rFonts w:ascii="Cambria" w:hAnsi="Cambria"/>
                <w:sz w:val="18"/>
                <w:szCs w:val="18"/>
              </w:rPr>
              <w:t>, Email Template, Name Credential</w:t>
            </w:r>
            <w:r w:rsidR="00675711">
              <w:rPr>
                <w:rFonts w:ascii="Cambria" w:hAnsi="Cambria"/>
                <w:sz w:val="18"/>
                <w:szCs w:val="18"/>
              </w:rPr>
              <w:t>, Custom Metadata Type</w:t>
            </w:r>
            <w:bookmarkEnd w:id="3"/>
            <w:r w:rsidR="005B3FF4">
              <w:rPr>
                <w:rFonts w:ascii="Cambria" w:hAnsi="Cambria"/>
                <w:sz w:val="18"/>
                <w:szCs w:val="18"/>
              </w:rPr>
              <w:t>, Apex Managed Sharing</w:t>
            </w:r>
          </w:p>
        </w:tc>
      </w:tr>
      <w:tr w:rsidR="00CC7458" w:rsidRPr="004E7EEF" w14:paraId="203D885F" w14:textId="77777777" w:rsidTr="00FB774F">
        <w:trPr>
          <w:tblCellSpacing w:w="0" w:type="dxa"/>
        </w:trPr>
        <w:tc>
          <w:tcPr>
            <w:tcW w:w="1548" w:type="dxa"/>
            <w:tcBorders>
              <w:top w:val="single" w:sz="4" w:space="0" w:color="FFFFFF"/>
              <w:left w:val="single" w:sz="4" w:space="0" w:color="FFFFFF"/>
              <w:bottom w:val="single" w:sz="4" w:space="0" w:color="FFFFFF"/>
              <w:right w:val="single" w:sz="4" w:space="0" w:color="FFFFFF"/>
            </w:tcBorders>
            <w:shd w:val="clear" w:color="auto" w:fill="C0C0C0"/>
          </w:tcPr>
          <w:p w14:paraId="19C12E5F" w14:textId="77777777" w:rsidR="00CC7458" w:rsidRPr="004E7EEF" w:rsidRDefault="00CC7458" w:rsidP="00CC7458">
            <w:pPr>
              <w:spacing w:before="60" w:afterLines="60" w:after="144"/>
              <w:jc w:val="center"/>
              <w:rPr>
                <w:rFonts w:ascii="Cambria" w:hAnsi="Cambria"/>
                <w:b/>
                <w:sz w:val="18"/>
                <w:szCs w:val="18"/>
              </w:rPr>
            </w:pPr>
            <w:r w:rsidRPr="004E7EEF">
              <w:rPr>
                <w:rFonts w:ascii="Cambria" w:hAnsi="Cambria"/>
                <w:b/>
                <w:sz w:val="18"/>
                <w:szCs w:val="18"/>
              </w:rPr>
              <w:t>Dates</w:t>
            </w:r>
          </w:p>
        </w:tc>
        <w:tc>
          <w:tcPr>
            <w:tcW w:w="7308" w:type="dxa"/>
            <w:tcBorders>
              <w:top w:val="single" w:sz="4" w:space="0" w:color="FFFFFF"/>
              <w:left w:val="single" w:sz="4" w:space="0" w:color="FFFFFF"/>
              <w:bottom w:val="single" w:sz="4" w:space="0" w:color="FFFFFF"/>
              <w:right w:val="single" w:sz="4" w:space="0" w:color="FFFFFF"/>
            </w:tcBorders>
            <w:shd w:val="clear" w:color="auto" w:fill="E6E6E6"/>
          </w:tcPr>
          <w:p w14:paraId="231CBAF8" w14:textId="128657D6" w:rsidR="00CC7458" w:rsidRPr="004E7EEF" w:rsidRDefault="00CC7458" w:rsidP="00933C1B">
            <w:pPr>
              <w:spacing w:before="60" w:afterLines="60" w:after="144"/>
              <w:rPr>
                <w:rFonts w:ascii="Cambria" w:hAnsi="Cambria"/>
                <w:sz w:val="18"/>
                <w:szCs w:val="18"/>
              </w:rPr>
            </w:pPr>
            <w:r>
              <w:rPr>
                <w:rFonts w:ascii="Cambria" w:hAnsi="Cambria"/>
                <w:sz w:val="18"/>
                <w:szCs w:val="18"/>
              </w:rPr>
              <w:t>October 201</w:t>
            </w:r>
            <w:r w:rsidR="00663B84">
              <w:rPr>
                <w:rFonts w:ascii="Cambria" w:hAnsi="Cambria"/>
                <w:sz w:val="18"/>
                <w:szCs w:val="18"/>
              </w:rPr>
              <w:t>9</w:t>
            </w:r>
            <w:r w:rsidRPr="00CC7458">
              <w:rPr>
                <w:rFonts w:ascii="Cambria" w:hAnsi="Cambria"/>
                <w:sz w:val="18"/>
                <w:szCs w:val="18"/>
              </w:rPr>
              <w:t xml:space="preserve">– </w:t>
            </w:r>
            <w:r w:rsidR="00663B84">
              <w:rPr>
                <w:rFonts w:ascii="Cambria" w:hAnsi="Cambria"/>
                <w:sz w:val="18"/>
                <w:szCs w:val="18"/>
              </w:rPr>
              <w:t>January 2020</w:t>
            </w:r>
          </w:p>
        </w:tc>
      </w:tr>
      <w:tr w:rsidR="00CC7458" w:rsidRPr="004E7EEF" w14:paraId="1484A015" w14:textId="77777777" w:rsidTr="00FB774F">
        <w:trPr>
          <w:tblCellSpacing w:w="0" w:type="dxa"/>
        </w:trPr>
        <w:tc>
          <w:tcPr>
            <w:tcW w:w="1548" w:type="dxa"/>
            <w:tcBorders>
              <w:top w:val="single" w:sz="4" w:space="0" w:color="FFFFFF"/>
              <w:left w:val="single" w:sz="4" w:space="0" w:color="FFFFFF"/>
              <w:bottom w:val="single" w:sz="4" w:space="0" w:color="FFFFFF"/>
              <w:right w:val="single" w:sz="4" w:space="0" w:color="FFFFFF"/>
            </w:tcBorders>
            <w:shd w:val="clear" w:color="auto" w:fill="C0C0C0"/>
          </w:tcPr>
          <w:p w14:paraId="73A57AE7" w14:textId="77777777" w:rsidR="00CC7458" w:rsidRPr="004E7EEF" w:rsidRDefault="00CC7458" w:rsidP="00CC7458">
            <w:pPr>
              <w:spacing w:before="60" w:afterLines="60" w:after="144"/>
              <w:jc w:val="center"/>
              <w:rPr>
                <w:rFonts w:ascii="Cambria" w:hAnsi="Cambria"/>
                <w:b/>
                <w:sz w:val="18"/>
                <w:szCs w:val="18"/>
              </w:rPr>
            </w:pPr>
            <w:r w:rsidRPr="004E7EEF">
              <w:rPr>
                <w:rFonts w:ascii="Cambria" w:hAnsi="Cambria"/>
                <w:b/>
                <w:sz w:val="18"/>
                <w:szCs w:val="18"/>
              </w:rPr>
              <w:t>Role</w:t>
            </w:r>
          </w:p>
        </w:tc>
        <w:tc>
          <w:tcPr>
            <w:tcW w:w="7308" w:type="dxa"/>
            <w:tcBorders>
              <w:top w:val="single" w:sz="4" w:space="0" w:color="FFFFFF"/>
              <w:left w:val="single" w:sz="4" w:space="0" w:color="FFFFFF"/>
              <w:bottom w:val="single" w:sz="4" w:space="0" w:color="FFFFFF"/>
              <w:right w:val="single" w:sz="4" w:space="0" w:color="FFFFFF"/>
            </w:tcBorders>
            <w:shd w:val="clear" w:color="auto" w:fill="E6E6E6"/>
          </w:tcPr>
          <w:p w14:paraId="2E68DA51" w14:textId="77777777" w:rsidR="00CC7458" w:rsidRPr="00CC7458" w:rsidRDefault="00CC7458" w:rsidP="00CC7458">
            <w:pPr>
              <w:spacing w:afterLines="60" w:after="144"/>
              <w:rPr>
                <w:rFonts w:ascii="Cambria" w:hAnsi="Cambria"/>
                <w:sz w:val="18"/>
                <w:szCs w:val="18"/>
              </w:rPr>
            </w:pPr>
            <w:r w:rsidRPr="00CC7458">
              <w:rPr>
                <w:rFonts w:ascii="Cambria" w:hAnsi="Cambria"/>
                <w:sz w:val="18"/>
                <w:szCs w:val="18"/>
              </w:rPr>
              <w:t xml:space="preserve">Offshore: </w:t>
            </w:r>
            <w:r w:rsidR="00893769">
              <w:rPr>
                <w:rFonts w:ascii="Cambria" w:hAnsi="Cambria"/>
                <w:sz w:val="18"/>
                <w:szCs w:val="18"/>
              </w:rPr>
              <w:t xml:space="preserve">Salesforce </w:t>
            </w:r>
            <w:r w:rsidR="00393C1A">
              <w:rPr>
                <w:rFonts w:ascii="Cambria" w:hAnsi="Cambria"/>
                <w:sz w:val="18"/>
                <w:szCs w:val="18"/>
              </w:rPr>
              <w:t xml:space="preserve">Backend </w:t>
            </w:r>
            <w:r w:rsidRPr="00CC7458">
              <w:rPr>
                <w:rFonts w:ascii="Cambria" w:hAnsi="Cambria"/>
                <w:sz w:val="18"/>
                <w:szCs w:val="18"/>
              </w:rPr>
              <w:t>Developer</w:t>
            </w:r>
          </w:p>
          <w:p w14:paraId="078C2C92" w14:textId="77777777" w:rsidR="00CC7458" w:rsidRDefault="00CC7458" w:rsidP="00CC7458">
            <w:pPr>
              <w:spacing w:afterLines="60" w:after="144"/>
              <w:rPr>
                <w:rFonts w:ascii="Cambria" w:hAnsi="Cambria"/>
                <w:sz w:val="18"/>
                <w:szCs w:val="18"/>
              </w:rPr>
            </w:pPr>
            <w:r w:rsidRPr="00CC7458">
              <w:rPr>
                <w:rFonts w:ascii="Cambria" w:hAnsi="Cambria"/>
                <w:sz w:val="18"/>
                <w:szCs w:val="18"/>
              </w:rPr>
              <w:t xml:space="preserve">Responsibilities </w:t>
            </w:r>
          </w:p>
          <w:p w14:paraId="27969A08" w14:textId="77777777" w:rsidR="00C037B5" w:rsidRDefault="00C037B5" w:rsidP="00C037B5">
            <w:pPr>
              <w:numPr>
                <w:ilvl w:val="0"/>
                <w:numId w:val="5"/>
              </w:numPr>
              <w:jc w:val="both"/>
              <w:rPr>
                <w:rFonts w:ascii="Cambria" w:hAnsi="Cambria"/>
                <w:sz w:val="18"/>
                <w:szCs w:val="18"/>
              </w:rPr>
            </w:pPr>
            <w:r w:rsidRPr="00C037B5">
              <w:rPr>
                <w:rFonts w:ascii="Cambria" w:hAnsi="Cambria"/>
                <w:sz w:val="18"/>
                <w:szCs w:val="18"/>
              </w:rPr>
              <w:t>Estimation, Requirement Analysis, Prepar</w:t>
            </w:r>
            <w:r>
              <w:rPr>
                <w:rFonts w:ascii="Cambria" w:hAnsi="Cambria"/>
                <w:sz w:val="18"/>
                <w:szCs w:val="18"/>
              </w:rPr>
              <w:t>ing</w:t>
            </w:r>
            <w:r w:rsidRPr="00C037B5">
              <w:rPr>
                <w:rFonts w:ascii="Cambria" w:hAnsi="Cambria"/>
                <w:sz w:val="18"/>
                <w:szCs w:val="18"/>
              </w:rPr>
              <w:t xml:space="preserve"> detailed functional &amp; technical design document. </w:t>
            </w:r>
          </w:p>
          <w:p w14:paraId="579FF933" w14:textId="77777777" w:rsidR="00CC7458" w:rsidRPr="00C037B5" w:rsidRDefault="00CC7458" w:rsidP="00C037B5">
            <w:pPr>
              <w:numPr>
                <w:ilvl w:val="0"/>
                <w:numId w:val="5"/>
              </w:numPr>
              <w:jc w:val="both"/>
              <w:rPr>
                <w:rFonts w:ascii="Cambria" w:hAnsi="Cambria"/>
                <w:sz w:val="18"/>
                <w:szCs w:val="18"/>
              </w:rPr>
            </w:pPr>
            <w:r w:rsidRPr="00C037B5">
              <w:rPr>
                <w:rFonts w:ascii="Cambria" w:hAnsi="Cambria"/>
                <w:sz w:val="18"/>
                <w:szCs w:val="18"/>
              </w:rPr>
              <w:t>Development of the module</w:t>
            </w:r>
            <w:r w:rsidR="00C037B5" w:rsidRPr="00C037B5">
              <w:rPr>
                <w:rFonts w:ascii="Cambria" w:hAnsi="Cambria"/>
                <w:sz w:val="18"/>
                <w:szCs w:val="18"/>
              </w:rPr>
              <w:t>s.</w:t>
            </w:r>
          </w:p>
          <w:p w14:paraId="2F2800A1" w14:textId="77777777" w:rsidR="00CC7458" w:rsidRDefault="00CC7458" w:rsidP="00C037B5">
            <w:pPr>
              <w:numPr>
                <w:ilvl w:val="0"/>
                <w:numId w:val="5"/>
              </w:numPr>
              <w:jc w:val="both"/>
              <w:rPr>
                <w:rFonts w:ascii="Cambria" w:hAnsi="Cambria"/>
                <w:sz w:val="18"/>
                <w:szCs w:val="18"/>
              </w:rPr>
            </w:pPr>
            <w:r>
              <w:rPr>
                <w:rFonts w:ascii="Cambria" w:hAnsi="Cambria"/>
                <w:sz w:val="18"/>
                <w:szCs w:val="18"/>
              </w:rPr>
              <w:t>Preparation of Code Overview document.</w:t>
            </w:r>
            <w:r w:rsidRPr="00CC7458">
              <w:rPr>
                <w:rFonts w:ascii="Cambria" w:hAnsi="Cambria"/>
                <w:sz w:val="18"/>
                <w:szCs w:val="18"/>
              </w:rPr>
              <w:t xml:space="preserve"> </w:t>
            </w:r>
          </w:p>
          <w:p w14:paraId="2CACF7EE" w14:textId="77777777" w:rsidR="00CC7458" w:rsidRDefault="00CC7458" w:rsidP="00C037B5">
            <w:pPr>
              <w:numPr>
                <w:ilvl w:val="0"/>
                <w:numId w:val="5"/>
              </w:numPr>
              <w:jc w:val="both"/>
              <w:rPr>
                <w:rFonts w:ascii="Cambria" w:hAnsi="Cambria"/>
                <w:sz w:val="18"/>
                <w:szCs w:val="18"/>
              </w:rPr>
            </w:pPr>
            <w:r>
              <w:rPr>
                <w:rFonts w:ascii="Cambria" w:hAnsi="Cambria"/>
                <w:sz w:val="18"/>
                <w:szCs w:val="18"/>
              </w:rPr>
              <w:t>Periodic Demo to the onsite counterpart</w:t>
            </w:r>
          </w:p>
          <w:p w14:paraId="02B03E54" w14:textId="77777777" w:rsidR="00CC7458" w:rsidRPr="00CC7458" w:rsidRDefault="00CC7458" w:rsidP="00933C1B">
            <w:pPr>
              <w:pStyle w:val="BodyText"/>
              <w:numPr>
                <w:ilvl w:val="0"/>
                <w:numId w:val="5"/>
              </w:numPr>
              <w:autoSpaceDE w:val="0"/>
              <w:autoSpaceDN w:val="0"/>
              <w:spacing w:after="0"/>
              <w:rPr>
                <w:rFonts w:ascii="Cambria" w:hAnsi="Cambria"/>
                <w:sz w:val="18"/>
                <w:szCs w:val="18"/>
              </w:rPr>
            </w:pPr>
            <w:r>
              <w:rPr>
                <w:rFonts w:ascii="Cambria" w:hAnsi="Cambria"/>
                <w:sz w:val="18"/>
                <w:szCs w:val="18"/>
              </w:rPr>
              <w:t>Code Overview to the client.</w:t>
            </w:r>
          </w:p>
          <w:p w14:paraId="3E53E053" w14:textId="77777777" w:rsidR="00CC7458" w:rsidRPr="00CC7458" w:rsidRDefault="00CC7458" w:rsidP="00933C1B">
            <w:pPr>
              <w:numPr>
                <w:ilvl w:val="0"/>
                <w:numId w:val="5"/>
              </w:numPr>
              <w:jc w:val="both"/>
              <w:rPr>
                <w:rFonts w:ascii="Cambria" w:hAnsi="Cambria"/>
                <w:sz w:val="18"/>
                <w:szCs w:val="18"/>
              </w:rPr>
            </w:pPr>
            <w:r w:rsidRPr="00CC7458">
              <w:rPr>
                <w:rFonts w:ascii="Cambria" w:hAnsi="Cambria"/>
                <w:sz w:val="18"/>
                <w:szCs w:val="18"/>
              </w:rPr>
              <w:t xml:space="preserve">Extensive unit Testing </w:t>
            </w:r>
          </w:p>
          <w:p w14:paraId="32D1B8C1" w14:textId="77777777" w:rsidR="00CC7458" w:rsidRPr="00CC7458" w:rsidRDefault="00CC7458" w:rsidP="00933C1B">
            <w:pPr>
              <w:numPr>
                <w:ilvl w:val="0"/>
                <w:numId w:val="5"/>
              </w:numPr>
              <w:jc w:val="both"/>
              <w:rPr>
                <w:rFonts w:ascii="Cambria" w:hAnsi="Cambria"/>
                <w:sz w:val="18"/>
                <w:szCs w:val="18"/>
              </w:rPr>
            </w:pPr>
            <w:r w:rsidRPr="00CC7458">
              <w:rPr>
                <w:rFonts w:ascii="Cambria" w:hAnsi="Cambria"/>
                <w:sz w:val="18"/>
                <w:szCs w:val="18"/>
              </w:rPr>
              <w:t>QC defect fix</w:t>
            </w:r>
          </w:p>
          <w:p w14:paraId="32A9A479" w14:textId="77777777" w:rsidR="00CC7458" w:rsidRDefault="00CC7458" w:rsidP="00933C1B">
            <w:pPr>
              <w:numPr>
                <w:ilvl w:val="0"/>
                <w:numId w:val="5"/>
              </w:numPr>
              <w:jc w:val="both"/>
              <w:rPr>
                <w:rFonts w:ascii="Cambria" w:hAnsi="Cambria"/>
                <w:sz w:val="18"/>
                <w:szCs w:val="18"/>
              </w:rPr>
            </w:pPr>
            <w:r>
              <w:rPr>
                <w:rFonts w:ascii="Cambria" w:hAnsi="Cambria"/>
                <w:sz w:val="18"/>
                <w:szCs w:val="18"/>
              </w:rPr>
              <w:t>D</w:t>
            </w:r>
            <w:r w:rsidRPr="00CC7458">
              <w:rPr>
                <w:rFonts w:ascii="Cambria" w:hAnsi="Cambria"/>
                <w:sz w:val="18"/>
                <w:szCs w:val="18"/>
              </w:rPr>
              <w:t>eployment</w:t>
            </w:r>
          </w:p>
          <w:p w14:paraId="6D98B1F0" w14:textId="77777777" w:rsidR="00CC7458" w:rsidRPr="00CC7458" w:rsidRDefault="00CC7458" w:rsidP="00933C1B">
            <w:pPr>
              <w:numPr>
                <w:ilvl w:val="0"/>
                <w:numId w:val="5"/>
              </w:numPr>
              <w:jc w:val="both"/>
              <w:rPr>
                <w:rFonts w:ascii="Cambria" w:hAnsi="Cambria"/>
                <w:sz w:val="18"/>
                <w:szCs w:val="18"/>
              </w:rPr>
            </w:pPr>
            <w:r w:rsidRPr="00CC7458">
              <w:rPr>
                <w:rFonts w:ascii="Cambria" w:hAnsi="Cambria"/>
                <w:sz w:val="18"/>
                <w:szCs w:val="18"/>
              </w:rPr>
              <w:t>Post deployment activities in production.</w:t>
            </w:r>
          </w:p>
          <w:p w14:paraId="15EF3302" w14:textId="77777777" w:rsidR="00CC7458" w:rsidRPr="00CC7458" w:rsidRDefault="00CC7458" w:rsidP="00CC7458">
            <w:pPr>
              <w:spacing w:before="60" w:afterLines="60" w:after="144"/>
              <w:rPr>
                <w:rFonts w:ascii="Cambria" w:hAnsi="Cambria"/>
                <w:sz w:val="18"/>
                <w:szCs w:val="18"/>
              </w:rPr>
            </w:pPr>
          </w:p>
        </w:tc>
      </w:tr>
    </w:tbl>
    <w:p w14:paraId="3EFDFCA0" w14:textId="77777777" w:rsidR="00391202" w:rsidRDefault="00391202" w:rsidP="00AA7821">
      <w:pPr>
        <w:rPr>
          <w:rFonts w:ascii="Cambria" w:hAnsi="Cambria"/>
          <w:b/>
          <w:sz w:val="18"/>
          <w:szCs w:val="18"/>
          <w:u w:val="single"/>
        </w:rPr>
      </w:pPr>
    </w:p>
    <w:tbl>
      <w:tblPr>
        <w:tblW w:w="0" w:type="auto"/>
        <w:tblCellSpacing w:w="0" w:type="dxa"/>
        <w:tblInd w:w="-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4" w:type="dxa"/>
          <w:left w:w="115" w:type="dxa"/>
          <w:bottom w:w="14" w:type="dxa"/>
          <w:right w:w="115" w:type="dxa"/>
        </w:tblCellMar>
        <w:tblLook w:val="01E0" w:firstRow="1" w:lastRow="1" w:firstColumn="1" w:lastColumn="1" w:noHBand="0" w:noVBand="0"/>
      </w:tblPr>
      <w:tblGrid>
        <w:gridCol w:w="1548"/>
        <w:gridCol w:w="7308"/>
      </w:tblGrid>
      <w:tr w:rsidR="00FB774F" w:rsidRPr="004E7EEF" w14:paraId="04E232A9" w14:textId="77777777" w:rsidTr="00FD7467">
        <w:trPr>
          <w:tblCellSpacing w:w="0" w:type="dxa"/>
        </w:trPr>
        <w:tc>
          <w:tcPr>
            <w:tcW w:w="1548" w:type="dxa"/>
            <w:tcBorders>
              <w:top w:val="single" w:sz="4" w:space="0" w:color="FFFFFF"/>
              <w:left w:val="single" w:sz="4" w:space="0" w:color="FFFFFF"/>
              <w:bottom w:val="single" w:sz="4" w:space="0" w:color="FFFFFF"/>
              <w:right w:val="single" w:sz="4" w:space="0" w:color="FFFFFF"/>
            </w:tcBorders>
            <w:shd w:val="clear" w:color="auto" w:fill="C0C0C0"/>
          </w:tcPr>
          <w:p w14:paraId="5233DBF3" w14:textId="77777777" w:rsidR="00FB774F" w:rsidRPr="004E7EEF" w:rsidRDefault="00FB774F" w:rsidP="00FD7467">
            <w:pPr>
              <w:spacing w:before="60" w:afterLines="60" w:after="144"/>
              <w:jc w:val="center"/>
              <w:rPr>
                <w:rFonts w:ascii="Cambria" w:hAnsi="Cambria"/>
                <w:b/>
                <w:sz w:val="18"/>
                <w:szCs w:val="18"/>
              </w:rPr>
            </w:pPr>
            <w:r>
              <w:rPr>
                <w:rFonts w:ascii="Cambria" w:hAnsi="Cambria"/>
                <w:b/>
                <w:sz w:val="18"/>
                <w:szCs w:val="18"/>
              </w:rPr>
              <w:t>Company</w:t>
            </w:r>
          </w:p>
        </w:tc>
        <w:tc>
          <w:tcPr>
            <w:tcW w:w="7308" w:type="dxa"/>
            <w:tcBorders>
              <w:top w:val="single" w:sz="4" w:space="0" w:color="FFFFFF"/>
              <w:left w:val="single" w:sz="4" w:space="0" w:color="FFFFFF"/>
              <w:bottom w:val="single" w:sz="4" w:space="0" w:color="FFFFFF"/>
              <w:right w:val="single" w:sz="4" w:space="0" w:color="FFFFFF"/>
            </w:tcBorders>
            <w:shd w:val="clear" w:color="auto" w:fill="E6E6E6"/>
          </w:tcPr>
          <w:p w14:paraId="2A89D5F7" w14:textId="77777777" w:rsidR="00FB774F" w:rsidRPr="00CC7458" w:rsidRDefault="00FB774F" w:rsidP="00FD7467">
            <w:pPr>
              <w:spacing w:before="60" w:afterLines="60" w:after="144"/>
              <w:rPr>
                <w:rFonts w:ascii="Cambria" w:hAnsi="Cambria"/>
                <w:sz w:val="18"/>
                <w:szCs w:val="18"/>
              </w:rPr>
            </w:pPr>
            <w:r w:rsidRPr="00CC7458">
              <w:rPr>
                <w:rFonts w:ascii="Cambria" w:hAnsi="Cambria"/>
                <w:sz w:val="18"/>
                <w:szCs w:val="18"/>
              </w:rPr>
              <w:t xml:space="preserve">Deloitte Consulting US- India </w:t>
            </w:r>
            <w:r>
              <w:rPr>
                <w:rFonts w:ascii="Cambria" w:hAnsi="Cambria"/>
                <w:sz w:val="18"/>
                <w:szCs w:val="18"/>
              </w:rPr>
              <w:t>P</w:t>
            </w:r>
            <w:r w:rsidRPr="00CC7458">
              <w:rPr>
                <w:rFonts w:ascii="Cambria" w:hAnsi="Cambria"/>
                <w:sz w:val="18"/>
                <w:szCs w:val="18"/>
              </w:rPr>
              <w:t>vt. Ltd</w:t>
            </w:r>
          </w:p>
        </w:tc>
      </w:tr>
      <w:tr w:rsidR="00FB774F" w:rsidRPr="004E7EEF" w14:paraId="0D6AB45D" w14:textId="77777777" w:rsidTr="00FD7467">
        <w:trPr>
          <w:tblCellSpacing w:w="0" w:type="dxa"/>
        </w:trPr>
        <w:tc>
          <w:tcPr>
            <w:tcW w:w="1548" w:type="dxa"/>
            <w:tcBorders>
              <w:top w:val="single" w:sz="4" w:space="0" w:color="FFFFFF"/>
              <w:left w:val="single" w:sz="4" w:space="0" w:color="FFFFFF"/>
              <w:bottom w:val="single" w:sz="4" w:space="0" w:color="FFFFFF"/>
              <w:right w:val="single" w:sz="4" w:space="0" w:color="FFFFFF"/>
            </w:tcBorders>
            <w:shd w:val="clear" w:color="auto" w:fill="C0C0C0"/>
          </w:tcPr>
          <w:p w14:paraId="74BE2D45" w14:textId="77777777" w:rsidR="00FB774F" w:rsidRPr="004E7EEF" w:rsidRDefault="00FB774F" w:rsidP="00FD7467">
            <w:pPr>
              <w:spacing w:before="60" w:afterLines="60" w:after="144"/>
              <w:jc w:val="center"/>
              <w:rPr>
                <w:rFonts w:ascii="Cambria" w:hAnsi="Cambria"/>
                <w:b/>
                <w:sz w:val="18"/>
                <w:szCs w:val="18"/>
              </w:rPr>
            </w:pPr>
            <w:r w:rsidRPr="004E7EEF">
              <w:rPr>
                <w:rFonts w:ascii="Cambria" w:hAnsi="Cambria"/>
                <w:b/>
                <w:sz w:val="18"/>
                <w:szCs w:val="18"/>
              </w:rPr>
              <w:t>Client</w:t>
            </w:r>
          </w:p>
        </w:tc>
        <w:tc>
          <w:tcPr>
            <w:tcW w:w="7308" w:type="dxa"/>
            <w:tcBorders>
              <w:top w:val="single" w:sz="4" w:space="0" w:color="FFFFFF"/>
              <w:left w:val="single" w:sz="4" w:space="0" w:color="FFFFFF"/>
              <w:bottom w:val="single" w:sz="4" w:space="0" w:color="FFFFFF"/>
              <w:right w:val="single" w:sz="4" w:space="0" w:color="FFFFFF"/>
            </w:tcBorders>
            <w:shd w:val="clear" w:color="auto" w:fill="E6E6E6"/>
          </w:tcPr>
          <w:p w14:paraId="3EDBB2E4" w14:textId="77777777" w:rsidR="00FB774F" w:rsidRPr="004E2BD2" w:rsidRDefault="00FB774F" w:rsidP="00FD7467">
            <w:pPr>
              <w:spacing w:before="60" w:afterLines="60" w:after="144"/>
              <w:rPr>
                <w:rFonts w:ascii="Cambria" w:hAnsi="Cambria"/>
                <w:sz w:val="18"/>
                <w:szCs w:val="18"/>
              </w:rPr>
            </w:pPr>
            <w:r>
              <w:rPr>
                <w:rFonts w:ascii="Cambria" w:hAnsi="Cambria"/>
                <w:sz w:val="18"/>
                <w:szCs w:val="18"/>
              </w:rPr>
              <w:t>F5 Networks (United States)</w:t>
            </w:r>
          </w:p>
        </w:tc>
      </w:tr>
      <w:tr w:rsidR="00FB774F" w:rsidRPr="004E7EEF" w14:paraId="67510C59" w14:textId="77777777" w:rsidTr="00FD7467">
        <w:trPr>
          <w:tblCellSpacing w:w="0" w:type="dxa"/>
        </w:trPr>
        <w:tc>
          <w:tcPr>
            <w:tcW w:w="1548" w:type="dxa"/>
            <w:tcBorders>
              <w:top w:val="single" w:sz="4" w:space="0" w:color="FFFFFF"/>
              <w:left w:val="single" w:sz="4" w:space="0" w:color="FFFFFF"/>
              <w:bottom w:val="single" w:sz="4" w:space="0" w:color="FFFFFF"/>
              <w:right w:val="single" w:sz="4" w:space="0" w:color="FFFFFF"/>
            </w:tcBorders>
            <w:shd w:val="clear" w:color="auto" w:fill="C0C0C0"/>
          </w:tcPr>
          <w:p w14:paraId="51961DF7" w14:textId="77777777" w:rsidR="00FB774F" w:rsidRPr="004E7EEF" w:rsidRDefault="00FB774F" w:rsidP="00FD7467">
            <w:pPr>
              <w:spacing w:before="60" w:afterLines="60" w:after="144"/>
              <w:jc w:val="center"/>
              <w:rPr>
                <w:rFonts w:ascii="Cambria" w:hAnsi="Cambria"/>
                <w:b/>
                <w:sz w:val="18"/>
                <w:szCs w:val="18"/>
              </w:rPr>
            </w:pPr>
            <w:r w:rsidRPr="004E7EEF">
              <w:rPr>
                <w:rFonts w:ascii="Cambria" w:hAnsi="Cambria"/>
                <w:b/>
                <w:sz w:val="18"/>
                <w:szCs w:val="18"/>
              </w:rPr>
              <w:t>Project</w:t>
            </w:r>
          </w:p>
        </w:tc>
        <w:tc>
          <w:tcPr>
            <w:tcW w:w="7308" w:type="dxa"/>
            <w:tcBorders>
              <w:top w:val="single" w:sz="4" w:space="0" w:color="FFFFFF"/>
              <w:left w:val="single" w:sz="4" w:space="0" w:color="FFFFFF"/>
              <w:bottom w:val="single" w:sz="4" w:space="0" w:color="FFFFFF"/>
              <w:right w:val="single" w:sz="4" w:space="0" w:color="FFFFFF"/>
            </w:tcBorders>
            <w:shd w:val="clear" w:color="auto" w:fill="E6E6E6"/>
          </w:tcPr>
          <w:p w14:paraId="07085FD4" w14:textId="64271A7D" w:rsidR="00FB774F" w:rsidRPr="00CC7458" w:rsidRDefault="00FB774F" w:rsidP="00FD7467">
            <w:pPr>
              <w:spacing w:before="60" w:afterLines="60" w:after="144"/>
              <w:rPr>
                <w:rFonts w:ascii="Cambria" w:hAnsi="Cambria"/>
                <w:sz w:val="18"/>
                <w:szCs w:val="18"/>
              </w:rPr>
            </w:pPr>
            <w:r>
              <w:rPr>
                <w:rFonts w:ascii="Cambria" w:hAnsi="Cambria"/>
                <w:sz w:val="18"/>
                <w:szCs w:val="18"/>
              </w:rPr>
              <w:t>MyF5 Subscription Management Portal</w:t>
            </w:r>
          </w:p>
        </w:tc>
      </w:tr>
      <w:tr w:rsidR="00FB774F" w:rsidRPr="004E7EEF" w14:paraId="362912AF" w14:textId="77777777" w:rsidTr="00FD7467">
        <w:trPr>
          <w:tblCellSpacing w:w="0" w:type="dxa"/>
        </w:trPr>
        <w:tc>
          <w:tcPr>
            <w:tcW w:w="1548" w:type="dxa"/>
            <w:tcBorders>
              <w:top w:val="single" w:sz="4" w:space="0" w:color="FFFFFF"/>
              <w:left w:val="single" w:sz="4" w:space="0" w:color="FFFFFF"/>
              <w:bottom w:val="single" w:sz="4" w:space="0" w:color="FFFFFF"/>
              <w:right w:val="single" w:sz="4" w:space="0" w:color="FFFFFF"/>
            </w:tcBorders>
            <w:shd w:val="clear" w:color="auto" w:fill="C0C0C0"/>
          </w:tcPr>
          <w:p w14:paraId="2B53A559" w14:textId="77777777" w:rsidR="00FB774F" w:rsidRPr="004E7EEF" w:rsidRDefault="00FB774F" w:rsidP="00FD7467">
            <w:pPr>
              <w:spacing w:before="60" w:afterLines="60" w:after="144"/>
              <w:jc w:val="center"/>
              <w:rPr>
                <w:rFonts w:ascii="Cambria" w:hAnsi="Cambria"/>
                <w:b/>
                <w:sz w:val="18"/>
                <w:szCs w:val="18"/>
              </w:rPr>
            </w:pPr>
            <w:r w:rsidRPr="004E7EEF">
              <w:rPr>
                <w:rFonts w:ascii="Cambria" w:hAnsi="Cambria"/>
                <w:b/>
                <w:sz w:val="18"/>
                <w:szCs w:val="18"/>
              </w:rPr>
              <w:t xml:space="preserve"> Description</w:t>
            </w:r>
          </w:p>
        </w:tc>
        <w:tc>
          <w:tcPr>
            <w:tcW w:w="7308" w:type="dxa"/>
            <w:tcBorders>
              <w:top w:val="single" w:sz="4" w:space="0" w:color="FFFFFF"/>
              <w:left w:val="single" w:sz="4" w:space="0" w:color="FFFFFF"/>
              <w:bottom w:val="single" w:sz="4" w:space="0" w:color="FFFFFF"/>
              <w:right w:val="single" w:sz="4" w:space="0" w:color="FFFFFF"/>
            </w:tcBorders>
            <w:shd w:val="clear" w:color="auto" w:fill="E6E6E6"/>
          </w:tcPr>
          <w:p w14:paraId="42FB1A34" w14:textId="4C35BA9E" w:rsidR="00FB774F" w:rsidRPr="00CC7458" w:rsidRDefault="00FB774F" w:rsidP="00FD7467">
            <w:pPr>
              <w:spacing w:before="60" w:afterLines="60" w:after="144"/>
              <w:rPr>
                <w:rFonts w:ascii="Cambria" w:hAnsi="Cambria"/>
                <w:sz w:val="18"/>
                <w:szCs w:val="18"/>
              </w:rPr>
            </w:pPr>
            <w:r>
              <w:rPr>
                <w:rFonts w:ascii="Cambria" w:hAnsi="Cambria"/>
                <w:sz w:val="18"/>
                <w:szCs w:val="18"/>
              </w:rPr>
              <w:t>F5 Networks</w:t>
            </w:r>
            <w:r w:rsidRPr="00946974">
              <w:rPr>
                <w:rFonts w:ascii="Cambria" w:hAnsi="Cambria"/>
                <w:sz w:val="18"/>
                <w:szCs w:val="18"/>
              </w:rPr>
              <w:t xml:space="preserve"> wanted to implement a</w:t>
            </w:r>
            <w:r>
              <w:rPr>
                <w:rFonts w:ascii="Cambria" w:hAnsi="Cambria"/>
                <w:sz w:val="18"/>
                <w:szCs w:val="18"/>
              </w:rPr>
              <w:t xml:space="preserve"> </w:t>
            </w:r>
            <w:r w:rsidR="009073B7">
              <w:rPr>
                <w:rFonts w:ascii="Cambria" w:hAnsi="Cambria"/>
                <w:sz w:val="18"/>
                <w:szCs w:val="18"/>
              </w:rPr>
              <w:t>Community Portal for the customers, where the customer can see and manage the subscriptions of their products and raise an amend request.</w:t>
            </w:r>
          </w:p>
        </w:tc>
      </w:tr>
      <w:tr w:rsidR="00FB774F" w:rsidRPr="004E7EEF" w14:paraId="4CC4DA4D" w14:textId="77777777" w:rsidTr="00FD7467">
        <w:trPr>
          <w:tblCellSpacing w:w="0" w:type="dxa"/>
        </w:trPr>
        <w:tc>
          <w:tcPr>
            <w:tcW w:w="1548" w:type="dxa"/>
            <w:tcBorders>
              <w:top w:val="single" w:sz="4" w:space="0" w:color="FFFFFF"/>
              <w:left w:val="single" w:sz="4" w:space="0" w:color="FFFFFF"/>
              <w:bottom w:val="single" w:sz="4" w:space="0" w:color="FFFFFF"/>
              <w:right w:val="single" w:sz="4" w:space="0" w:color="FFFFFF"/>
            </w:tcBorders>
            <w:shd w:val="clear" w:color="auto" w:fill="C0C0C0"/>
          </w:tcPr>
          <w:p w14:paraId="60BE9C96" w14:textId="77777777" w:rsidR="00FB774F" w:rsidRPr="004E7EEF" w:rsidRDefault="00FB774F" w:rsidP="00FD7467">
            <w:pPr>
              <w:spacing w:before="60" w:afterLines="60" w:after="144"/>
              <w:jc w:val="center"/>
              <w:rPr>
                <w:rFonts w:ascii="Cambria" w:hAnsi="Cambria"/>
                <w:b/>
                <w:sz w:val="18"/>
                <w:szCs w:val="18"/>
              </w:rPr>
            </w:pPr>
            <w:r w:rsidRPr="004E7EEF">
              <w:rPr>
                <w:rFonts w:ascii="Cambria" w:hAnsi="Cambria"/>
                <w:b/>
                <w:sz w:val="18"/>
                <w:szCs w:val="18"/>
              </w:rPr>
              <w:t>Technology</w:t>
            </w:r>
          </w:p>
        </w:tc>
        <w:tc>
          <w:tcPr>
            <w:tcW w:w="7308" w:type="dxa"/>
            <w:tcBorders>
              <w:top w:val="single" w:sz="4" w:space="0" w:color="FFFFFF"/>
              <w:left w:val="single" w:sz="4" w:space="0" w:color="FFFFFF"/>
              <w:bottom w:val="single" w:sz="4" w:space="0" w:color="FFFFFF"/>
              <w:right w:val="single" w:sz="4" w:space="0" w:color="FFFFFF"/>
            </w:tcBorders>
            <w:shd w:val="clear" w:color="auto" w:fill="E6E6E6"/>
          </w:tcPr>
          <w:p w14:paraId="0B8A1E9B" w14:textId="77777777" w:rsidR="00FB774F" w:rsidRPr="004E7EEF" w:rsidRDefault="00FB774F" w:rsidP="00FD7467">
            <w:pPr>
              <w:spacing w:before="60" w:afterLines="60" w:after="144"/>
              <w:rPr>
                <w:rFonts w:ascii="Cambria" w:hAnsi="Cambria"/>
                <w:sz w:val="18"/>
                <w:szCs w:val="18"/>
              </w:rPr>
            </w:pPr>
            <w:r w:rsidRPr="00CC7458">
              <w:rPr>
                <w:rFonts w:ascii="Cambria" w:hAnsi="Cambria"/>
                <w:sz w:val="18"/>
                <w:szCs w:val="18"/>
              </w:rPr>
              <w:t>Sales</w:t>
            </w:r>
            <w:r>
              <w:rPr>
                <w:rFonts w:ascii="Cambria" w:hAnsi="Cambria"/>
                <w:sz w:val="18"/>
                <w:szCs w:val="18"/>
              </w:rPr>
              <w:t>force</w:t>
            </w:r>
          </w:p>
        </w:tc>
      </w:tr>
      <w:tr w:rsidR="00FB774F" w:rsidRPr="004E7EEF" w14:paraId="3514A82B" w14:textId="77777777" w:rsidTr="00FD7467">
        <w:trPr>
          <w:tblCellSpacing w:w="0" w:type="dxa"/>
        </w:trPr>
        <w:tc>
          <w:tcPr>
            <w:tcW w:w="1548" w:type="dxa"/>
            <w:tcBorders>
              <w:top w:val="single" w:sz="4" w:space="0" w:color="FFFFFF"/>
              <w:left w:val="single" w:sz="4" w:space="0" w:color="FFFFFF"/>
              <w:bottom w:val="single" w:sz="4" w:space="0" w:color="FFFFFF"/>
              <w:right w:val="single" w:sz="4" w:space="0" w:color="FFFFFF"/>
            </w:tcBorders>
            <w:shd w:val="clear" w:color="auto" w:fill="C0C0C0"/>
          </w:tcPr>
          <w:p w14:paraId="36F7AC71" w14:textId="77777777" w:rsidR="00FB774F" w:rsidRPr="004E7EEF" w:rsidRDefault="00FB774F" w:rsidP="00FD7467">
            <w:pPr>
              <w:spacing w:before="60" w:afterLines="60" w:after="144"/>
              <w:jc w:val="center"/>
              <w:rPr>
                <w:rFonts w:ascii="Cambria" w:hAnsi="Cambria"/>
                <w:b/>
                <w:sz w:val="18"/>
                <w:szCs w:val="18"/>
              </w:rPr>
            </w:pPr>
            <w:r>
              <w:rPr>
                <w:rFonts w:ascii="Cambria" w:hAnsi="Cambria"/>
                <w:b/>
                <w:sz w:val="18"/>
                <w:szCs w:val="18"/>
              </w:rPr>
              <w:t>Key Skill Used</w:t>
            </w:r>
          </w:p>
        </w:tc>
        <w:tc>
          <w:tcPr>
            <w:tcW w:w="7308" w:type="dxa"/>
            <w:tcBorders>
              <w:top w:val="single" w:sz="4" w:space="0" w:color="FFFFFF"/>
              <w:left w:val="single" w:sz="4" w:space="0" w:color="FFFFFF"/>
              <w:bottom w:val="single" w:sz="4" w:space="0" w:color="FFFFFF"/>
              <w:right w:val="single" w:sz="4" w:space="0" w:color="FFFFFF"/>
            </w:tcBorders>
            <w:shd w:val="clear" w:color="auto" w:fill="E6E6E6"/>
          </w:tcPr>
          <w:p w14:paraId="569F372D" w14:textId="6D25EA42" w:rsidR="00FB774F" w:rsidRDefault="003F1474" w:rsidP="00FD7467">
            <w:pPr>
              <w:spacing w:before="60" w:afterLines="60" w:after="144"/>
              <w:rPr>
                <w:rFonts w:ascii="Cambria" w:hAnsi="Cambria"/>
                <w:sz w:val="18"/>
                <w:szCs w:val="18"/>
              </w:rPr>
            </w:pPr>
            <w:r>
              <w:rPr>
                <w:rFonts w:ascii="Cambria" w:hAnsi="Cambria"/>
                <w:sz w:val="18"/>
                <w:szCs w:val="18"/>
              </w:rPr>
              <w:t>Salesforce lightning</w:t>
            </w:r>
            <w:r>
              <w:rPr>
                <w:rFonts w:ascii="Cambria" w:hAnsi="Cambria"/>
                <w:sz w:val="18"/>
                <w:szCs w:val="18"/>
              </w:rPr>
              <w:t xml:space="preserve"> ,</w:t>
            </w:r>
            <w:r w:rsidR="00FB774F">
              <w:rPr>
                <w:rFonts w:ascii="Cambria" w:hAnsi="Cambria"/>
                <w:sz w:val="18"/>
                <w:szCs w:val="18"/>
              </w:rPr>
              <w:t>Process Builder,Wrapper Class, Salesforce REST api callout, JSON Parsing, , Queuable apex, future method, Apex Trigger, Profile, Sharing rule, Email Template, Name Credential, Custom Metadata Type, Apex Managed Sharing</w:t>
            </w:r>
            <w:r w:rsidR="00663B84">
              <w:rPr>
                <w:rFonts w:ascii="Cambria" w:hAnsi="Cambria"/>
                <w:sz w:val="18"/>
                <w:szCs w:val="18"/>
              </w:rPr>
              <w:t>, , Salesforce Commmunity.</w:t>
            </w:r>
          </w:p>
        </w:tc>
      </w:tr>
      <w:tr w:rsidR="00FB774F" w:rsidRPr="004E7EEF" w14:paraId="1E995464" w14:textId="77777777" w:rsidTr="00FD7467">
        <w:trPr>
          <w:tblCellSpacing w:w="0" w:type="dxa"/>
        </w:trPr>
        <w:tc>
          <w:tcPr>
            <w:tcW w:w="1548" w:type="dxa"/>
            <w:tcBorders>
              <w:top w:val="single" w:sz="4" w:space="0" w:color="FFFFFF"/>
              <w:left w:val="single" w:sz="4" w:space="0" w:color="FFFFFF"/>
              <w:bottom w:val="single" w:sz="4" w:space="0" w:color="FFFFFF"/>
              <w:right w:val="single" w:sz="4" w:space="0" w:color="FFFFFF"/>
            </w:tcBorders>
            <w:shd w:val="clear" w:color="auto" w:fill="C0C0C0"/>
          </w:tcPr>
          <w:p w14:paraId="748445E5" w14:textId="77777777" w:rsidR="00FB774F" w:rsidRPr="004E7EEF" w:rsidRDefault="00FB774F" w:rsidP="00FD7467">
            <w:pPr>
              <w:spacing w:before="60" w:afterLines="60" w:after="144"/>
              <w:jc w:val="center"/>
              <w:rPr>
                <w:rFonts w:ascii="Cambria" w:hAnsi="Cambria"/>
                <w:b/>
                <w:sz w:val="18"/>
                <w:szCs w:val="18"/>
              </w:rPr>
            </w:pPr>
            <w:r w:rsidRPr="004E7EEF">
              <w:rPr>
                <w:rFonts w:ascii="Cambria" w:hAnsi="Cambria"/>
                <w:b/>
                <w:sz w:val="18"/>
                <w:szCs w:val="18"/>
              </w:rPr>
              <w:t>Dates</w:t>
            </w:r>
          </w:p>
        </w:tc>
        <w:tc>
          <w:tcPr>
            <w:tcW w:w="7308" w:type="dxa"/>
            <w:tcBorders>
              <w:top w:val="single" w:sz="4" w:space="0" w:color="FFFFFF"/>
              <w:left w:val="single" w:sz="4" w:space="0" w:color="FFFFFF"/>
              <w:bottom w:val="single" w:sz="4" w:space="0" w:color="FFFFFF"/>
              <w:right w:val="single" w:sz="4" w:space="0" w:color="FFFFFF"/>
            </w:tcBorders>
            <w:shd w:val="clear" w:color="auto" w:fill="E6E6E6"/>
          </w:tcPr>
          <w:p w14:paraId="117A5EF3" w14:textId="61FDA726" w:rsidR="00FB774F" w:rsidRPr="004E7EEF" w:rsidRDefault="00FB774F" w:rsidP="00FD7467">
            <w:pPr>
              <w:spacing w:before="60" w:afterLines="60" w:after="144"/>
              <w:rPr>
                <w:rFonts w:ascii="Cambria" w:hAnsi="Cambria"/>
                <w:sz w:val="18"/>
                <w:szCs w:val="18"/>
              </w:rPr>
            </w:pPr>
            <w:r>
              <w:rPr>
                <w:rFonts w:ascii="Cambria" w:hAnsi="Cambria"/>
                <w:sz w:val="18"/>
                <w:szCs w:val="18"/>
              </w:rPr>
              <w:t>October 2018</w:t>
            </w:r>
            <w:r w:rsidRPr="00CC7458">
              <w:rPr>
                <w:rFonts w:ascii="Cambria" w:hAnsi="Cambria"/>
                <w:sz w:val="18"/>
                <w:szCs w:val="18"/>
              </w:rPr>
              <w:t xml:space="preserve">– </w:t>
            </w:r>
            <w:r w:rsidR="00663B84">
              <w:rPr>
                <w:rFonts w:ascii="Cambria" w:hAnsi="Cambria"/>
                <w:sz w:val="18"/>
                <w:szCs w:val="18"/>
              </w:rPr>
              <w:t>June 2019</w:t>
            </w:r>
          </w:p>
        </w:tc>
      </w:tr>
      <w:tr w:rsidR="00FB774F" w:rsidRPr="004E7EEF" w14:paraId="148ACDE6" w14:textId="77777777" w:rsidTr="00FD7467">
        <w:trPr>
          <w:tblCellSpacing w:w="0" w:type="dxa"/>
        </w:trPr>
        <w:tc>
          <w:tcPr>
            <w:tcW w:w="1548" w:type="dxa"/>
            <w:tcBorders>
              <w:top w:val="single" w:sz="4" w:space="0" w:color="FFFFFF"/>
              <w:left w:val="single" w:sz="4" w:space="0" w:color="FFFFFF"/>
              <w:bottom w:val="single" w:sz="4" w:space="0" w:color="FFFFFF"/>
              <w:right w:val="single" w:sz="4" w:space="0" w:color="FFFFFF"/>
            </w:tcBorders>
            <w:shd w:val="clear" w:color="auto" w:fill="C0C0C0"/>
          </w:tcPr>
          <w:p w14:paraId="7B473812" w14:textId="77777777" w:rsidR="00FB774F" w:rsidRPr="004E7EEF" w:rsidRDefault="00FB774F" w:rsidP="00FD7467">
            <w:pPr>
              <w:spacing w:before="60" w:afterLines="60" w:after="144"/>
              <w:jc w:val="center"/>
              <w:rPr>
                <w:rFonts w:ascii="Cambria" w:hAnsi="Cambria"/>
                <w:b/>
                <w:sz w:val="18"/>
                <w:szCs w:val="18"/>
              </w:rPr>
            </w:pPr>
            <w:r w:rsidRPr="004E7EEF">
              <w:rPr>
                <w:rFonts w:ascii="Cambria" w:hAnsi="Cambria"/>
                <w:b/>
                <w:sz w:val="18"/>
                <w:szCs w:val="18"/>
              </w:rPr>
              <w:t>Role</w:t>
            </w:r>
          </w:p>
        </w:tc>
        <w:tc>
          <w:tcPr>
            <w:tcW w:w="7308" w:type="dxa"/>
            <w:tcBorders>
              <w:top w:val="single" w:sz="4" w:space="0" w:color="FFFFFF"/>
              <w:left w:val="single" w:sz="4" w:space="0" w:color="FFFFFF"/>
              <w:bottom w:val="single" w:sz="4" w:space="0" w:color="FFFFFF"/>
              <w:right w:val="single" w:sz="4" w:space="0" w:color="FFFFFF"/>
            </w:tcBorders>
            <w:shd w:val="clear" w:color="auto" w:fill="E6E6E6"/>
          </w:tcPr>
          <w:p w14:paraId="763F1022" w14:textId="77777777" w:rsidR="00FB774F" w:rsidRPr="00CC7458" w:rsidRDefault="00FB774F" w:rsidP="00FD7467">
            <w:pPr>
              <w:spacing w:afterLines="60" w:after="144"/>
              <w:rPr>
                <w:rFonts w:ascii="Cambria" w:hAnsi="Cambria"/>
                <w:sz w:val="18"/>
                <w:szCs w:val="18"/>
              </w:rPr>
            </w:pPr>
            <w:r w:rsidRPr="00CC7458">
              <w:rPr>
                <w:rFonts w:ascii="Cambria" w:hAnsi="Cambria"/>
                <w:sz w:val="18"/>
                <w:szCs w:val="18"/>
              </w:rPr>
              <w:t xml:space="preserve">Offshore: </w:t>
            </w:r>
            <w:r>
              <w:rPr>
                <w:rFonts w:ascii="Cambria" w:hAnsi="Cambria"/>
                <w:sz w:val="18"/>
                <w:szCs w:val="18"/>
              </w:rPr>
              <w:t xml:space="preserve">Salesforce Backend </w:t>
            </w:r>
            <w:r w:rsidRPr="00CC7458">
              <w:rPr>
                <w:rFonts w:ascii="Cambria" w:hAnsi="Cambria"/>
                <w:sz w:val="18"/>
                <w:szCs w:val="18"/>
              </w:rPr>
              <w:t>Developer</w:t>
            </w:r>
          </w:p>
          <w:p w14:paraId="6C5AE375" w14:textId="77777777" w:rsidR="00FB774F" w:rsidRDefault="00FB774F" w:rsidP="00FD7467">
            <w:pPr>
              <w:spacing w:afterLines="60" w:after="144"/>
              <w:rPr>
                <w:rFonts w:ascii="Cambria" w:hAnsi="Cambria"/>
                <w:sz w:val="18"/>
                <w:szCs w:val="18"/>
              </w:rPr>
            </w:pPr>
            <w:r w:rsidRPr="00CC7458">
              <w:rPr>
                <w:rFonts w:ascii="Cambria" w:hAnsi="Cambria"/>
                <w:sz w:val="18"/>
                <w:szCs w:val="18"/>
              </w:rPr>
              <w:t xml:space="preserve">Responsibilities </w:t>
            </w:r>
          </w:p>
          <w:p w14:paraId="75D4EA20" w14:textId="77777777" w:rsidR="00FB774F" w:rsidRDefault="00FB774F" w:rsidP="00FD7467">
            <w:pPr>
              <w:numPr>
                <w:ilvl w:val="0"/>
                <w:numId w:val="5"/>
              </w:numPr>
              <w:jc w:val="both"/>
              <w:rPr>
                <w:rFonts w:ascii="Cambria" w:hAnsi="Cambria"/>
                <w:sz w:val="18"/>
                <w:szCs w:val="18"/>
              </w:rPr>
            </w:pPr>
            <w:r w:rsidRPr="00C037B5">
              <w:rPr>
                <w:rFonts w:ascii="Cambria" w:hAnsi="Cambria"/>
                <w:sz w:val="18"/>
                <w:szCs w:val="18"/>
              </w:rPr>
              <w:t>Estimation, Requirement Analysis, Prepar</w:t>
            </w:r>
            <w:r>
              <w:rPr>
                <w:rFonts w:ascii="Cambria" w:hAnsi="Cambria"/>
                <w:sz w:val="18"/>
                <w:szCs w:val="18"/>
              </w:rPr>
              <w:t>ing</w:t>
            </w:r>
            <w:r w:rsidRPr="00C037B5">
              <w:rPr>
                <w:rFonts w:ascii="Cambria" w:hAnsi="Cambria"/>
                <w:sz w:val="18"/>
                <w:szCs w:val="18"/>
              </w:rPr>
              <w:t xml:space="preserve"> detailed functional &amp; technical design document. </w:t>
            </w:r>
          </w:p>
          <w:p w14:paraId="0426B9C0" w14:textId="77777777" w:rsidR="00FB774F" w:rsidRPr="00C037B5" w:rsidRDefault="00FB774F" w:rsidP="00FD7467">
            <w:pPr>
              <w:numPr>
                <w:ilvl w:val="0"/>
                <w:numId w:val="5"/>
              </w:numPr>
              <w:jc w:val="both"/>
              <w:rPr>
                <w:rFonts w:ascii="Cambria" w:hAnsi="Cambria"/>
                <w:sz w:val="18"/>
                <w:szCs w:val="18"/>
              </w:rPr>
            </w:pPr>
            <w:r w:rsidRPr="00C037B5">
              <w:rPr>
                <w:rFonts w:ascii="Cambria" w:hAnsi="Cambria"/>
                <w:sz w:val="18"/>
                <w:szCs w:val="18"/>
              </w:rPr>
              <w:t>Development of the modules.</w:t>
            </w:r>
          </w:p>
          <w:p w14:paraId="5CB0B26C" w14:textId="77777777" w:rsidR="00FB774F" w:rsidRDefault="00FB774F" w:rsidP="00FD7467">
            <w:pPr>
              <w:numPr>
                <w:ilvl w:val="0"/>
                <w:numId w:val="5"/>
              </w:numPr>
              <w:jc w:val="both"/>
              <w:rPr>
                <w:rFonts w:ascii="Cambria" w:hAnsi="Cambria"/>
                <w:sz w:val="18"/>
                <w:szCs w:val="18"/>
              </w:rPr>
            </w:pPr>
            <w:r>
              <w:rPr>
                <w:rFonts w:ascii="Cambria" w:hAnsi="Cambria"/>
                <w:sz w:val="18"/>
                <w:szCs w:val="18"/>
              </w:rPr>
              <w:t>Preparation of Code Overview document.</w:t>
            </w:r>
            <w:r w:rsidRPr="00CC7458">
              <w:rPr>
                <w:rFonts w:ascii="Cambria" w:hAnsi="Cambria"/>
                <w:sz w:val="18"/>
                <w:szCs w:val="18"/>
              </w:rPr>
              <w:t xml:space="preserve"> </w:t>
            </w:r>
          </w:p>
          <w:p w14:paraId="01B9B181" w14:textId="77777777" w:rsidR="00FB774F" w:rsidRDefault="00FB774F" w:rsidP="00FD7467">
            <w:pPr>
              <w:numPr>
                <w:ilvl w:val="0"/>
                <w:numId w:val="5"/>
              </w:numPr>
              <w:jc w:val="both"/>
              <w:rPr>
                <w:rFonts w:ascii="Cambria" w:hAnsi="Cambria"/>
                <w:sz w:val="18"/>
                <w:szCs w:val="18"/>
              </w:rPr>
            </w:pPr>
            <w:r>
              <w:rPr>
                <w:rFonts w:ascii="Cambria" w:hAnsi="Cambria"/>
                <w:sz w:val="18"/>
                <w:szCs w:val="18"/>
              </w:rPr>
              <w:t>Periodic Demo to the onsite counterpart</w:t>
            </w:r>
          </w:p>
          <w:p w14:paraId="4BDB544A" w14:textId="77777777" w:rsidR="00FB774F" w:rsidRPr="00CC7458" w:rsidRDefault="00FB774F" w:rsidP="00FD7467">
            <w:pPr>
              <w:pStyle w:val="BodyText"/>
              <w:numPr>
                <w:ilvl w:val="0"/>
                <w:numId w:val="5"/>
              </w:numPr>
              <w:autoSpaceDE w:val="0"/>
              <w:autoSpaceDN w:val="0"/>
              <w:spacing w:after="0"/>
              <w:rPr>
                <w:rFonts w:ascii="Cambria" w:hAnsi="Cambria"/>
                <w:sz w:val="18"/>
                <w:szCs w:val="18"/>
              </w:rPr>
            </w:pPr>
            <w:r>
              <w:rPr>
                <w:rFonts w:ascii="Cambria" w:hAnsi="Cambria"/>
                <w:sz w:val="18"/>
                <w:szCs w:val="18"/>
              </w:rPr>
              <w:t>Code Overview to the client.</w:t>
            </w:r>
          </w:p>
          <w:p w14:paraId="383D7E17" w14:textId="77777777" w:rsidR="00FB774F" w:rsidRPr="00CC7458" w:rsidRDefault="00FB774F" w:rsidP="00FD7467">
            <w:pPr>
              <w:numPr>
                <w:ilvl w:val="0"/>
                <w:numId w:val="5"/>
              </w:numPr>
              <w:jc w:val="both"/>
              <w:rPr>
                <w:rFonts w:ascii="Cambria" w:hAnsi="Cambria"/>
                <w:sz w:val="18"/>
                <w:szCs w:val="18"/>
              </w:rPr>
            </w:pPr>
            <w:r w:rsidRPr="00CC7458">
              <w:rPr>
                <w:rFonts w:ascii="Cambria" w:hAnsi="Cambria"/>
                <w:sz w:val="18"/>
                <w:szCs w:val="18"/>
              </w:rPr>
              <w:t xml:space="preserve">Extensive unit Testing </w:t>
            </w:r>
          </w:p>
          <w:p w14:paraId="2A1B15B8" w14:textId="77777777" w:rsidR="00FB774F" w:rsidRPr="00CC7458" w:rsidRDefault="00FB774F" w:rsidP="00FD7467">
            <w:pPr>
              <w:numPr>
                <w:ilvl w:val="0"/>
                <w:numId w:val="5"/>
              </w:numPr>
              <w:jc w:val="both"/>
              <w:rPr>
                <w:rFonts w:ascii="Cambria" w:hAnsi="Cambria"/>
                <w:sz w:val="18"/>
                <w:szCs w:val="18"/>
              </w:rPr>
            </w:pPr>
            <w:r w:rsidRPr="00CC7458">
              <w:rPr>
                <w:rFonts w:ascii="Cambria" w:hAnsi="Cambria"/>
                <w:sz w:val="18"/>
                <w:szCs w:val="18"/>
              </w:rPr>
              <w:t>QC defect fix</w:t>
            </w:r>
          </w:p>
          <w:p w14:paraId="6C1CF3C1" w14:textId="77777777" w:rsidR="00FB774F" w:rsidRDefault="00FB774F" w:rsidP="00FD7467">
            <w:pPr>
              <w:numPr>
                <w:ilvl w:val="0"/>
                <w:numId w:val="5"/>
              </w:numPr>
              <w:jc w:val="both"/>
              <w:rPr>
                <w:rFonts w:ascii="Cambria" w:hAnsi="Cambria"/>
                <w:sz w:val="18"/>
                <w:szCs w:val="18"/>
              </w:rPr>
            </w:pPr>
            <w:r>
              <w:rPr>
                <w:rFonts w:ascii="Cambria" w:hAnsi="Cambria"/>
                <w:sz w:val="18"/>
                <w:szCs w:val="18"/>
              </w:rPr>
              <w:t>D</w:t>
            </w:r>
            <w:r w:rsidRPr="00CC7458">
              <w:rPr>
                <w:rFonts w:ascii="Cambria" w:hAnsi="Cambria"/>
                <w:sz w:val="18"/>
                <w:szCs w:val="18"/>
              </w:rPr>
              <w:t>eployment</w:t>
            </w:r>
          </w:p>
          <w:p w14:paraId="2DC030FF" w14:textId="77777777" w:rsidR="00FB774F" w:rsidRPr="00CC7458" w:rsidRDefault="00FB774F" w:rsidP="00FD7467">
            <w:pPr>
              <w:numPr>
                <w:ilvl w:val="0"/>
                <w:numId w:val="5"/>
              </w:numPr>
              <w:jc w:val="both"/>
              <w:rPr>
                <w:rFonts w:ascii="Cambria" w:hAnsi="Cambria"/>
                <w:sz w:val="18"/>
                <w:szCs w:val="18"/>
              </w:rPr>
            </w:pPr>
            <w:r>
              <w:rPr>
                <w:rFonts w:ascii="Cambria" w:hAnsi="Cambria"/>
                <w:sz w:val="18"/>
                <w:szCs w:val="18"/>
              </w:rPr>
              <w:t>SVN Commit</w:t>
            </w:r>
          </w:p>
          <w:p w14:paraId="4124601B" w14:textId="77777777" w:rsidR="00FB774F" w:rsidRPr="00CC7458" w:rsidRDefault="00FB774F" w:rsidP="00FD7467">
            <w:pPr>
              <w:numPr>
                <w:ilvl w:val="0"/>
                <w:numId w:val="5"/>
              </w:numPr>
              <w:jc w:val="both"/>
              <w:rPr>
                <w:rFonts w:ascii="Cambria" w:hAnsi="Cambria"/>
                <w:sz w:val="18"/>
                <w:szCs w:val="18"/>
              </w:rPr>
            </w:pPr>
            <w:r w:rsidRPr="00CC7458">
              <w:rPr>
                <w:rFonts w:ascii="Cambria" w:hAnsi="Cambria"/>
                <w:sz w:val="18"/>
                <w:szCs w:val="18"/>
              </w:rPr>
              <w:t>Post deployment activities in production.</w:t>
            </w:r>
          </w:p>
          <w:p w14:paraId="2B87D1DD" w14:textId="77777777" w:rsidR="00FB774F" w:rsidRPr="00CC7458" w:rsidRDefault="00FB774F" w:rsidP="00FD7467">
            <w:pPr>
              <w:spacing w:before="60" w:afterLines="60" w:after="144"/>
              <w:rPr>
                <w:rFonts w:ascii="Cambria" w:hAnsi="Cambria"/>
                <w:sz w:val="18"/>
                <w:szCs w:val="18"/>
              </w:rPr>
            </w:pPr>
          </w:p>
        </w:tc>
      </w:tr>
    </w:tbl>
    <w:p w14:paraId="30D16C67" w14:textId="77777777" w:rsidR="00391202" w:rsidRDefault="00391202" w:rsidP="00AA7821">
      <w:pPr>
        <w:rPr>
          <w:rFonts w:ascii="Cambria" w:hAnsi="Cambria"/>
          <w:b/>
          <w:sz w:val="18"/>
          <w:szCs w:val="18"/>
          <w:u w:val="single"/>
        </w:rPr>
      </w:pPr>
    </w:p>
    <w:p w14:paraId="6D3882EF" w14:textId="77777777" w:rsidR="00391202" w:rsidRDefault="00391202" w:rsidP="00AA7821">
      <w:pPr>
        <w:rPr>
          <w:rFonts w:ascii="Cambria" w:hAnsi="Cambria"/>
          <w:b/>
          <w:sz w:val="18"/>
          <w:szCs w:val="18"/>
          <w:u w:val="single"/>
        </w:rPr>
      </w:pPr>
    </w:p>
    <w:p w14:paraId="2C03EAA9" w14:textId="77777777" w:rsidR="00391202" w:rsidRDefault="00391202" w:rsidP="00AA7821">
      <w:pPr>
        <w:rPr>
          <w:rFonts w:ascii="Cambria" w:hAnsi="Cambria"/>
          <w:b/>
          <w:sz w:val="18"/>
          <w:szCs w:val="18"/>
          <w:u w:val="single"/>
        </w:rPr>
      </w:pPr>
    </w:p>
    <w:tbl>
      <w:tblPr>
        <w:tblW w:w="0" w:type="auto"/>
        <w:tblCellSpacing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4" w:type="dxa"/>
          <w:left w:w="115" w:type="dxa"/>
          <w:bottom w:w="14" w:type="dxa"/>
          <w:right w:w="115" w:type="dxa"/>
        </w:tblCellMar>
        <w:tblLook w:val="01E0" w:firstRow="1" w:lastRow="1" w:firstColumn="1" w:lastColumn="1" w:noHBand="0" w:noVBand="0"/>
      </w:tblPr>
      <w:tblGrid>
        <w:gridCol w:w="1548"/>
        <w:gridCol w:w="7308"/>
      </w:tblGrid>
      <w:tr w:rsidR="00C57A5B" w14:paraId="2322FD09" w14:textId="77777777" w:rsidTr="00933C1B">
        <w:trPr>
          <w:tblCellSpacing w:w="0" w:type="dxa"/>
        </w:trPr>
        <w:tc>
          <w:tcPr>
            <w:tcW w:w="1548" w:type="dxa"/>
            <w:shd w:val="clear" w:color="auto" w:fill="C0C0C0"/>
          </w:tcPr>
          <w:p w14:paraId="2D4E1529" w14:textId="77777777" w:rsidR="00C57A5B" w:rsidRPr="004E7EEF" w:rsidRDefault="00C57A5B" w:rsidP="00933C1B">
            <w:pPr>
              <w:spacing w:before="60" w:afterLines="60" w:after="144"/>
              <w:jc w:val="center"/>
              <w:rPr>
                <w:rFonts w:ascii="Cambria" w:hAnsi="Cambria"/>
                <w:b/>
                <w:sz w:val="18"/>
                <w:szCs w:val="18"/>
              </w:rPr>
            </w:pPr>
            <w:bookmarkStart w:id="4" w:name="_Hlk10146049"/>
            <w:r>
              <w:rPr>
                <w:rFonts w:ascii="Cambria" w:hAnsi="Cambria"/>
                <w:b/>
                <w:sz w:val="18"/>
                <w:szCs w:val="18"/>
              </w:rPr>
              <w:t>Company Name</w:t>
            </w:r>
          </w:p>
        </w:tc>
        <w:tc>
          <w:tcPr>
            <w:tcW w:w="7308" w:type="dxa"/>
            <w:shd w:val="clear" w:color="auto" w:fill="E6E6E6"/>
          </w:tcPr>
          <w:p w14:paraId="278E8F7A" w14:textId="77777777" w:rsidR="00C57A5B" w:rsidRDefault="00C57A5B" w:rsidP="00933C1B">
            <w:pPr>
              <w:spacing w:before="60" w:afterLines="60" w:after="144"/>
              <w:rPr>
                <w:rFonts w:ascii="Cambria" w:hAnsi="Cambria"/>
                <w:sz w:val="18"/>
                <w:szCs w:val="18"/>
              </w:rPr>
            </w:pPr>
            <w:r w:rsidRPr="006E6845">
              <w:rPr>
                <w:rFonts w:ascii="Cambria" w:hAnsi="Cambria"/>
                <w:sz w:val="18"/>
                <w:szCs w:val="18"/>
              </w:rPr>
              <w:t>Cognizant Technology Solutions</w:t>
            </w:r>
          </w:p>
        </w:tc>
      </w:tr>
      <w:tr w:rsidR="00C57A5B" w:rsidRPr="004E2BD2" w14:paraId="2532CC1D" w14:textId="77777777" w:rsidTr="00933C1B">
        <w:trPr>
          <w:tblCellSpacing w:w="0" w:type="dxa"/>
        </w:trPr>
        <w:tc>
          <w:tcPr>
            <w:tcW w:w="1548" w:type="dxa"/>
            <w:shd w:val="clear" w:color="auto" w:fill="C0C0C0"/>
          </w:tcPr>
          <w:p w14:paraId="10520136" w14:textId="77777777" w:rsidR="00C57A5B" w:rsidRPr="004E7EEF" w:rsidRDefault="00C57A5B" w:rsidP="00933C1B">
            <w:pPr>
              <w:spacing w:before="60" w:afterLines="60" w:after="144"/>
              <w:rPr>
                <w:rFonts w:ascii="Cambria" w:hAnsi="Cambria"/>
                <w:b/>
                <w:sz w:val="18"/>
                <w:szCs w:val="18"/>
              </w:rPr>
            </w:pPr>
            <w:r w:rsidRPr="004E7EEF">
              <w:rPr>
                <w:rFonts w:ascii="Cambria" w:hAnsi="Cambria"/>
                <w:b/>
                <w:sz w:val="18"/>
                <w:szCs w:val="18"/>
              </w:rPr>
              <w:t>Client</w:t>
            </w:r>
          </w:p>
        </w:tc>
        <w:tc>
          <w:tcPr>
            <w:tcW w:w="7308" w:type="dxa"/>
            <w:shd w:val="clear" w:color="auto" w:fill="E6E6E6"/>
          </w:tcPr>
          <w:p w14:paraId="35053E46" w14:textId="77777777" w:rsidR="00C57A5B" w:rsidRPr="004E2BD2" w:rsidRDefault="00C57A5B" w:rsidP="00933C1B">
            <w:pPr>
              <w:spacing w:before="60" w:afterLines="60" w:after="144"/>
              <w:rPr>
                <w:rFonts w:ascii="Cambria" w:hAnsi="Cambria"/>
                <w:sz w:val="18"/>
                <w:szCs w:val="18"/>
              </w:rPr>
            </w:pPr>
            <w:r>
              <w:rPr>
                <w:rFonts w:ascii="Cambria" w:hAnsi="Cambria"/>
                <w:sz w:val="18"/>
                <w:szCs w:val="18"/>
              </w:rPr>
              <w:t>Manulife</w:t>
            </w:r>
            <w:r w:rsidRPr="00391202">
              <w:rPr>
                <w:rFonts w:ascii="Cambria" w:hAnsi="Cambria"/>
                <w:sz w:val="18"/>
                <w:szCs w:val="18"/>
              </w:rPr>
              <w:t xml:space="preserve"> Canada</w:t>
            </w:r>
          </w:p>
        </w:tc>
      </w:tr>
      <w:tr w:rsidR="00C57A5B" w:rsidRPr="004E7EEF" w14:paraId="4B210F88" w14:textId="77777777" w:rsidTr="00933C1B">
        <w:trPr>
          <w:tblCellSpacing w:w="0" w:type="dxa"/>
        </w:trPr>
        <w:tc>
          <w:tcPr>
            <w:tcW w:w="1548" w:type="dxa"/>
            <w:shd w:val="clear" w:color="auto" w:fill="C0C0C0"/>
          </w:tcPr>
          <w:p w14:paraId="28CD2F5B" w14:textId="77777777" w:rsidR="00C57A5B" w:rsidRPr="004E7EEF" w:rsidRDefault="00C57A5B" w:rsidP="00933C1B">
            <w:pPr>
              <w:spacing w:before="60" w:afterLines="60" w:after="144"/>
              <w:rPr>
                <w:rFonts w:ascii="Cambria" w:hAnsi="Cambria"/>
                <w:b/>
                <w:sz w:val="18"/>
                <w:szCs w:val="18"/>
              </w:rPr>
            </w:pPr>
            <w:r w:rsidRPr="004E7EEF">
              <w:rPr>
                <w:rFonts w:ascii="Cambria" w:hAnsi="Cambria"/>
                <w:b/>
                <w:sz w:val="18"/>
                <w:szCs w:val="18"/>
              </w:rPr>
              <w:t>Project</w:t>
            </w:r>
          </w:p>
        </w:tc>
        <w:tc>
          <w:tcPr>
            <w:tcW w:w="7308" w:type="dxa"/>
            <w:shd w:val="clear" w:color="auto" w:fill="E6E6E6"/>
          </w:tcPr>
          <w:p w14:paraId="629E8016" w14:textId="77777777" w:rsidR="00C57A5B" w:rsidRPr="006E6845" w:rsidRDefault="00C57A5B" w:rsidP="00933C1B">
            <w:pPr>
              <w:spacing w:before="60" w:afterLines="60" w:after="144"/>
              <w:rPr>
                <w:rFonts w:ascii="Cambria" w:hAnsi="Cambria"/>
                <w:sz w:val="18"/>
                <w:szCs w:val="18"/>
              </w:rPr>
            </w:pPr>
            <w:r w:rsidRPr="006E6845">
              <w:rPr>
                <w:rFonts w:ascii="Cambria" w:hAnsi="Cambria"/>
                <w:sz w:val="18"/>
                <w:szCs w:val="18"/>
              </w:rPr>
              <w:t>Manulife Canada Sales Retail</w:t>
            </w:r>
          </w:p>
          <w:p w14:paraId="75A4B783" w14:textId="77777777" w:rsidR="00C57A5B" w:rsidRPr="004E7EEF" w:rsidRDefault="00C57A5B" w:rsidP="00933C1B">
            <w:pPr>
              <w:spacing w:before="60" w:afterLines="60" w:after="144"/>
              <w:rPr>
                <w:rFonts w:ascii="Cambria" w:hAnsi="Cambria"/>
                <w:b/>
                <w:sz w:val="18"/>
                <w:szCs w:val="18"/>
              </w:rPr>
            </w:pPr>
          </w:p>
        </w:tc>
      </w:tr>
      <w:tr w:rsidR="00C57A5B" w:rsidRPr="004E7EEF" w14:paraId="41363599" w14:textId="77777777" w:rsidTr="00933C1B">
        <w:trPr>
          <w:tblCellSpacing w:w="0" w:type="dxa"/>
        </w:trPr>
        <w:tc>
          <w:tcPr>
            <w:tcW w:w="1548" w:type="dxa"/>
            <w:shd w:val="clear" w:color="auto" w:fill="C0C0C0"/>
          </w:tcPr>
          <w:p w14:paraId="4E5DA075" w14:textId="77777777" w:rsidR="00C57A5B" w:rsidRPr="004E7EEF" w:rsidRDefault="00C57A5B" w:rsidP="00933C1B">
            <w:pPr>
              <w:spacing w:before="60" w:afterLines="60" w:after="144"/>
              <w:rPr>
                <w:rFonts w:ascii="Cambria" w:hAnsi="Cambria"/>
                <w:b/>
                <w:sz w:val="18"/>
                <w:szCs w:val="18"/>
              </w:rPr>
            </w:pPr>
            <w:r w:rsidRPr="004E7EEF">
              <w:rPr>
                <w:rFonts w:ascii="Cambria" w:hAnsi="Cambria"/>
                <w:b/>
                <w:sz w:val="18"/>
                <w:szCs w:val="18"/>
              </w:rPr>
              <w:t xml:space="preserve"> Description</w:t>
            </w:r>
          </w:p>
        </w:tc>
        <w:tc>
          <w:tcPr>
            <w:tcW w:w="7308" w:type="dxa"/>
            <w:shd w:val="clear" w:color="auto" w:fill="E6E6E6"/>
          </w:tcPr>
          <w:p w14:paraId="78E1905A" w14:textId="77777777" w:rsidR="00E64FC6" w:rsidRPr="00E64FC6" w:rsidRDefault="00E64FC6" w:rsidP="00E64FC6">
            <w:pPr>
              <w:spacing w:before="60" w:afterLines="60" w:after="144"/>
              <w:ind w:left="130"/>
              <w:rPr>
                <w:rFonts w:ascii="Cambria" w:hAnsi="Cambria"/>
                <w:sz w:val="18"/>
                <w:szCs w:val="18"/>
              </w:rPr>
            </w:pPr>
            <w:r w:rsidRPr="00E64FC6">
              <w:rPr>
                <w:rFonts w:ascii="Cambria" w:hAnsi="Cambria"/>
                <w:sz w:val="18"/>
                <w:szCs w:val="18"/>
              </w:rPr>
              <w:t>Manulife Canada Sales Retail wanted to build an application for the internal users for reporting purpose.The engagement involves running batches in SFDC side to populate various objects in SFDC as well as config. related items .</w:t>
            </w:r>
          </w:p>
          <w:p w14:paraId="006BC376" w14:textId="77777777" w:rsidR="00C57A5B" w:rsidRPr="004E7EEF" w:rsidRDefault="00C57A5B" w:rsidP="00933C1B">
            <w:pPr>
              <w:spacing w:before="60" w:afterLines="60" w:after="144"/>
              <w:rPr>
                <w:rFonts w:ascii="Cambria" w:hAnsi="Cambria" w:cs="Calibri"/>
                <w:noProof/>
                <w:sz w:val="20"/>
              </w:rPr>
            </w:pPr>
          </w:p>
        </w:tc>
      </w:tr>
      <w:tr w:rsidR="00C57A5B" w:rsidRPr="004E7EEF" w14:paraId="39613C65" w14:textId="77777777" w:rsidTr="00933C1B">
        <w:trPr>
          <w:tblCellSpacing w:w="0" w:type="dxa"/>
        </w:trPr>
        <w:tc>
          <w:tcPr>
            <w:tcW w:w="1548" w:type="dxa"/>
            <w:shd w:val="clear" w:color="auto" w:fill="C0C0C0"/>
          </w:tcPr>
          <w:p w14:paraId="57B2FD1B" w14:textId="77777777" w:rsidR="00C57A5B" w:rsidRPr="004E7EEF" w:rsidRDefault="00C57A5B" w:rsidP="00933C1B">
            <w:pPr>
              <w:spacing w:before="60" w:afterLines="60" w:after="144"/>
              <w:rPr>
                <w:rFonts w:ascii="Cambria" w:hAnsi="Cambria"/>
                <w:b/>
                <w:sz w:val="18"/>
                <w:szCs w:val="18"/>
              </w:rPr>
            </w:pPr>
            <w:r w:rsidRPr="004E7EEF">
              <w:rPr>
                <w:rFonts w:ascii="Cambria" w:hAnsi="Cambria"/>
                <w:b/>
                <w:sz w:val="18"/>
                <w:szCs w:val="18"/>
              </w:rPr>
              <w:t>Technology</w:t>
            </w:r>
          </w:p>
        </w:tc>
        <w:tc>
          <w:tcPr>
            <w:tcW w:w="7308" w:type="dxa"/>
            <w:shd w:val="clear" w:color="auto" w:fill="E6E6E6"/>
          </w:tcPr>
          <w:p w14:paraId="08A4E7E7" w14:textId="77777777" w:rsidR="00C57A5B" w:rsidRPr="004E7EEF" w:rsidRDefault="00C57A5B" w:rsidP="00933C1B">
            <w:pPr>
              <w:spacing w:before="60" w:afterLines="60" w:after="144"/>
              <w:rPr>
                <w:rFonts w:ascii="Cambria" w:hAnsi="Cambria"/>
                <w:sz w:val="18"/>
                <w:szCs w:val="18"/>
              </w:rPr>
            </w:pPr>
            <w:r>
              <w:rPr>
                <w:rFonts w:ascii="Cambria" w:hAnsi="Cambria" w:cs="Calibri"/>
                <w:bCs/>
                <w:sz w:val="20"/>
                <w:lang w:eastAsia="ar-SA"/>
              </w:rPr>
              <w:t>SFDC</w:t>
            </w:r>
          </w:p>
        </w:tc>
      </w:tr>
      <w:tr w:rsidR="00C57A5B" w:rsidRPr="004E7EEF" w14:paraId="6F815192" w14:textId="77777777" w:rsidTr="00933C1B">
        <w:trPr>
          <w:tblCellSpacing w:w="0" w:type="dxa"/>
        </w:trPr>
        <w:tc>
          <w:tcPr>
            <w:tcW w:w="1548" w:type="dxa"/>
            <w:shd w:val="clear" w:color="auto" w:fill="C0C0C0"/>
          </w:tcPr>
          <w:p w14:paraId="6256C05D" w14:textId="77777777" w:rsidR="00C57A5B" w:rsidRPr="004E7EEF" w:rsidRDefault="00C57A5B" w:rsidP="00933C1B">
            <w:pPr>
              <w:spacing w:before="60" w:afterLines="60" w:after="144"/>
              <w:rPr>
                <w:rFonts w:ascii="Cambria" w:hAnsi="Cambria"/>
                <w:b/>
                <w:sz w:val="18"/>
                <w:szCs w:val="18"/>
              </w:rPr>
            </w:pPr>
            <w:r w:rsidRPr="004E7EEF">
              <w:rPr>
                <w:rFonts w:ascii="Cambria" w:hAnsi="Cambria"/>
                <w:b/>
                <w:sz w:val="18"/>
                <w:szCs w:val="18"/>
              </w:rPr>
              <w:t>Dates</w:t>
            </w:r>
          </w:p>
        </w:tc>
        <w:tc>
          <w:tcPr>
            <w:tcW w:w="7308" w:type="dxa"/>
            <w:shd w:val="clear" w:color="auto" w:fill="E6E6E6"/>
          </w:tcPr>
          <w:p w14:paraId="351E892D" w14:textId="77777777" w:rsidR="00C57A5B" w:rsidRPr="004E7EEF" w:rsidRDefault="00C57A5B" w:rsidP="00933C1B">
            <w:pPr>
              <w:spacing w:before="60" w:afterLines="60" w:after="144"/>
              <w:rPr>
                <w:rFonts w:ascii="Cambria" w:hAnsi="Cambria"/>
                <w:sz w:val="18"/>
                <w:szCs w:val="18"/>
              </w:rPr>
            </w:pPr>
            <w:r>
              <w:rPr>
                <w:rFonts w:ascii="Cambria" w:hAnsi="Cambria" w:cs="Calibri"/>
                <w:bCs/>
                <w:sz w:val="20"/>
                <w:lang w:eastAsia="ar-SA"/>
              </w:rPr>
              <w:t>August</w:t>
            </w:r>
            <w:r w:rsidRPr="004E7EEF">
              <w:rPr>
                <w:rFonts w:ascii="Cambria" w:hAnsi="Cambria" w:cs="Calibri"/>
                <w:bCs/>
                <w:sz w:val="20"/>
                <w:lang w:eastAsia="ar-SA"/>
              </w:rPr>
              <w:t xml:space="preserve"> 201</w:t>
            </w:r>
            <w:r>
              <w:rPr>
                <w:rFonts w:ascii="Cambria" w:hAnsi="Cambria" w:cs="Calibri"/>
                <w:bCs/>
                <w:sz w:val="20"/>
                <w:lang w:eastAsia="ar-SA"/>
              </w:rPr>
              <w:t>7</w:t>
            </w:r>
            <w:r w:rsidRPr="004E7EEF">
              <w:rPr>
                <w:rFonts w:ascii="Cambria" w:hAnsi="Cambria" w:cs="Calibri"/>
                <w:bCs/>
                <w:sz w:val="20"/>
                <w:lang w:eastAsia="ar-SA"/>
              </w:rPr>
              <w:t xml:space="preserve"> – </w:t>
            </w:r>
            <w:r>
              <w:rPr>
                <w:rFonts w:ascii="Cambria" w:hAnsi="Cambria" w:cs="Calibri"/>
                <w:bCs/>
                <w:sz w:val="20"/>
                <w:lang w:eastAsia="ar-SA"/>
              </w:rPr>
              <w:t>October 2018</w:t>
            </w:r>
          </w:p>
        </w:tc>
      </w:tr>
      <w:tr w:rsidR="00C57A5B" w:rsidRPr="00D801F5" w14:paraId="7659AB96" w14:textId="77777777" w:rsidTr="00933C1B">
        <w:trPr>
          <w:tblCellSpacing w:w="0" w:type="dxa"/>
        </w:trPr>
        <w:tc>
          <w:tcPr>
            <w:tcW w:w="1548" w:type="dxa"/>
            <w:shd w:val="clear" w:color="auto" w:fill="C0C0C0"/>
          </w:tcPr>
          <w:p w14:paraId="4F234027" w14:textId="77777777" w:rsidR="00C57A5B" w:rsidRPr="004E7EEF" w:rsidRDefault="00C57A5B" w:rsidP="00933C1B">
            <w:pPr>
              <w:spacing w:before="60" w:afterLines="60" w:after="144"/>
              <w:rPr>
                <w:rFonts w:ascii="Cambria" w:hAnsi="Cambria"/>
                <w:b/>
                <w:sz w:val="18"/>
                <w:szCs w:val="18"/>
              </w:rPr>
            </w:pPr>
            <w:r w:rsidRPr="004E7EEF">
              <w:rPr>
                <w:rFonts w:ascii="Cambria" w:hAnsi="Cambria"/>
                <w:b/>
                <w:sz w:val="18"/>
                <w:szCs w:val="18"/>
              </w:rPr>
              <w:t>Role</w:t>
            </w:r>
          </w:p>
        </w:tc>
        <w:tc>
          <w:tcPr>
            <w:tcW w:w="7308" w:type="dxa"/>
            <w:shd w:val="clear" w:color="auto" w:fill="E6E6E6"/>
          </w:tcPr>
          <w:p w14:paraId="16610A96" w14:textId="77777777" w:rsidR="00C57A5B" w:rsidRPr="004E2BD2" w:rsidRDefault="00C57A5B" w:rsidP="00933C1B">
            <w:pPr>
              <w:pStyle w:val="Cog-bullet"/>
              <w:numPr>
                <w:ilvl w:val="0"/>
                <w:numId w:val="0"/>
              </w:numPr>
              <w:tabs>
                <w:tab w:val="left" w:pos="720"/>
              </w:tabs>
              <w:ind w:left="360"/>
              <w:rPr>
                <w:rFonts w:ascii="Cambria" w:hAnsi="Cambria"/>
                <w:color w:val="auto"/>
                <w:szCs w:val="18"/>
              </w:rPr>
            </w:pPr>
            <w:r w:rsidRPr="004E2BD2">
              <w:rPr>
                <w:rFonts w:ascii="Cambria" w:hAnsi="Cambria"/>
                <w:color w:val="auto"/>
                <w:szCs w:val="18"/>
              </w:rPr>
              <w:t>Offshore: Developer</w:t>
            </w:r>
          </w:p>
          <w:p w14:paraId="23DFDDFB" w14:textId="77777777" w:rsidR="00C57A5B" w:rsidRPr="00DA7586" w:rsidRDefault="00C57A5B" w:rsidP="00933C1B">
            <w:pPr>
              <w:pStyle w:val="Cog-bullet"/>
              <w:numPr>
                <w:ilvl w:val="0"/>
                <w:numId w:val="0"/>
              </w:numPr>
              <w:tabs>
                <w:tab w:val="left" w:pos="720"/>
              </w:tabs>
              <w:ind w:left="360"/>
              <w:rPr>
                <w:rFonts w:ascii="Cambria" w:hAnsi="Cambria"/>
                <w:color w:val="002060"/>
                <w:sz w:val="20"/>
              </w:rPr>
            </w:pPr>
            <w:r w:rsidRPr="004E2BD2">
              <w:rPr>
                <w:rFonts w:ascii="Cambria" w:hAnsi="Cambria"/>
                <w:szCs w:val="18"/>
              </w:rPr>
              <w:lastRenderedPageBreak/>
              <w:t>Responsibilities</w:t>
            </w:r>
          </w:p>
          <w:p w14:paraId="5E53B695" w14:textId="77777777" w:rsidR="00C57A5B" w:rsidRPr="006E6845" w:rsidRDefault="00C57A5B" w:rsidP="00933C1B">
            <w:pPr>
              <w:pStyle w:val="Cog-body"/>
              <w:keepNext w:val="0"/>
              <w:numPr>
                <w:ilvl w:val="0"/>
                <w:numId w:val="5"/>
              </w:numPr>
              <w:spacing w:before="0" w:after="0"/>
              <w:rPr>
                <w:rFonts w:ascii="Cambria" w:hAnsi="Cambria"/>
                <w:sz w:val="18"/>
                <w:szCs w:val="18"/>
              </w:rPr>
            </w:pPr>
            <w:r w:rsidRPr="006E6845">
              <w:rPr>
                <w:rFonts w:ascii="Cambria" w:hAnsi="Cambria"/>
                <w:sz w:val="18"/>
                <w:szCs w:val="18"/>
              </w:rPr>
              <w:t xml:space="preserve">Estimation, Requirement Analysis, Prepared detailed functional &amp; technical design document.  </w:t>
            </w:r>
          </w:p>
          <w:p w14:paraId="4C904825" w14:textId="77777777" w:rsidR="00C57A5B" w:rsidRPr="006E6845" w:rsidRDefault="00C57A5B" w:rsidP="00933C1B">
            <w:pPr>
              <w:pStyle w:val="Cog-body"/>
              <w:keepNext w:val="0"/>
              <w:numPr>
                <w:ilvl w:val="0"/>
                <w:numId w:val="5"/>
              </w:numPr>
              <w:spacing w:before="0" w:after="0"/>
              <w:rPr>
                <w:rFonts w:ascii="Cambria" w:hAnsi="Cambria"/>
                <w:sz w:val="18"/>
                <w:szCs w:val="18"/>
              </w:rPr>
            </w:pPr>
            <w:r w:rsidRPr="006E6845">
              <w:rPr>
                <w:rFonts w:ascii="Cambria" w:hAnsi="Cambria"/>
                <w:sz w:val="18"/>
                <w:szCs w:val="18"/>
              </w:rPr>
              <w:t xml:space="preserve">Coding and Implementation, Unit Testing, Deployment Activities, Integration activities. </w:t>
            </w:r>
          </w:p>
          <w:p w14:paraId="562CA15C" w14:textId="77777777" w:rsidR="00C57A5B" w:rsidRPr="006E6845" w:rsidRDefault="00C57A5B" w:rsidP="00933C1B">
            <w:pPr>
              <w:pStyle w:val="Cog-body"/>
              <w:keepNext w:val="0"/>
              <w:numPr>
                <w:ilvl w:val="0"/>
                <w:numId w:val="5"/>
              </w:numPr>
              <w:spacing w:before="0" w:after="0"/>
              <w:rPr>
                <w:rFonts w:ascii="Cambria" w:hAnsi="Cambria"/>
                <w:sz w:val="18"/>
                <w:szCs w:val="18"/>
              </w:rPr>
            </w:pPr>
            <w:r w:rsidRPr="006E6845">
              <w:rPr>
                <w:rFonts w:ascii="Cambria" w:hAnsi="Cambria"/>
                <w:sz w:val="18"/>
                <w:szCs w:val="18"/>
              </w:rPr>
              <w:t>Taking Stand up client call for requirement clarification.</w:t>
            </w:r>
          </w:p>
          <w:p w14:paraId="0937322C" w14:textId="77777777" w:rsidR="00C57A5B" w:rsidRPr="006E6845" w:rsidRDefault="00C57A5B" w:rsidP="00933C1B">
            <w:pPr>
              <w:pStyle w:val="Cog-body"/>
              <w:keepNext w:val="0"/>
              <w:numPr>
                <w:ilvl w:val="0"/>
                <w:numId w:val="5"/>
              </w:numPr>
              <w:spacing w:before="0" w:after="0"/>
              <w:rPr>
                <w:rFonts w:ascii="Cambria" w:hAnsi="Cambria"/>
                <w:sz w:val="18"/>
                <w:szCs w:val="18"/>
              </w:rPr>
            </w:pPr>
            <w:r w:rsidRPr="006E6845">
              <w:rPr>
                <w:rFonts w:ascii="Cambria" w:hAnsi="Cambria"/>
                <w:sz w:val="18"/>
                <w:szCs w:val="18"/>
              </w:rPr>
              <w:t>SIT and UAT support.</w:t>
            </w:r>
          </w:p>
          <w:p w14:paraId="258C7D1B" w14:textId="77777777" w:rsidR="00C57A5B" w:rsidRDefault="00C57A5B" w:rsidP="00933C1B">
            <w:pPr>
              <w:ind w:left="360"/>
              <w:jc w:val="both"/>
              <w:rPr>
                <w:rFonts w:ascii="Cambria" w:hAnsi="Cambria" w:cs="Calibri"/>
                <w:iCs/>
                <w:sz w:val="20"/>
              </w:rPr>
            </w:pPr>
          </w:p>
          <w:p w14:paraId="19A8345A" w14:textId="77777777" w:rsidR="00C57A5B" w:rsidRDefault="00C57A5B" w:rsidP="00933C1B">
            <w:pPr>
              <w:ind w:left="360"/>
              <w:jc w:val="both"/>
              <w:rPr>
                <w:rFonts w:ascii="Cambria" w:hAnsi="Cambria" w:cs="Calibri"/>
                <w:iCs/>
                <w:sz w:val="20"/>
              </w:rPr>
            </w:pPr>
          </w:p>
          <w:p w14:paraId="64ED155E" w14:textId="77777777" w:rsidR="00C57A5B" w:rsidRPr="00D801F5" w:rsidRDefault="00C57A5B" w:rsidP="00933C1B">
            <w:pPr>
              <w:pStyle w:val="BodyText"/>
              <w:autoSpaceDE w:val="0"/>
              <w:autoSpaceDN w:val="0"/>
              <w:spacing w:after="0"/>
              <w:ind w:left="360"/>
              <w:rPr>
                <w:rFonts w:ascii="Cambria" w:hAnsi="Cambria" w:cs="Calibri"/>
                <w:iCs/>
                <w:sz w:val="20"/>
              </w:rPr>
            </w:pPr>
          </w:p>
        </w:tc>
      </w:tr>
      <w:bookmarkEnd w:id="4"/>
    </w:tbl>
    <w:p w14:paraId="69187DAB" w14:textId="77777777" w:rsidR="00C57A5B" w:rsidRDefault="00C57A5B" w:rsidP="00AA7821">
      <w:pPr>
        <w:rPr>
          <w:rFonts w:ascii="Cambria" w:hAnsi="Cambria"/>
          <w:b/>
          <w:sz w:val="18"/>
          <w:szCs w:val="18"/>
          <w:u w:val="single"/>
        </w:rPr>
      </w:pPr>
    </w:p>
    <w:p w14:paraId="6B9A03C7" w14:textId="77777777" w:rsidR="00C57A5B" w:rsidRDefault="00C57A5B" w:rsidP="00AA7821">
      <w:pPr>
        <w:rPr>
          <w:rFonts w:ascii="Cambria" w:hAnsi="Cambria"/>
          <w:b/>
          <w:sz w:val="18"/>
          <w:szCs w:val="18"/>
          <w:u w:val="single"/>
        </w:rPr>
      </w:pPr>
    </w:p>
    <w:p w14:paraId="0E8FD066" w14:textId="77777777" w:rsidR="00C57A5B" w:rsidRDefault="00C57A5B" w:rsidP="00AA7821">
      <w:pPr>
        <w:rPr>
          <w:rFonts w:ascii="Cambria" w:hAnsi="Cambria"/>
          <w:b/>
          <w:sz w:val="18"/>
          <w:szCs w:val="18"/>
          <w:u w:val="single"/>
        </w:rPr>
      </w:pPr>
    </w:p>
    <w:p w14:paraId="3E3A8A22" w14:textId="77777777" w:rsidR="00391202" w:rsidRDefault="00391202" w:rsidP="00AA7821">
      <w:pPr>
        <w:rPr>
          <w:rFonts w:ascii="Cambria" w:hAnsi="Cambria"/>
          <w:b/>
          <w:sz w:val="18"/>
          <w:szCs w:val="18"/>
          <w:u w:val="single"/>
        </w:rPr>
      </w:pPr>
    </w:p>
    <w:tbl>
      <w:tblPr>
        <w:tblW w:w="0" w:type="auto"/>
        <w:tblCellSpacing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4" w:type="dxa"/>
          <w:left w:w="115" w:type="dxa"/>
          <w:bottom w:w="14" w:type="dxa"/>
          <w:right w:w="115" w:type="dxa"/>
        </w:tblCellMar>
        <w:tblLook w:val="01E0" w:firstRow="1" w:lastRow="1" w:firstColumn="1" w:lastColumn="1" w:noHBand="0" w:noVBand="0"/>
      </w:tblPr>
      <w:tblGrid>
        <w:gridCol w:w="1548"/>
        <w:gridCol w:w="7308"/>
      </w:tblGrid>
      <w:tr w:rsidR="007D5196" w:rsidRPr="004E7EEF" w14:paraId="15AA33C5" w14:textId="77777777" w:rsidTr="00186B09">
        <w:trPr>
          <w:tblCellSpacing w:w="0" w:type="dxa"/>
        </w:trPr>
        <w:tc>
          <w:tcPr>
            <w:tcW w:w="1548" w:type="dxa"/>
            <w:shd w:val="clear" w:color="auto" w:fill="C0C0C0"/>
          </w:tcPr>
          <w:p w14:paraId="66D21337" w14:textId="77777777" w:rsidR="007D5196" w:rsidRPr="004E7EEF" w:rsidRDefault="007D5196" w:rsidP="00186B09">
            <w:pPr>
              <w:spacing w:before="60" w:afterLines="60" w:after="144"/>
              <w:rPr>
                <w:rFonts w:ascii="Cambria" w:hAnsi="Cambria"/>
                <w:b/>
                <w:sz w:val="18"/>
                <w:szCs w:val="18"/>
              </w:rPr>
            </w:pPr>
            <w:r>
              <w:rPr>
                <w:rFonts w:ascii="Cambria" w:hAnsi="Cambria"/>
                <w:b/>
                <w:sz w:val="18"/>
                <w:szCs w:val="18"/>
              </w:rPr>
              <w:t>Company</w:t>
            </w:r>
          </w:p>
        </w:tc>
        <w:tc>
          <w:tcPr>
            <w:tcW w:w="7308" w:type="dxa"/>
            <w:shd w:val="clear" w:color="auto" w:fill="E6E6E6"/>
          </w:tcPr>
          <w:p w14:paraId="24380F28" w14:textId="77777777" w:rsidR="007D5196" w:rsidRPr="004E2BD2" w:rsidRDefault="007D5196" w:rsidP="00186B09">
            <w:pPr>
              <w:spacing w:before="60" w:afterLines="60" w:after="144"/>
              <w:rPr>
                <w:rFonts w:ascii="Cambria" w:hAnsi="Cambria" w:cs="Calibri"/>
                <w:noProof/>
                <w:sz w:val="20"/>
              </w:rPr>
            </w:pPr>
            <w:r w:rsidRPr="006E6845">
              <w:rPr>
                <w:rFonts w:ascii="Cambria" w:hAnsi="Cambria"/>
                <w:sz w:val="18"/>
                <w:szCs w:val="18"/>
              </w:rPr>
              <w:t>Cognizant Technology Solutions</w:t>
            </w:r>
          </w:p>
        </w:tc>
      </w:tr>
      <w:tr w:rsidR="00BA1AD5" w:rsidRPr="004E7EEF" w14:paraId="51C93C95" w14:textId="77777777" w:rsidTr="00186B09">
        <w:trPr>
          <w:tblCellSpacing w:w="0" w:type="dxa"/>
        </w:trPr>
        <w:tc>
          <w:tcPr>
            <w:tcW w:w="1548" w:type="dxa"/>
            <w:shd w:val="clear" w:color="auto" w:fill="C0C0C0"/>
          </w:tcPr>
          <w:p w14:paraId="3D90D5EC" w14:textId="77777777" w:rsidR="00BA1AD5" w:rsidRPr="004E7EEF" w:rsidRDefault="00BA1AD5" w:rsidP="00186B09">
            <w:pPr>
              <w:spacing w:before="60" w:afterLines="60" w:after="144"/>
              <w:rPr>
                <w:rFonts w:ascii="Cambria" w:hAnsi="Cambria"/>
                <w:b/>
                <w:sz w:val="18"/>
                <w:szCs w:val="18"/>
              </w:rPr>
            </w:pPr>
            <w:r w:rsidRPr="004E7EEF">
              <w:rPr>
                <w:rFonts w:ascii="Cambria" w:hAnsi="Cambria"/>
                <w:b/>
                <w:sz w:val="18"/>
                <w:szCs w:val="18"/>
              </w:rPr>
              <w:t>Client</w:t>
            </w:r>
          </w:p>
        </w:tc>
        <w:tc>
          <w:tcPr>
            <w:tcW w:w="7308" w:type="dxa"/>
            <w:shd w:val="clear" w:color="auto" w:fill="E6E6E6"/>
          </w:tcPr>
          <w:p w14:paraId="786B91E7" w14:textId="77777777" w:rsidR="00BA1AD5" w:rsidRPr="004E2BD2" w:rsidRDefault="00BA1AD5" w:rsidP="00186B09">
            <w:pPr>
              <w:spacing w:before="60" w:afterLines="60" w:after="144"/>
              <w:rPr>
                <w:rFonts w:ascii="Cambria" w:hAnsi="Cambria"/>
                <w:sz w:val="18"/>
                <w:szCs w:val="18"/>
              </w:rPr>
            </w:pPr>
            <w:r w:rsidRPr="004E2BD2">
              <w:rPr>
                <w:rFonts w:ascii="Cambria" w:hAnsi="Cambria" w:cs="Calibri"/>
                <w:noProof/>
                <w:sz w:val="20"/>
              </w:rPr>
              <w:t>Manulife Japan</w:t>
            </w:r>
          </w:p>
        </w:tc>
      </w:tr>
      <w:tr w:rsidR="00BA1AD5" w:rsidRPr="004E7EEF" w14:paraId="7ECA8DC2" w14:textId="77777777" w:rsidTr="00186B09">
        <w:trPr>
          <w:tblCellSpacing w:w="0" w:type="dxa"/>
        </w:trPr>
        <w:tc>
          <w:tcPr>
            <w:tcW w:w="1548" w:type="dxa"/>
            <w:shd w:val="clear" w:color="auto" w:fill="C0C0C0"/>
          </w:tcPr>
          <w:p w14:paraId="30260F19" w14:textId="77777777" w:rsidR="00BA1AD5" w:rsidRPr="004E7EEF" w:rsidRDefault="00BA1AD5" w:rsidP="00186B09">
            <w:pPr>
              <w:spacing w:before="60" w:afterLines="60" w:after="144"/>
              <w:rPr>
                <w:rFonts w:ascii="Cambria" w:hAnsi="Cambria"/>
                <w:b/>
                <w:sz w:val="18"/>
                <w:szCs w:val="18"/>
              </w:rPr>
            </w:pPr>
            <w:r w:rsidRPr="004E7EEF">
              <w:rPr>
                <w:rFonts w:ascii="Cambria" w:hAnsi="Cambria"/>
                <w:b/>
                <w:sz w:val="18"/>
                <w:szCs w:val="18"/>
              </w:rPr>
              <w:t>Project</w:t>
            </w:r>
          </w:p>
        </w:tc>
        <w:tc>
          <w:tcPr>
            <w:tcW w:w="7308" w:type="dxa"/>
            <w:shd w:val="clear" w:color="auto" w:fill="E6E6E6"/>
          </w:tcPr>
          <w:p w14:paraId="3F1E0C4C" w14:textId="77777777" w:rsidR="00BA1AD5" w:rsidRPr="004E7EEF" w:rsidRDefault="00BA1AD5" w:rsidP="00186B09">
            <w:pPr>
              <w:spacing w:before="60" w:afterLines="60" w:after="144"/>
              <w:rPr>
                <w:rFonts w:ascii="Cambria" w:hAnsi="Cambria"/>
                <w:b/>
                <w:sz w:val="18"/>
                <w:szCs w:val="18"/>
              </w:rPr>
            </w:pPr>
            <w:r>
              <w:rPr>
                <w:rFonts w:ascii="Cambria" w:hAnsi="Cambria" w:cs="Calibri"/>
                <w:noProof/>
                <w:sz w:val="20"/>
              </w:rPr>
              <w:t>PWS</w:t>
            </w:r>
            <w:r w:rsidR="00CD0A5A">
              <w:rPr>
                <w:rFonts w:ascii="Cambria" w:hAnsi="Cambria" w:cs="Calibri"/>
                <w:noProof/>
                <w:sz w:val="20"/>
              </w:rPr>
              <w:t xml:space="preserve"> (SMTB for LTCA)</w:t>
            </w:r>
          </w:p>
        </w:tc>
      </w:tr>
      <w:tr w:rsidR="00BA1AD5" w:rsidRPr="004E7EEF" w14:paraId="7351F2F4" w14:textId="77777777" w:rsidTr="00186B09">
        <w:trPr>
          <w:tblCellSpacing w:w="0" w:type="dxa"/>
        </w:trPr>
        <w:tc>
          <w:tcPr>
            <w:tcW w:w="1548" w:type="dxa"/>
            <w:shd w:val="clear" w:color="auto" w:fill="C0C0C0"/>
          </w:tcPr>
          <w:p w14:paraId="3BAD36A0" w14:textId="77777777" w:rsidR="00BA1AD5" w:rsidRPr="004E7EEF" w:rsidRDefault="00BA1AD5" w:rsidP="00186B09">
            <w:pPr>
              <w:spacing w:before="60" w:afterLines="60" w:after="144"/>
              <w:rPr>
                <w:rFonts w:ascii="Cambria" w:hAnsi="Cambria"/>
                <w:b/>
                <w:sz w:val="18"/>
                <w:szCs w:val="18"/>
              </w:rPr>
            </w:pPr>
            <w:r w:rsidRPr="004E7EEF">
              <w:rPr>
                <w:rFonts w:ascii="Cambria" w:hAnsi="Cambria"/>
                <w:b/>
                <w:sz w:val="18"/>
                <w:szCs w:val="18"/>
              </w:rPr>
              <w:t xml:space="preserve"> Description</w:t>
            </w:r>
          </w:p>
        </w:tc>
        <w:tc>
          <w:tcPr>
            <w:tcW w:w="7308" w:type="dxa"/>
            <w:shd w:val="clear" w:color="auto" w:fill="E6E6E6"/>
          </w:tcPr>
          <w:p w14:paraId="7F15685F" w14:textId="77777777" w:rsidR="00BA1AD5" w:rsidRPr="004E7EEF" w:rsidRDefault="00BA1AD5" w:rsidP="00186B09">
            <w:pPr>
              <w:spacing w:before="60" w:afterLines="60" w:after="144"/>
              <w:rPr>
                <w:rFonts w:ascii="Cambria" w:hAnsi="Cambria" w:cs="Calibri"/>
                <w:noProof/>
                <w:sz w:val="20"/>
              </w:rPr>
            </w:pPr>
            <w:r w:rsidRPr="00946974">
              <w:rPr>
                <w:rFonts w:ascii="Cambria" w:hAnsi="Cambria"/>
                <w:sz w:val="18"/>
                <w:szCs w:val="18"/>
              </w:rPr>
              <w:t xml:space="preserve">Manulife wanted to implement a public website for </w:t>
            </w:r>
            <w:r>
              <w:rPr>
                <w:rFonts w:ascii="Cambria" w:hAnsi="Cambria"/>
                <w:sz w:val="18"/>
                <w:szCs w:val="18"/>
              </w:rPr>
              <w:t>its customer where they can see</w:t>
            </w:r>
            <w:r w:rsidRPr="00946974">
              <w:rPr>
                <w:rFonts w:ascii="Cambria" w:hAnsi="Cambria"/>
                <w:sz w:val="18"/>
                <w:szCs w:val="18"/>
              </w:rPr>
              <w:t xml:space="preserve"> various </w:t>
            </w:r>
            <w:r>
              <w:rPr>
                <w:rFonts w:ascii="Cambria" w:hAnsi="Cambria"/>
                <w:sz w:val="18"/>
                <w:szCs w:val="18"/>
              </w:rPr>
              <w:t xml:space="preserve">static and dynamic </w:t>
            </w:r>
            <w:r w:rsidRPr="00946974">
              <w:rPr>
                <w:rFonts w:ascii="Cambria" w:hAnsi="Cambria"/>
                <w:sz w:val="18"/>
                <w:szCs w:val="18"/>
              </w:rPr>
              <w:t>product</w:t>
            </w:r>
            <w:r>
              <w:rPr>
                <w:rFonts w:ascii="Cambria" w:hAnsi="Cambria"/>
                <w:sz w:val="18"/>
                <w:szCs w:val="18"/>
              </w:rPr>
              <w:t xml:space="preserve"> page</w:t>
            </w:r>
            <w:r w:rsidRPr="00946974">
              <w:rPr>
                <w:rFonts w:ascii="Cambria" w:hAnsi="Cambria"/>
                <w:sz w:val="18"/>
                <w:szCs w:val="18"/>
              </w:rPr>
              <w:t xml:space="preserve"> of Manulife.</w:t>
            </w:r>
          </w:p>
        </w:tc>
      </w:tr>
      <w:tr w:rsidR="00BA1AD5" w:rsidRPr="004E7EEF" w14:paraId="7034BEC5" w14:textId="77777777" w:rsidTr="00186B09">
        <w:trPr>
          <w:tblCellSpacing w:w="0" w:type="dxa"/>
        </w:trPr>
        <w:tc>
          <w:tcPr>
            <w:tcW w:w="1548" w:type="dxa"/>
            <w:shd w:val="clear" w:color="auto" w:fill="C0C0C0"/>
          </w:tcPr>
          <w:p w14:paraId="29E270F4" w14:textId="77777777" w:rsidR="00BA1AD5" w:rsidRPr="004E7EEF" w:rsidRDefault="00BA1AD5" w:rsidP="00186B09">
            <w:pPr>
              <w:spacing w:before="60" w:afterLines="60" w:after="144"/>
              <w:rPr>
                <w:rFonts w:ascii="Cambria" w:hAnsi="Cambria"/>
                <w:b/>
                <w:sz w:val="18"/>
                <w:szCs w:val="18"/>
              </w:rPr>
            </w:pPr>
            <w:r w:rsidRPr="004E7EEF">
              <w:rPr>
                <w:rFonts w:ascii="Cambria" w:hAnsi="Cambria"/>
                <w:b/>
                <w:sz w:val="18"/>
                <w:szCs w:val="18"/>
              </w:rPr>
              <w:t>Technology</w:t>
            </w:r>
          </w:p>
        </w:tc>
        <w:tc>
          <w:tcPr>
            <w:tcW w:w="7308" w:type="dxa"/>
            <w:shd w:val="clear" w:color="auto" w:fill="E6E6E6"/>
          </w:tcPr>
          <w:p w14:paraId="6F141349" w14:textId="77777777" w:rsidR="00BA1AD5" w:rsidRPr="004E7EEF" w:rsidRDefault="00E6743F" w:rsidP="00186B09">
            <w:pPr>
              <w:spacing w:before="60" w:afterLines="60" w:after="144"/>
              <w:rPr>
                <w:rFonts w:ascii="Cambria" w:hAnsi="Cambria"/>
                <w:sz w:val="18"/>
                <w:szCs w:val="18"/>
              </w:rPr>
            </w:pPr>
            <w:r>
              <w:rPr>
                <w:rFonts w:ascii="Cambria" w:hAnsi="Cambria" w:cs="Calibri"/>
                <w:bCs/>
                <w:sz w:val="20"/>
                <w:lang w:eastAsia="ar-SA"/>
              </w:rPr>
              <w:t>Sales force</w:t>
            </w:r>
            <w:r w:rsidR="00BA1AD5">
              <w:rPr>
                <w:rFonts w:ascii="Cambria" w:hAnsi="Cambria" w:cs="Calibri"/>
                <w:bCs/>
                <w:sz w:val="20"/>
                <w:lang w:eastAsia="ar-SA"/>
              </w:rPr>
              <w:t xml:space="preserve"> and Orchestra Technology</w:t>
            </w:r>
          </w:p>
        </w:tc>
      </w:tr>
      <w:tr w:rsidR="00BA1AD5" w:rsidRPr="004E7EEF" w14:paraId="5B845A58" w14:textId="77777777" w:rsidTr="00186B09">
        <w:trPr>
          <w:tblCellSpacing w:w="0" w:type="dxa"/>
        </w:trPr>
        <w:tc>
          <w:tcPr>
            <w:tcW w:w="1548" w:type="dxa"/>
            <w:shd w:val="clear" w:color="auto" w:fill="C0C0C0"/>
          </w:tcPr>
          <w:p w14:paraId="32877118" w14:textId="77777777" w:rsidR="00BA1AD5" w:rsidRPr="004E7EEF" w:rsidRDefault="00BA1AD5" w:rsidP="00186B09">
            <w:pPr>
              <w:spacing w:before="60" w:afterLines="60" w:after="144"/>
              <w:rPr>
                <w:rFonts w:ascii="Cambria" w:hAnsi="Cambria"/>
                <w:b/>
                <w:sz w:val="18"/>
                <w:szCs w:val="18"/>
              </w:rPr>
            </w:pPr>
            <w:r w:rsidRPr="004E7EEF">
              <w:rPr>
                <w:rFonts w:ascii="Cambria" w:hAnsi="Cambria"/>
                <w:b/>
                <w:sz w:val="18"/>
                <w:szCs w:val="18"/>
              </w:rPr>
              <w:t>Dates</w:t>
            </w:r>
          </w:p>
        </w:tc>
        <w:tc>
          <w:tcPr>
            <w:tcW w:w="7308" w:type="dxa"/>
            <w:shd w:val="clear" w:color="auto" w:fill="E6E6E6"/>
          </w:tcPr>
          <w:p w14:paraId="110A845B" w14:textId="77777777" w:rsidR="00BA1AD5" w:rsidRPr="004E7EEF" w:rsidRDefault="00BA1AD5" w:rsidP="00186B09">
            <w:pPr>
              <w:spacing w:before="60" w:afterLines="60" w:after="144"/>
              <w:rPr>
                <w:rFonts w:ascii="Cambria" w:hAnsi="Cambria"/>
                <w:sz w:val="18"/>
                <w:szCs w:val="18"/>
              </w:rPr>
            </w:pPr>
            <w:r>
              <w:rPr>
                <w:rFonts w:ascii="Cambria" w:hAnsi="Cambria" w:cs="Calibri"/>
                <w:bCs/>
                <w:sz w:val="20"/>
                <w:lang w:eastAsia="ar-SA"/>
              </w:rPr>
              <w:t>March</w:t>
            </w:r>
            <w:r w:rsidRPr="004E7EEF">
              <w:rPr>
                <w:rFonts w:ascii="Cambria" w:hAnsi="Cambria" w:cs="Calibri"/>
                <w:bCs/>
                <w:sz w:val="20"/>
                <w:lang w:eastAsia="ar-SA"/>
              </w:rPr>
              <w:t xml:space="preserve"> 201</w:t>
            </w:r>
            <w:r>
              <w:rPr>
                <w:rFonts w:ascii="Cambria" w:hAnsi="Cambria" w:cs="Calibri"/>
                <w:bCs/>
                <w:sz w:val="20"/>
                <w:lang w:eastAsia="ar-SA"/>
              </w:rPr>
              <w:t>7</w:t>
            </w:r>
            <w:r w:rsidRPr="004E7EEF">
              <w:rPr>
                <w:rFonts w:ascii="Cambria" w:hAnsi="Cambria" w:cs="Calibri"/>
                <w:bCs/>
                <w:sz w:val="20"/>
                <w:lang w:eastAsia="ar-SA"/>
              </w:rPr>
              <w:t xml:space="preserve"> –  </w:t>
            </w:r>
            <w:r w:rsidR="001F2306">
              <w:rPr>
                <w:rFonts w:ascii="Cambria" w:hAnsi="Cambria" w:cs="Calibri"/>
                <w:bCs/>
                <w:sz w:val="20"/>
                <w:lang w:eastAsia="ar-SA"/>
              </w:rPr>
              <w:t>August 2017</w:t>
            </w:r>
          </w:p>
        </w:tc>
      </w:tr>
      <w:tr w:rsidR="00BA1AD5" w:rsidRPr="004E7EEF" w14:paraId="566062A6" w14:textId="77777777" w:rsidTr="00186B09">
        <w:trPr>
          <w:tblCellSpacing w:w="0" w:type="dxa"/>
        </w:trPr>
        <w:tc>
          <w:tcPr>
            <w:tcW w:w="1548" w:type="dxa"/>
            <w:shd w:val="clear" w:color="auto" w:fill="C0C0C0"/>
          </w:tcPr>
          <w:p w14:paraId="7F8AC026" w14:textId="77777777" w:rsidR="00BA1AD5" w:rsidRPr="004E7EEF" w:rsidRDefault="00BA1AD5" w:rsidP="00186B09">
            <w:pPr>
              <w:spacing w:before="60" w:afterLines="60" w:after="144"/>
              <w:rPr>
                <w:rFonts w:ascii="Cambria" w:hAnsi="Cambria"/>
                <w:b/>
                <w:sz w:val="18"/>
                <w:szCs w:val="18"/>
              </w:rPr>
            </w:pPr>
            <w:r w:rsidRPr="004E7EEF">
              <w:rPr>
                <w:rFonts w:ascii="Cambria" w:hAnsi="Cambria"/>
                <w:b/>
                <w:sz w:val="18"/>
                <w:szCs w:val="18"/>
              </w:rPr>
              <w:t>Role</w:t>
            </w:r>
          </w:p>
        </w:tc>
        <w:tc>
          <w:tcPr>
            <w:tcW w:w="7308" w:type="dxa"/>
            <w:shd w:val="clear" w:color="auto" w:fill="E6E6E6"/>
          </w:tcPr>
          <w:p w14:paraId="08FA7E60" w14:textId="77777777" w:rsidR="00BA1AD5" w:rsidRPr="004E2BD2" w:rsidRDefault="00BA1AD5" w:rsidP="00186B09">
            <w:pPr>
              <w:pStyle w:val="Cog-bullet"/>
              <w:numPr>
                <w:ilvl w:val="0"/>
                <w:numId w:val="0"/>
              </w:numPr>
              <w:tabs>
                <w:tab w:val="left" w:pos="720"/>
              </w:tabs>
              <w:ind w:left="360"/>
              <w:rPr>
                <w:rFonts w:ascii="Cambria" w:hAnsi="Cambria"/>
                <w:color w:val="auto"/>
                <w:szCs w:val="18"/>
              </w:rPr>
            </w:pPr>
            <w:r w:rsidRPr="004E2BD2">
              <w:rPr>
                <w:rFonts w:ascii="Cambria" w:hAnsi="Cambria"/>
                <w:color w:val="auto"/>
                <w:szCs w:val="18"/>
              </w:rPr>
              <w:t>Offshore: Developer</w:t>
            </w:r>
          </w:p>
          <w:p w14:paraId="0CCED310" w14:textId="77777777" w:rsidR="00BA1AD5" w:rsidRPr="004E2BD2" w:rsidRDefault="00BA1AD5" w:rsidP="00186B09">
            <w:pPr>
              <w:pStyle w:val="Cog-bullet"/>
              <w:numPr>
                <w:ilvl w:val="0"/>
                <w:numId w:val="0"/>
              </w:numPr>
              <w:tabs>
                <w:tab w:val="left" w:pos="720"/>
              </w:tabs>
              <w:ind w:left="360"/>
              <w:rPr>
                <w:rFonts w:ascii="Cambria" w:hAnsi="Cambria"/>
                <w:color w:val="002060"/>
                <w:sz w:val="20"/>
              </w:rPr>
            </w:pPr>
            <w:r w:rsidRPr="004E2BD2">
              <w:rPr>
                <w:rFonts w:ascii="Cambria" w:hAnsi="Cambria"/>
                <w:szCs w:val="18"/>
              </w:rPr>
              <w:t xml:space="preserve">Responsibilities </w:t>
            </w:r>
          </w:p>
          <w:p w14:paraId="7583CA67" w14:textId="77777777" w:rsidR="00BA1AD5" w:rsidRDefault="00BA1AD5" w:rsidP="00186B09">
            <w:pPr>
              <w:jc w:val="both"/>
              <w:rPr>
                <w:rFonts w:ascii="Cambria" w:hAnsi="Cambria" w:cs="Calibri"/>
                <w:iCs/>
                <w:sz w:val="20"/>
              </w:rPr>
            </w:pPr>
            <w:r w:rsidRPr="00CD46C4">
              <w:rPr>
                <w:rFonts w:ascii="Cambria" w:hAnsi="Cambria" w:cs="Calibri"/>
                <w:iCs/>
                <w:sz w:val="20"/>
              </w:rPr>
              <w:t>C</w:t>
            </w:r>
            <w:r>
              <w:rPr>
                <w:rFonts w:ascii="Cambria" w:hAnsi="Cambria" w:cs="Calibri"/>
                <w:iCs/>
                <w:sz w:val="20"/>
              </w:rPr>
              <w:t xml:space="preserve">omplete development of the page for its new product </w:t>
            </w:r>
            <w:r w:rsidRPr="00CD46C4">
              <w:rPr>
                <w:rFonts w:ascii="Cambria" w:hAnsi="Cambria" w:cs="Calibri"/>
                <w:b/>
                <w:iCs/>
                <w:sz w:val="20"/>
              </w:rPr>
              <w:t xml:space="preserve">SMTB for LTCA and SMBC </w:t>
            </w:r>
            <w:r>
              <w:rPr>
                <w:rFonts w:ascii="Cambria" w:hAnsi="Cambria" w:cs="Calibri"/>
                <w:iCs/>
                <w:sz w:val="20"/>
              </w:rPr>
              <w:t>that include:</w:t>
            </w:r>
          </w:p>
          <w:p w14:paraId="5BF8B718" w14:textId="77777777" w:rsidR="00BA1AD5" w:rsidRPr="004B2C5C" w:rsidRDefault="00BA1AD5" w:rsidP="00186B09">
            <w:pPr>
              <w:numPr>
                <w:ilvl w:val="0"/>
                <w:numId w:val="5"/>
              </w:numPr>
              <w:jc w:val="both"/>
              <w:rPr>
                <w:rFonts w:ascii="Cambria" w:hAnsi="Cambria" w:cs="Calibri"/>
                <w:iCs/>
                <w:sz w:val="20"/>
              </w:rPr>
            </w:pPr>
            <w:r w:rsidRPr="004B2C5C">
              <w:rPr>
                <w:rFonts w:ascii="Cambria" w:hAnsi="Cambria" w:cs="Calibri"/>
                <w:iCs/>
                <w:sz w:val="20"/>
              </w:rPr>
              <w:t>Creation of custom object and its various fields.</w:t>
            </w:r>
          </w:p>
          <w:p w14:paraId="6F95004A" w14:textId="77777777" w:rsidR="00BA1AD5" w:rsidRPr="004B2C5C" w:rsidRDefault="00BA1AD5" w:rsidP="00186B09">
            <w:pPr>
              <w:numPr>
                <w:ilvl w:val="0"/>
                <w:numId w:val="5"/>
              </w:numPr>
              <w:jc w:val="both"/>
              <w:rPr>
                <w:rFonts w:ascii="Cambria" w:hAnsi="Cambria" w:cs="Calibri"/>
                <w:iCs/>
                <w:sz w:val="20"/>
              </w:rPr>
            </w:pPr>
            <w:r w:rsidRPr="004B2C5C">
              <w:rPr>
                <w:rFonts w:ascii="Cambria" w:hAnsi="Cambria" w:cs="Calibri"/>
                <w:iCs/>
                <w:sz w:val="20"/>
              </w:rPr>
              <w:t>Creation of custom setting and custom label to manage the custom code without hampering the code.</w:t>
            </w:r>
          </w:p>
          <w:p w14:paraId="4238F84A" w14:textId="77777777" w:rsidR="00BA1AD5" w:rsidRDefault="00BA1AD5" w:rsidP="00186B09">
            <w:pPr>
              <w:numPr>
                <w:ilvl w:val="0"/>
                <w:numId w:val="5"/>
              </w:numPr>
              <w:jc w:val="both"/>
              <w:rPr>
                <w:rFonts w:ascii="Cambria" w:hAnsi="Cambria" w:cs="Calibri"/>
                <w:iCs/>
                <w:sz w:val="20"/>
              </w:rPr>
            </w:pPr>
            <w:r>
              <w:rPr>
                <w:rFonts w:ascii="Cambria" w:hAnsi="Cambria" w:cs="Calibri"/>
                <w:iCs/>
                <w:sz w:val="20"/>
              </w:rPr>
              <w:t>Creation of orchestra page template and contents.</w:t>
            </w:r>
          </w:p>
          <w:p w14:paraId="1E9A0DD2" w14:textId="77777777" w:rsidR="00BA1AD5" w:rsidRDefault="00BA1AD5" w:rsidP="00186B09">
            <w:pPr>
              <w:numPr>
                <w:ilvl w:val="0"/>
                <w:numId w:val="5"/>
              </w:numPr>
              <w:jc w:val="both"/>
              <w:rPr>
                <w:rFonts w:ascii="Cambria" w:hAnsi="Cambria" w:cs="Calibri"/>
                <w:iCs/>
                <w:sz w:val="20"/>
              </w:rPr>
            </w:pPr>
            <w:r>
              <w:rPr>
                <w:rFonts w:ascii="Cambria" w:hAnsi="Cambria" w:cs="Calibri"/>
                <w:iCs/>
                <w:sz w:val="20"/>
              </w:rPr>
              <w:t>Creation of custom and dynamic content.</w:t>
            </w:r>
          </w:p>
          <w:p w14:paraId="1710EA16" w14:textId="77777777" w:rsidR="00BA1AD5" w:rsidRDefault="00BA1AD5" w:rsidP="00186B09">
            <w:pPr>
              <w:pStyle w:val="BodyText"/>
              <w:numPr>
                <w:ilvl w:val="0"/>
                <w:numId w:val="5"/>
              </w:numPr>
              <w:autoSpaceDE w:val="0"/>
              <w:autoSpaceDN w:val="0"/>
              <w:spacing w:after="0"/>
              <w:rPr>
                <w:rFonts w:ascii="Cambria" w:hAnsi="Cambria" w:cs="Calibri"/>
                <w:iCs/>
                <w:sz w:val="20"/>
              </w:rPr>
            </w:pPr>
            <w:r>
              <w:rPr>
                <w:rFonts w:ascii="Cambria" w:hAnsi="Cambria"/>
                <w:sz w:val="18"/>
                <w:szCs w:val="18"/>
              </w:rPr>
              <w:t>Preparation of HLD document.</w:t>
            </w:r>
            <w:r>
              <w:rPr>
                <w:rFonts w:ascii="Cambria" w:hAnsi="Cambria" w:cs="Calibri"/>
                <w:iCs/>
                <w:sz w:val="20"/>
              </w:rPr>
              <w:t xml:space="preserve"> </w:t>
            </w:r>
          </w:p>
          <w:p w14:paraId="7EF11BB0" w14:textId="77777777" w:rsidR="00BA1AD5" w:rsidRDefault="00BA1AD5" w:rsidP="00186B09">
            <w:pPr>
              <w:numPr>
                <w:ilvl w:val="0"/>
                <w:numId w:val="5"/>
              </w:numPr>
              <w:jc w:val="both"/>
              <w:rPr>
                <w:rFonts w:ascii="Cambria" w:hAnsi="Cambria" w:cs="Calibri"/>
                <w:iCs/>
                <w:sz w:val="20"/>
              </w:rPr>
            </w:pPr>
            <w:r w:rsidRPr="00482A19">
              <w:rPr>
                <w:rFonts w:ascii="Cambria" w:hAnsi="Cambria" w:cs="Calibri"/>
                <w:iCs/>
                <w:sz w:val="20"/>
              </w:rPr>
              <w:t>Ex</w:t>
            </w:r>
            <w:r>
              <w:rPr>
                <w:rFonts w:ascii="Cambria" w:hAnsi="Cambria" w:cs="Calibri"/>
                <w:iCs/>
                <w:sz w:val="20"/>
              </w:rPr>
              <w:t xml:space="preserve">tensive unit Testing </w:t>
            </w:r>
          </w:p>
          <w:p w14:paraId="02C03D01" w14:textId="77777777" w:rsidR="00BA1AD5" w:rsidRDefault="00BA1AD5" w:rsidP="00186B09">
            <w:pPr>
              <w:numPr>
                <w:ilvl w:val="0"/>
                <w:numId w:val="5"/>
              </w:numPr>
              <w:jc w:val="both"/>
              <w:rPr>
                <w:rFonts w:ascii="Cambria" w:hAnsi="Cambria" w:cs="Calibri"/>
                <w:iCs/>
                <w:sz w:val="20"/>
              </w:rPr>
            </w:pPr>
            <w:r>
              <w:rPr>
                <w:rFonts w:ascii="Cambria" w:hAnsi="Cambria" w:cs="Calibri"/>
                <w:iCs/>
                <w:sz w:val="20"/>
              </w:rPr>
              <w:t>QC defect fix</w:t>
            </w:r>
          </w:p>
          <w:p w14:paraId="23F111D4" w14:textId="77777777" w:rsidR="00BA1AD5" w:rsidRDefault="00BA1AD5" w:rsidP="00186B09">
            <w:pPr>
              <w:numPr>
                <w:ilvl w:val="0"/>
                <w:numId w:val="5"/>
              </w:numPr>
              <w:jc w:val="both"/>
              <w:rPr>
                <w:rFonts w:ascii="Cambria" w:hAnsi="Cambria" w:cs="Calibri"/>
                <w:iCs/>
                <w:sz w:val="20"/>
              </w:rPr>
            </w:pPr>
            <w:r w:rsidRPr="00F312DE">
              <w:rPr>
                <w:rFonts w:ascii="Cambria" w:hAnsi="Cambria" w:cs="Calibri"/>
                <w:iCs/>
                <w:sz w:val="20"/>
              </w:rPr>
              <w:t>Production deployment</w:t>
            </w:r>
          </w:p>
          <w:p w14:paraId="7245A9E9" w14:textId="77777777" w:rsidR="00BA1AD5" w:rsidRDefault="00BA1AD5" w:rsidP="00186B09">
            <w:pPr>
              <w:numPr>
                <w:ilvl w:val="0"/>
                <w:numId w:val="5"/>
              </w:numPr>
              <w:jc w:val="both"/>
              <w:rPr>
                <w:rFonts w:ascii="Cambria" w:hAnsi="Cambria" w:cs="Calibri"/>
                <w:iCs/>
                <w:sz w:val="20"/>
              </w:rPr>
            </w:pPr>
            <w:r>
              <w:rPr>
                <w:rFonts w:ascii="Cambria" w:hAnsi="Cambria" w:cs="Calibri"/>
                <w:iCs/>
                <w:sz w:val="20"/>
              </w:rPr>
              <w:t>Post deployment activities in production.</w:t>
            </w:r>
          </w:p>
          <w:p w14:paraId="759453D1" w14:textId="77777777" w:rsidR="00BA1AD5" w:rsidRPr="00D801F5" w:rsidRDefault="00BA1AD5" w:rsidP="00186B09">
            <w:pPr>
              <w:pStyle w:val="BodyText"/>
              <w:autoSpaceDE w:val="0"/>
              <w:autoSpaceDN w:val="0"/>
              <w:spacing w:after="0"/>
              <w:ind w:left="360"/>
              <w:rPr>
                <w:rFonts w:ascii="Cambria" w:hAnsi="Cambria" w:cs="Calibri"/>
                <w:iCs/>
                <w:sz w:val="20"/>
              </w:rPr>
            </w:pPr>
          </w:p>
        </w:tc>
      </w:tr>
    </w:tbl>
    <w:p w14:paraId="4AB55F88" w14:textId="77777777" w:rsidR="00BA1AD5" w:rsidRDefault="00BA1AD5" w:rsidP="00AA7821">
      <w:pPr>
        <w:rPr>
          <w:rFonts w:ascii="Cambria" w:hAnsi="Cambria"/>
          <w:b/>
          <w:sz w:val="18"/>
          <w:szCs w:val="18"/>
          <w:u w:val="single"/>
        </w:rPr>
      </w:pPr>
    </w:p>
    <w:p w14:paraId="2B1ECD75" w14:textId="77777777" w:rsidR="00BA1AD5" w:rsidRDefault="00BA1AD5" w:rsidP="00AA7821">
      <w:pPr>
        <w:rPr>
          <w:rFonts w:ascii="Cambria" w:hAnsi="Cambria"/>
          <w:b/>
          <w:sz w:val="18"/>
          <w:szCs w:val="18"/>
          <w:u w:val="single"/>
        </w:rPr>
      </w:pPr>
    </w:p>
    <w:tbl>
      <w:tblPr>
        <w:tblW w:w="0" w:type="auto"/>
        <w:tblCellSpacing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4" w:type="dxa"/>
          <w:left w:w="115" w:type="dxa"/>
          <w:bottom w:w="14" w:type="dxa"/>
          <w:right w:w="115" w:type="dxa"/>
        </w:tblCellMar>
        <w:tblLook w:val="01E0" w:firstRow="1" w:lastRow="1" w:firstColumn="1" w:lastColumn="1" w:noHBand="0" w:noVBand="0"/>
      </w:tblPr>
      <w:tblGrid>
        <w:gridCol w:w="1548"/>
        <w:gridCol w:w="7308"/>
      </w:tblGrid>
      <w:tr w:rsidR="007D5196" w:rsidRPr="00D801F5" w14:paraId="11D8C3FF" w14:textId="77777777" w:rsidTr="00795FB7">
        <w:trPr>
          <w:tblCellSpacing w:w="0" w:type="dxa"/>
        </w:trPr>
        <w:tc>
          <w:tcPr>
            <w:tcW w:w="1548" w:type="dxa"/>
            <w:tcBorders>
              <w:top w:val="single" w:sz="4" w:space="0" w:color="FFFFFF"/>
              <w:left w:val="single" w:sz="4" w:space="0" w:color="FFFFFF"/>
              <w:bottom w:val="single" w:sz="4" w:space="0" w:color="FFFFFF"/>
              <w:right w:val="single" w:sz="4" w:space="0" w:color="FFFFFF"/>
            </w:tcBorders>
            <w:shd w:val="clear" w:color="auto" w:fill="C0C0C0"/>
          </w:tcPr>
          <w:p w14:paraId="57BCCE4E" w14:textId="77777777" w:rsidR="007D5196" w:rsidRPr="00D801F5" w:rsidRDefault="007D5196" w:rsidP="007D5196">
            <w:pPr>
              <w:spacing w:before="60" w:afterLines="60" w:after="144"/>
              <w:rPr>
                <w:rFonts w:ascii="Cambria" w:hAnsi="Cambria"/>
                <w:b/>
                <w:sz w:val="18"/>
                <w:szCs w:val="18"/>
              </w:rPr>
            </w:pPr>
            <w:r>
              <w:rPr>
                <w:rFonts w:ascii="Cambria" w:hAnsi="Cambria"/>
                <w:b/>
                <w:sz w:val="18"/>
                <w:szCs w:val="18"/>
              </w:rPr>
              <w:t>Company</w:t>
            </w:r>
          </w:p>
        </w:tc>
        <w:tc>
          <w:tcPr>
            <w:tcW w:w="7308" w:type="dxa"/>
            <w:tcBorders>
              <w:top w:val="single" w:sz="4" w:space="0" w:color="FFFFFF"/>
              <w:left w:val="single" w:sz="4" w:space="0" w:color="FFFFFF"/>
              <w:bottom w:val="single" w:sz="4" w:space="0" w:color="FFFFFF"/>
              <w:right w:val="single" w:sz="4" w:space="0" w:color="FFFFFF"/>
            </w:tcBorders>
            <w:shd w:val="clear" w:color="auto" w:fill="E6E6E6"/>
          </w:tcPr>
          <w:p w14:paraId="01436726" w14:textId="77777777" w:rsidR="007D5196" w:rsidRDefault="007D5196" w:rsidP="007D5196">
            <w:pPr>
              <w:spacing w:before="60" w:afterLines="60" w:after="144"/>
              <w:rPr>
                <w:rFonts w:ascii="Cambria" w:hAnsi="Cambria"/>
                <w:sz w:val="18"/>
                <w:szCs w:val="18"/>
              </w:rPr>
            </w:pPr>
            <w:r w:rsidRPr="006E6845">
              <w:rPr>
                <w:rFonts w:ascii="Cambria" w:hAnsi="Cambria"/>
                <w:sz w:val="18"/>
                <w:szCs w:val="18"/>
              </w:rPr>
              <w:t>Cognizant Technology Solutions</w:t>
            </w:r>
          </w:p>
        </w:tc>
      </w:tr>
      <w:tr w:rsidR="007D5196" w:rsidRPr="00D801F5" w14:paraId="024F67F1" w14:textId="77777777" w:rsidTr="00795FB7">
        <w:trPr>
          <w:tblCellSpacing w:w="0" w:type="dxa"/>
        </w:trPr>
        <w:tc>
          <w:tcPr>
            <w:tcW w:w="1548" w:type="dxa"/>
            <w:tcBorders>
              <w:top w:val="single" w:sz="4" w:space="0" w:color="FFFFFF"/>
              <w:left w:val="single" w:sz="4" w:space="0" w:color="FFFFFF"/>
              <w:bottom w:val="single" w:sz="4" w:space="0" w:color="FFFFFF"/>
              <w:right w:val="single" w:sz="4" w:space="0" w:color="FFFFFF"/>
            </w:tcBorders>
            <w:shd w:val="clear" w:color="auto" w:fill="C0C0C0"/>
          </w:tcPr>
          <w:p w14:paraId="43E3C10A" w14:textId="77777777" w:rsidR="007D5196" w:rsidRPr="00D801F5" w:rsidRDefault="007D5196" w:rsidP="007D5196">
            <w:pPr>
              <w:spacing w:before="60" w:afterLines="60" w:after="144"/>
              <w:rPr>
                <w:rFonts w:ascii="Cambria" w:hAnsi="Cambria"/>
                <w:b/>
                <w:sz w:val="18"/>
                <w:szCs w:val="18"/>
              </w:rPr>
            </w:pPr>
            <w:r w:rsidRPr="00D801F5">
              <w:rPr>
                <w:rFonts w:ascii="Cambria" w:hAnsi="Cambria"/>
                <w:b/>
                <w:sz w:val="18"/>
                <w:szCs w:val="18"/>
              </w:rPr>
              <w:t>Client</w:t>
            </w:r>
          </w:p>
        </w:tc>
        <w:tc>
          <w:tcPr>
            <w:tcW w:w="7308" w:type="dxa"/>
            <w:tcBorders>
              <w:top w:val="single" w:sz="4" w:space="0" w:color="FFFFFF"/>
              <w:left w:val="single" w:sz="4" w:space="0" w:color="FFFFFF"/>
              <w:bottom w:val="single" w:sz="4" w:space="0" w:color="FFFFFF"/>
              <w:right w:val="single" w:sz="4" w:space="0" w:color="FFFFFF"/>
            </w:tcBorders>
            <w:shd w:val="clear" w:color="auto" w:fill="E6E6E6"/>
          </w:tcPr>
          <w:p w14:paraId="137172D7" w14:textId="77777777" w:rsidR="007D5196" w:rsidRPr="004E2BD2" w:rsidRDefault="007D5196" w:rsidP="007D5196">
            <w:pPr>
              <w:spacing w:before="60" w:afterLines="60" w:after="144"/>
              <w:rPr>
                <w:rFonts w:ascii="Cambria" w:hAnsi="Cambria"/>
                <w:sz w:val="18"/>
                <w:szCs w:val="18"/>
              </w:rPr>
            </w:pPr>
            <w:r w:rsidRPr="004E2BD2">
              <w:rPr>
                <w:rFonts w:ascii="Cambria" w:hAnsi="Cambria"/>
                <w:sz w:val="18"/>
                <w:szCs w:val="18"/>
              </w:rPr>
              <w:t>Manulife Japan</w:t>
            </w:r>
          </w:p>
        </w:tc>
      </w:tr>
      <w:tr w:rsidR="007D5196" w:rsidRPr="00D801F5" w14:paraId="0A6E2832" w14:textId="77777777" w:rsidTr="00795FB7">
        <w:trPr>
          <w:tblCellSpacing w:w="0" w:type="dxa"/>
        </w:trPr>
        <w:tc>
          <w:tcPr>
            <w:tcW w:w="1548" w:type="dxa"/>
            <w:tcBorders>
              <w:top w:val="single" w:sz="4" w:space="0" w:color="FFFFFF"/>
              <w:left w:val="single" w:sz="4" w:space="0" w:color="FFFFFF"/>
              <w:bottom w:val="single" w:sz="4" w:space="0" w:color="FFFFFF"/>
              <w:right w:val="single" w:sz="4" w:space="0" w:color="FFFFFF"/>
            </w:tcBorders>
            <w:shd w:val="clear" w:color="auto" w:fill="C0C0C0"/>
          </w:tcPr>
          <w:p w14:paraId="3B53471E" w14:textId="77777777" w:rsidR="007D5196" w:rsidRPr="00D801F5" w:rsidRDefault="007D5196" w:rsidP="007D5196">
            <w:pPr>
              <w:spacing w:before="60" w:afterLines="60" w:after="144"/>
              <w:rPr>
                <w:rFonts w:ascii="Cambria" w:hAnsi="Cambria"/>
                <w:b/>
                <w:sz w:val="18"/>
                <w:szCs w:val="18"/>
              </w:rPr>
            </w:pPr>
            <w:r w:rsidRPr="00D801F5">
              <w:rPr>
                <w:rFonts w:ascii="Cambria" w:hAnsi="Cambria"/>
                <w:b/>
                <w:sz w:val="18"/>
                <w:szCs w:val="18"/>
              </w:rPr>
              <w:t>Project</w:t>
            </w:r>
          </w:p>
        </w:tc>
        <w:tc>
          <w:tcPr>
            <w:tcW w:w="7308" w:type="dxa"/>
            <w:tcBorders>
              <w:top w:val="single" w:sz="4" w:space="0" w:color="FFFFFF"/>
              <w:left w:val="single" w:sz="4" w:space="0" w:color="FFFFFF"/>
              <w:bottom w:val="single" w:sz="4" w:space="0" w:color="FFFFFF"/>
              <w:right w:val="single" w:sz="4" w:space="0" w:color="FFFFFF"/>
            </w:tcBorders>
            <w:shd w:val="clear" w:color="auto" w:fill="E6E6E6"/>
          </w:tcPr>
          <w:p w14:paraId="04DC1715" w14:textId="77777777" w:rsidR="007D5196" w:rsidRPr="004E2BD2" w:rsidRDefault="007D5196" w:rsidP="007D5196">
            <w:pPr>
              <w:spacing w:before="60" w:afterLines="60" w:after="144"/>
              <w:rPr>
                <w:rFonts w:ascii="Cambria" w:hAnsi="Cambria"/>
                <w:sz w:val="18"/>
                <w:szCs w:val="18"/>
              </w:rPr>
            </w:pPr>
            <w:r w:rsidRPr="004E2BD2">
              <w:rPr>
                <w:rFonts w:ascii="Cambria" w:hAnsi="Cambria"/>
                <w:sz w:val="18"/>
                <w:szCs w:val="18"/>
              </w:rPr>
              <w:t xml:space="preserve">MLJ </w:t>
            </w:r>
            <w:r>
              <w:rPr>
                <w:rFonts w:ascii="Cambria" w:hAnsi="Cambria"/>
                <w:sz w:val="18"/>
                <w:szCs w:val="18"/>
              </w:rPr>
              <w:t>Manu</w:t>
            </w:r>
            <w:r w:rsidRPr="004E2BD2">
              <w:rPr>
                <w:rFonts w:ascii="Cambria" w:hAnsi="Cambria"/>
                <w:sz w:val="18"/>
                <w:szCs w:val="18"/>
              </w:rPr>
              <w:t xml:space="preserve"> touch SFDC BFD</w:t>
            </w:r>
          </w:p>
        </w:tc>
      </w:tr>
      <w:tr w:rsidR="007D5196" w:rsidRPr="00D801F5" w14:paraId="763DF211" w14:textId="77777777" w:rsidTr="00795FB7">
        <w:trPr>
          <w:tblCellSpacing w:w="0" w:type="dxa"/>
        </w:trPr>
        <w:tc>
          <w:tcPr>
            <w:tcW w:w="1548" w:type="dxa"/>
            <w:tcBorders>
              <w:top w:val="single" w:sz="4" w:space="0" w:color="FFFFFF"/>
              <w:left w:val="single" w:sz="4" w:space="0" w:color="FFFFFF"/>
              <w:bottom w:val="single" w:sz="4" w:space="0" w:color="FFFFFF"/>
              <w:right w:val="single" w:sz="4" w:space="0" w:color="FFFFFF"/>
            </w:tcBorders>
            <w:shd w:val="clear" w:color="auto" w:fill="C0C0C0"/>
          </w:tcPr>
          <w:p w14:paraId="3F08B60B" w14:textId="77777777" w:rsidR="007D5196" w:rsidRPr="00D801F5" w:rsidRDefault="007D5196" w:rsidP="007D5196">
            <w:pPr>
              <w:spacing w:before="60" w:afterLines="60" w:after="144"/>
              <w:rPr>
                <w:rFonts w:ascii="Cambria" w:hAnsi="Cambria"/>
                <w:b/>
                <w:sz w:val="18"/>
                <w:szCs w:val="18"/>
              </w:rPr>
            </w:pPr>
            <w:r w:rsidRPr="00D801F5">
              <w:rPr>
                <w:rFonts w:ascii="Cambria" w:hAnsi="Cambria"/>
                <w:b/>
                <w:sz w:val="18"/>
                <w:szCs w:val="18"/>
              </w:rPr>
              <w:t>Description</w:t>
            </w:r>
          </w:p>
        </w:tc>
        <w:tc>
          <w:tcPr>
            <w:tcW w:w="7308" w:type="dxa"/>
            <w:tcBorders>
              <w:top w:val="single" w:sz="4" w:space="0" w:color="FFFFFF"/>
              <w:left w:val="single" w:sz="4" w:space="0" w:color="FFFFFF"/>
              <w:bottom w:val="single" w:sz="4" w:space="0" w:color="FFFFFF"/>
              <w:right w:val="single" w:sz="4" w:space="0" w:color="FFFFFF"/>
            </w:tcBorders>
            <w:shd w:val="clear" w:color="auto" w:fill="E6E6E6"/>
          </w:tcPr>
          <w:p w14:paraId="4C3CA075" w14:textId="77777777" w:rsidR="007D5196" w:rsidRDefault="007D5196" w:rsidP="007D5196">
            <w:pPr>
              <w:spacing w:before="60" w:afterLines="60" w:after="144"/>
              <w:rPr>
                <w:rFonts w:ascii="Cambria" w:hAnsi="Cambria"/>
                <w:sz w:val="18"/>
                <w:szCs w:val="18"/>
              </w:rPr>
            </w:pPr>
            <w:r w:rsidRPr="004E2BD2">
              <w:rPr>
                <w:rFonts w:ascii="Cambria" w:hAnsi="Cambria"/>
                <w:sz w:val="18"/>
                <w:szCs w:val="18"/>
              </w:rPr>
              <w:t>Manulife wanted to implement a One Touch Portal for its Agents so that Agents can have all the applications in one finger tip. Manutouch Application will be primarily compatible to iPad pro devices. Cognizant will be using Orchestra</w:t>
            </w:r>
            <w:r>
              <w:rPr>
                <w:rFonts w:ascii="Cambria" w:hAnsi="Cambria"/>
                <w:sz w:val="18"/>
                <w:szCs w:val="18"/>
              </w:rPr>
              <w:t xml:space="preserve"> </w:t>
            </w:r>
            <w:r w:rsidRPr="004E2BD2">
              <w:rPr>
                <w:rFonts w:ascii="Cambria" w:hAnsi="Cambria"/>
                <w:sz w:val="18"/>
                <w:szCs w:val="18"/>
              </w:rPr>
              <w:t xml:space="preserve">CMS and Salesforce for enabling high responsive application which will support both iPad and Desktop. Manutouch portal will provide a PA users with a single, customized entry point to MLJ Application landscape. Portal will offer access to almost everything that an individual PA needs to manage his or </w:t>
            </w:r>
            <w:r w:rsidRPr="004E2BD2">
              <w:rPr>
                <w:rFonts w:ascii="Cambria" w:hAnsi="Cambria"/>
                <w:sz w:val="18"/>
                <w:szCs w:val="18"/>
              </w:rPr>
              <w:lastRenderedPageBreak/>
              <w:t>her relationship within the Manulife Network.</w:t>
            </w:r>
          </w:p>
          <w:p w14:paraId="4CE487E3" w14:textId="77777777" w:rsidR="007D5196" w:rsidRPr="004E2BD2" w:rsidRDefault="007D5196" w:rsidP="007D5196">
            <w:pPr>
              <w:spacing w:before="60" w:afterLines="60" w:after="144"/>
              <w:rPr>
                <w:rFonts w:ascii="Cambria" w:hAnsi="Cambria"/>
                <w:sz w:val="18"/>
                <w:szCs w:val="18"/>
              </w:rPr>
            </w:pPr>
            <w:r>
              <w:rPr>
                <w:rFonts w:ascii="Cambria" w:hAnsi="Cambria"/>
                <w:sz w:val="18"/>
                <w:szCs w:val="18"/>
              </w:rPr>
              <w:t>This project is having an integration of Microsoft Azure Cloud with OrchestraCms by enabling Single-Sign on Feature.</w:t>
            </w:r>
          </w:p>
        </w:tc>
      </w:tr>
      <w:tr w:rsidR="007D5196" w:rsidRPr="00D801F5" w14:paraId="78D541B7" w14:textId="77777777" w:rsidTr="00795FB7">
        <w:trPr>
          <w:tblCellSpacing w:w="0" w:type="dxa"/>
        </w:trPr>
        <w:tc>
          <w:tcPr>
            <w:tcW w:w="1548" w:type="dxa"/>
            <w:tcBorders>
              <w:top w:val="single" w:sz="4" w:space="0" w:color="FFFFFF"/>
              <w:left w:val="single" w:sz="4" w:space="0" w:color="FFFFFF"/>
              <w:bottom w:val="single" w:sz="4" w:space="0" w:color="FFFFFF"/>
              <w:right w:val="single" w:sz="4" w:space="0" w:color="FFFFFF"/>
            </w:tcBorders>
            <w:shd w:val="clear" w:color="auto" w:fill="C0C0C0"/>
          </w:tcPr>
          <w:p w14:paraId="417C77E0" w14:textId="77777777" w:rsidR="007D5196" w:rsidRPr="00D801F5" w:rsidRDefault="007D5196" w:rsidP="007D5196">
            <w:pPr>
              <w:spacing w:before="60" w:afterLines="60" w:after="144"/>
              <w:rPr>
                <w:rFonts w:ascii="Cambria" w:hAnsi="Cambria"/>
                <w:b/>
                <w:sz w:val="18"/>
                <w:szCs w:val="18"/>
              </w:rPr>
            </w:pPr>
            <w:r w:rsidRPr="00D801F5">
              <w:rPr>
                <w:rFonts w:ascii="Cambria" w:hAnsi="Cambria"/>
                <w:b/>
                <w:sz w:val="18"/>
                <w:szCs w:val="18"/>
              </w:rPr>
              <w:lastRenderedPageBreak/>
              <w:t>Technology</w:t>
            </w:r>
          </w:p>
        </w:tc>
        <w:tc>
          <w:tcPr>
            <w:tcW w:w="7308" w:type="dxa"/>
            <w:tcBorders>
              <w:top w:val="single" w:sz="4" w:space="0" w:color="FFFFFF"/>
              <w:left w:val="single" w:sz="4" w:space="0" w:color="FFFFFF"/>
              <w:bottom w:val="single" w:sz="4" w:space="0" w:color="FFFFFF"/>
              <w:right w:val="single" w:sz="4" w:space="0" w:color="FFFFFF"/>
            </w:tcBorders>
            <w:shd w:val="clear" w:color="auto" w:fill="E6E6E6"/>
          </w:tcPr>
          <w:p w14:paraId="5F0FB666" w14:textId="77777777" w:rsidR="007D5196" w:rsidRPr="004E2BD2" w:rsidRDefault="007D5196" w:rsidP="007D5196">
            <w:pPr>
              <w:spacing w:before="60" w:afterLines="60" w:after="144"/>
              <w:rPr>
                <w:rFonts w:ascii="Cambria" w:hAnsi="Cambria"/>
                <w:sz w:val="18"/>
                <w:szCs w:val="18"/>
              </w:rPr>
            </w:pPr>
            <w:r w:rsidRPr="004E2BD2">
              <w:rPr>
                <w:rFonts w:ascii="Cambria" w:hAnsi="Cambria"/>
                <w:sz w:val="18"/>
                <w:szCs w:val="18"/>
              </w:rPr>
              <w:t>Salesforce and Orchestra</w:t>
            </w:r>
            <w:r>
              <w:rPr>
                <w:rFonts w:ascii="Cambria" w:hAnsi="Cambria"/>
                <w:sz w:val="18"/>
                <w:szCs w:val="18"/>
              </w:rPr>
              <w:t xml:space="preserve"> </w:t>
            </w:r>
            <w:r w:rsidRPr="004E2BD2">
              <w:rPr>
                <w:rFonts w:ascii="Cambria" w:hAnsi="Cambria"/>
                <w:sz w:val="18"/>
                <w:szCs w:val="18"/>
              </w:rPr>
              <w:t>CMS.</w:t>
            </w:r>
          </w:p>
        </w:tc>
      </w:tr>
      <w:tr w:rsidR="007D5196" w:rsidRPr="00D801F5" w14:paraId="2A13BA2D" w14:textId="77777777" w:rsidTr="00795FB7">
        <w:trPr>
          <w:tblCellSpacing w:w="0" w:type="dxa"/>
        </w:trPr>
        <w:tc>
          <w:tcPr>
            <w:tcW w:w="1548" w:type="dxa"/>
            <w:tcBorders>
              <w:top w:val="single" w:sz="4" w:space="0" w:color="FFFFFF"/>
              <w:left w:val="single" w:sz="4" w:space="0" w:color="FFFFFF"/>
              <w:bottom w:val="single" w:sz="4" w:space="0" w:color="FFFFFF"/>
              <w:right w:val="single" w:sz="4" w:space="0" w:color="FFFFFF"/>
            </w:tcBorders>
            <w:shd w:val="clear" w:color="auto" w:fill="C0C0C0"/>
          </w:tcPr>
          <w:p w14:paraId="28470171" w14:textId="77777777" w:rsidR="007D5196" w:rsidRPr="00D801F5" w:rsidRDefault="007D5196" w:rsidP="007D5196">
            <w:pPr>
              <w:spacing w:before="60" w:afterLines="60" w:after="144"/>
              <w:rPr>
                <w:rFonts w:ascii="Cambria" w:hAnsi="Cambria"/>
                <w:b/>
                <w:sz w:val="18"/>
                <w:szCs w:val="18"/>
              </w:rPr>
            </w:pPr>
            <w:r w:rsidRPr="00D801F5">
              <w:rPr>
                <w:rFonts w:ascii="Cambria" w:hAnsi="Cambria"/>
                <w:b/>
                <w:sz w:val="18"/>
                <w:szCs w:val="18"/>
              </w:rPr>
              <w:t>Dates</w:t>
            </w:r>
          </w:p>
        </w:tc>
        <w:tc>
          <w:tcPr>
            <w:tcW w:w="7308" w:type="dxa"/>
            <w:tcBorders>
              <w:top w:val="single" w:sz="4" w:space="0" w:color="FFFFFF"/>
              <w:left w:val="single" w:sz="4" w:space="0" w:color="FFFFFF"/>
              <w:bottom w:val="single" w:sz="4" w:space="0" w:color="FFFFFF"/>
              <w:right w:val="single" w:sz="4" w:space="0" w:color="FFFFFF"/>
            </w:tcBorders>
            <w:shd w:val="clear" w:color="auto" w:fill="E6E6E6"/>
          </w:tcPr>
          <w:p w14:paraId="470F1E8C" w14:textId="77777777" w:rsidR="007D5196" w:rsidRPr="004E2BD2" w:rsidRDefault="007D5196" w:rsidP="007D5196">
            <w:pPr>
              <w:spacing w:before="60" w:afterLines="60" w:after="144"/>
              <w:rPr>
                <w:rFonts w:ascii="Cambria" w:hAnsi="Cambria"/>
                <w:sz w:val="18"/>
                <w:szCs w:val="18"/>
              </w:rPr>
            </w:pPr>
            <w:r>
              <w:rPr>
                <w:rFonts w:ascii="Cambria" w:hAnsi="Cambria"/>
                <w:sz w:val="18"/>
                <w:szCs w:val="18"/>
              </w:rPr>
              <w:t xml:space="preserve"> Jan 2016 – Feb 2017</w:t>
            </w:r>
          </w:p>
        </w:tc>
      </w:tr>
      <w:tr w:rsidR="007D5196" w:rsidRPr="00D801F5" w14:paraId="03A7B72A" w14:textId="77777777" w:rsidTr="00795FB7">
        <w:trPr>
          <w:tblCellSpacing w:w="0" w:type="dxa"/>
        </w:trPr>
        <w:tc>
          <w:tcPr>
            <w:tcW w:w="1548" w:type="dxa"/>
            <w:tcBorders>
              <w:top w:val="single" w:sz="4" w:space="0" w:color="FFFFFF"/>
              <w:left w:val="single" w:sz="4" w:space="0" w:color="FFFFFF"/>
              <w:bottom w:val="single" w:sz="4" w:space="0" w:color="FFFFFF"/>
              <w:right w:val="single" w:sz="4" w:space="0" w:color="FFFFFF"/>
            </w:tcBorders>
            <w:shd w:val="clear" w:color="auto" w:fill="C0C0C0"/>
          </w:tcPr>
          <w:p w14:paraId="51DA179B" w14:textId="77777777" w:rsidR="007D5196" w:rsidRPr="00D801F5" w:rsidRDefault="007D5196" w:rsidP="007D5196">
            <w:pPr>
              <w:spacing w:before="60" w:afterLines="60" w:after="144"/>
              <w:rPr>
                <w:rFonts w:ascii="Cambria" w:hAnsi="Cambria"/>
                <w:b/>
                <w:sz w:val="18"/>
                <w:szCs w:val="18"/>
              </w:rPr>
            </w:pPr>
            <w:r w:rsidRPr="00D801F5">
              <w:rPr>
                <w:rFonts w:ascii="Cambria" w:hAnsi="Cambria"/>
                <w:b/>
                <w:sz w:val="18"/>
                <w:szCs w:val="18"/>
              </w:rPr>
              <w:t>Role</w:t>
            </w:r>
          </w:p>
        </w:tc>
        <w:tc>
          <w:tcPr>
            <w:tcW w:w="7308" w:type="dxa"/>
            <w:tcBorders>
              <w:top w:val="single" w:sz="4" w:space="0" w:color="FFFFFF"/>
              <w:left w:val="single" w:sz="4" w:space="0" w:color="FFFFFF"/>
              <w:bottom w:val="single" w:sz="4" w:space="0" w:color="FFFFFF"/>
              <w:right w:val="single" w:sz="4" w:space="0" w:color="FFFFFF"/>
            </w:tcBorders>
            <w:shd w:val="clear" w:color="auto" w:fill="E6E6E6"/>
          </w:tcPr>
          <w:p w14:paraId="36C8652F" w14:textId="77777777" w:rsidR="007D5196" w:rsidRPr="004E2BD2" w:rsidRDefault="007D5196" w:rsidP="007D5196">
            <w:pPr>
              <w:spacing w:afterLines="60" w:after="144"/>
              <w:rPr>
                <w:rFonts w:ascii="Cambria" w:hAnsi="Cambria"/>
                <w:sz w:val="18"/>
                <w:szCs w:val="18"/>
              </w:rPr>
            </w:pPr>
            <w:r w:rsidRPr="004E2BD2">
              <w:rPr>
                <w:rFonts w:ascii="Cambria" w:hAnsi="Cambria"/>
                <w:sz w:val="18"/>
                <w:szCs w:val="18"/>
              </w:rPr>
              <w:t>Offshore: Developer</w:t>
            </w:r>
          </w:p>
          <w:p w14:paraId="40DE87AD" w14:textId="77777777" w:rsidR="007D5196" w:rsidRPr="006F3C1F" w:rsidRDefault="007D5196" w:rsidP="007D5196">
            <w:pPr>
              <w:spacing w:afterLines="60" w:after="144"/>
              <w:rPr>
                <w:rFonts w:ascii="Cambria" w:hAnsi="Cambria"/>
                <w:sz w:val="18"/>
                <w:szCs w:val="18"/>
              </w:rPr>
            </w:pPr>
            <w:r w:rsidRPr="004E2BD2">
              <w:rPr>
                <w:rFonts w:ascii="Cambria" w:hAnsi="Cambria"/>
                <w:sz w:val="18"/>
                <w:szCs w:val="18"/>
              </w:rPr>
              <w:t>Responsibilities</w:t>
            </w:r>
          </w:p>
          <w:p w14:paraId="3407DC41" w14:textId="77777777" w:rsidR="007D5196" w:rsidRDefault="007D5196" w:rsidP="007D5196">
            <w:pPr>
              <w:jc w:val="both"/>
              <w:rPr>
                <w:rFonts w:ascii="Cambria" w:hAnsi="Cambria" w:cs="Calibri"/>
                <w:iCs/>
                <w:sz w:val="20"/>
              </w:rPr>
            </w:pPr>
            <w:r w:rsidRPr="006F3C1F">
              <w:rPr>
                <w:rFonts w:ascii="Cambria" w:hAnsi="Cambria" w:cs="Calibri"/>
                <w:b/>
                <w:iCs/>
                <w:sz w:val="20"/>
              </w:rPr>
              <w:t>Phase1</w:t>
            </w:r>
            <w:r>
              <w:rPr>
                <w:rFonts w:ascii="Cambria" w:hAnsi="Cambria" w:cs="Calibri"/>
                <w:iCs/>
                <w:sz w:val="20"/>
              </w:rPr>
              <w:t>- Development of all the static pages and few areas of the Landing page that includes:</w:t>
            </w:r>
          </w:p>
          <w:p w14:paraId="2C996C60" w14:textId="77777777" w:rsidR="007D5196" w:rsidRPr="003D00D5" w:rsidRDefault="007D5196" w:rsidP="007D5196">
            <w:pPr>
              <w:pStyle w:val="BodyText"/>
              <w:numPr>
                <w:ilvl w:val="0"/>
                <w:numId w:val="4"/>
              </w:numPr>
              <w:autoSpaceDE w:val="0"/>
              <w:autoSpaceDN w:val="0"/>
              <w:spacing w:after="0"/>
              <w:rPr>
                <w:rFonts w:ascii="Cambria" w:hAnsi="Cambria" w:cs="Calibri"/>
                <w:iCs/>
                <w:sz w:val="20"/>
              </w:rPr>
            </w:pPr>
            <w:r>
              <w:rPr>
                <w:rFonts w:ascii="Cambria" w:hAnsi="Cambria"/>
                <w:sz w:val="18"/>
                <w:szCs w:val="18"/>
              </w:rPr>
              <w:t>Requirement Gathering and Design Analysis.</w:t>
            </w:r>
          </w:p>
          <w:p w14:paraId="14DF72A6" w14:textId="77777777" w:rsidR="007D5196" w:rsidRDefault="007D5196" w:rsidP="007D5196">
            <w:pPr>
              <w:pStyle w:val="BodyText"/>
              <w:numPr>
                <w:ilvl w:val="0"/>
                <w:numId w:val="4"/>
              </w:numPr>
              <w:autoSpaceDE w:val="0"/>
              <w:autoSpaceDN w:val="0"/>
              <w:spacing w:after="0"/>
              <w:rPr>
                <w:rFonts w:ascii="Cambria" w:hAnsi="Cambria" w:cs="Calibri"/>
                <w:iCs/>
                <w:sz w:val="20"/>
              </w:rPr>
            </w:pPr>
            <w:r>
              <w:rPr>
                <w:rFonts w:ascii="Cambria" w:hAnsi="Cambria" w:cs="Calibri"/>
                <w:iCs/>
                <w:sz w:val="20"/>
              </w:rPr>
              <w:t>Creation of orchestra page template and contents.</w:t>
            </w:r>
          </w:p>
          <w:p w14:paraId="5B3E00A0" w14:textId="77777777" w:rsidR="007D5196" w:rsidRDefault="007D5196" w:rsidP="007D5196">
            <w:pPr>
              <w:numPr>
                <w:ilvl w:val="0"/>
                <w:numId w:val="5"/>
              </w:numPr>
              <w:jc w:val="both"/>
              <w:rPr>
                <w:rFonts w:ascii="Cambria" w:hAnsi="Cambria" w:cs="Calibri"/>
                <w:iCs/>
                <w:sz w:val="20"/>
              </w:rPr>
            </w:pPr>
            <w:r>
              <w:rPr>
                <w:rFonts w:ascii="Cambria" w:hAnsi="Cambria" w:cs="Calibri"/>
                <w:iCs/>
                <w:sz w:val="20"/>
              </w:rPr>
              <w:t>Creation of custom and dynamic content.</w:t>
            </w:r>
          </w:p>
          <w:p w14:paraId="74AAEE69" w14:textId="77777777" w:rsidR="007D5196" w:rsidRDefault="007D5196" w:rsidP="007D5196">
            <w:pPr>
              <w:pStyle w:val="BodyText"/>
              <w:numPr>
                <w:ilvl w:val="0"/>
                <w:numId w:val="5"/>
              </w:numPr>
              <w:autoSpaceDE w:val="0"/>
              <w:autoSpaceDN w:val="0"/>
              <w:spacing w:after="0"/>
              <w:rPr>
                <w:rFonts w:ascii="Cambria" w:hAnsi="Cambria" w:cs="Calibri"/>
                <w:iCs/>
                <w:sz w:val="20"/>
              </w:rPr>
            </w:pPr>
            <w:r>
              <w:rPr>
                <w:rFonts w:ascii="Cambria" w:hAnsi="Cambria"/>
                <w:sz w:val="18"/>
                <w:szCs w:val="18"/>
              </w:rPr>
              <w:t>Preparation of HLD document.</w:t>
            </w:r>
            <w:r>
              <w:rPr>
                <w:rFonts w:ascii="Cambria" w:hAnsi="Cambria" w:cs="Calibri"/>
                <w:iCs/>
                <w:sz w:val="20"/>
              </w:rPr>
              <w:t xml:space="preserve"> </w:t>
            </w:r>
          </w:p>
          <w:p w14:paraId="5C892EC0" w14:textId="77777777" w:rsidR="007D5196" w:rsidRDefault="007D5196" w:rsidP="007D5196">
            <w:pPr>
              <w:numPr>
                <w:ilvl w:val="0"/>
                <w:numId w:val="5"/>
              </w:numPr>
              <w:jc w:val="both"/>
              <w:rPr>
                <w:rFonts w:ascii="Cambria" w:hAnsi="Cambria" w:cs="Calibri"/>
                <w:iCs/>
                <w:sz w:val="20"/>
              </w:rPr>
            </w:pPr>
            <w:r>
              <w:rPr>
                <w:rFonts w:ascii="Cambria" w:hAnsi="Cambria" w:cs="Calibri"/>
                <w:iCs/>
                <w:sz w:val="20"/>
              </w:rPr>
              <w:t>Production deployment</w:t>
            </w:r>
          </w:p>
          <w:p w14:paraId="15D3584A" w14:textId="77777777" w:rsidR="007D5196" w:rsidRDefault="007D5196" w:rsidP="007D5196">
            <w:pPr>
              <w:numPr>
                <w:ilvl w:val="0"/>
                <w:numId w:val="5"/>
              </w:numPr>
              <w:jc w:val="both"/>
              <w:rPr>
                <w:rFonts w:ascii="Cambria" w:hAnsi="Cambria" w:cs="Calibri"/>
                <w:iCs/>
                <w:sz w:val="20"/>
              </w:rPr>
            </w:pPr>
            <w:r>
              <w:rPr>
                <w:rFonts w:ascii="Cambria" w:hAnsi="Cambria" w:cs="Calibri"/>
                <w:iCs/>
                <w:sz w:val="20"/>
              </w:rPr>
              <w:t>Post deployment activities in production</w:t>
            </w:r>
          </w:p>
          <w:p w14:paraId="67EECEDF" w14:textId="77777777" w:rsidR="007D5196" w:rsidRDefault="007D5196" w:rsidP="007D5196">
            <w:pPr>
              <w:jc w:val="both"/>
              <w:rPr>
                <w:rFonts w:ascii="Cambria" w:hAnsi="Cambria" w:cs="Calibri"/>
                <w:iCs/>
                <w:sz w:val="20"/>
              </w:rPr>
            </w:pPr>
          </w:p>
          <w:p w14:paraId="4F831F7F" w14:textId="77777777" w:rsidR="007D5196" w:rsidRPr="006F3C1F" w:rsidRDefault="007D5196" w:rsidP="007D5196">
            <w:pPr>
              <w:jc w:val="both"/>
              <w:rPr>
                <w:rFonts w:ascii="Cambria" w:hAnsi="Cambria" w:cs="Calibri"/>
                <w:b/>
                <w:iCs/>
                <w:sz w:val="20"/>
              </w:rPr>
            </w:pPr>
          </w:p>
          <w:p w14:paraId="745C26D9" w14:textId="77777777" w:rsidR="007D5196" w:rsidRDefault="007D5196" w:rsidP="007D5196">
            <w:pPr>
              <w:jc w:val="both"/>
              <w:rPr>
                <w:rFonts w:ascii="Cambria" w:hAnsi="Cambria" w:cs="Calibri"/>
                <w:iCs/>
                <w:sz w:val="20"/>
              </w:rPr>
            </w:pPr>
            <w:r w:rsidRPr="006F3C1F">
              <w:rPr>
                <w:rFonts w:ascii="Cambria" w:hAnsi="Cambria" w:cs="Calibri"/>
                <w:b/>
                <w:iCs/>
                <w:sz w:val="20"/>
              </w:rPr>
              <w:t>Phase 2</w:t>
            </w:r>
            <w:r>
              <w:rPr>
                <w:rFonts w:ascii="Cambria" w:hAnsi="Cambria" w:cs="Calibri"/>
                <w:iCs/>
                <w:sz w:val="20"/>
              </w:rPr>
              <w:t xml:space="preserve">- Complete development of the </w:t>
            </w:r>
            <w:r w:rsidRPr="00F312DE">
              <w:rPr>
                <w:rFonts w:ascii="Cambria" w:hAnsi="Cambria" w:cs="Calibri"/>
                <w:b/>
                <w:iCs/>
                <w:sz w:val="20"/>
              </w:rPr>
              <w:t>Announcement</w:t>
            </w:r>
            <w:r>
              <w:rPr>
                <w:rFonts w:ascii="Cambria" w:hAnsi="Cambria" w:cs="Calibri"/>
                <w:iCs/>
                <w:sz w:val="20"/>
              </w:rPr>
              <w:t xml:space="preserve"> Module which includes:</w:t>
            </w:r>
          </w:p>
          <w:p w14:paraId="0E4B3943" w14:textId="77777777" w:rsidR="007D5196" w:rsidRPr="003D00D5" w:rsidRDefault="007D5196" w:rsidP="007D5196">
            <w:pPr>
              <w:pStyle w:val="BodyText"/>
              <w:numPr>
                <w:ilvl w:val="0"/>
                <w:numId w:val="4"/>
              </w:numPr>
              <w:autoSpaceDE w:val="0"/>
              <w:autoSpaceDN w:val="0"/>
              <w:spacing w:after="0"/>
              <w:jc w:val="both"/>
              <w:rPr>
                <w:rFonts w:ascii="Cambria" w:hAnsi="Cambria" w:cs="Calibri"/>
                <w:iCs/>
                <w:sz w:val="20"/>
              </w:rPr>
            </w:pPr>
            <w:r w:rsidRPr="003D00D5">
              <w:rPr>
                <w:rFonts w:ascii="Cambria" w:hAnsi="Cambria"/>
                <w:sz w:val="18"/>
                <w:szCs w:val="18"/>
              </w:rPr>
              <w:t>Requirement Gathering and Design Analysis.</w:t>
            </w:r>
          </w:p>
          <w:p w14:paraId="76E07E80" w14:textId="77777777" w:rsidR="007D5196" w:rsidRDefault="007D5196" w:rsidP="007D5196">
            <w:pPr>
              <w:numPr>
                <w:ilvl w:val="0"/>
                <w:numId w:val="5"/>
              </w:numPr>
              <w:jc w:val="both"/>
              <w:rPr>
                <w:rFonts w:ascii="Cambria" w:hAnsi="Cambria" w:cs="Calibri"/>
                <w:iCs/>
                <w:sz w:val="20"/>
              </w:rPr>
            </w:pPr>
            <w:r w:rsidRPr="00CD46C4">
              <w:rPr>
                <w:rFonts w:ascii="Cambria" w:hAnsi="Cambria" w:cs="Calibri"/>
                <w:iCs/>
                <w:sz w:val="20"/>
              </w:rPr>
              <w:t>Creation of custom object and its various fields.</w:t>
            </w:r>
          </w:p>
          <w:p w14:paraId="1D61F96D" w14:textId="77777777" w:rsidR="007D5196" w:rsidRPr="00CD46C4" w:rsidRDefault="007D5196" w:rsidP="007D5196">
            <w:pPr>
              <w:numPr>
                <w:ilvl w:val="0"/>
                <w:numId w:val="5"/>
              </w:numPr>
              <w:jc w:val="both"/>
              <w:rPr>
                <w:rFonts w:ascii="Cambria" w:hAnsi="Cambria" w:cs="Calibri"/>
                <w:iCs/>
                <w:sz w:val="20"/>
              </w:rPr>
            </w:pPr>
            <w:r w:rsidRPr="00CD46C4">
              <w:rPr>
                <w:rFonts w:ascii="Cambria" w:hAnsi="Cambria" w:cs="Calibri"/>
                <w:iCs/>
                <w:sz w:val="20"/>
              </w:rPr>
              <w:t xml:space="preserve">Creation of </w:t>
            </w:r>
            <w:r>
              <w:rPr>
                <w:rFonts w:ascii="Cambria" w:hAnsi="Cambria" w:cs="Calibri"/>
                <w:iCs/>
                <w:sz w:val="20"/>
              </w:rPr>
              <w:t>permission set</w:t>
            </w:r>
            <w:r w:rsidRPr="00CD46C4">
              <w:rPr>
                <w:rFonts w:ascii="Cambria" w:hAnsi="Cambria" w:cs="Calibri"/>
                <w:iCs/>
                <w:sz w:val="20"/>
              </w:rPr>
              <w:t xml:space="preserve"> and maintaining </w:t>
            </w:r>
            <w:r>
              <w:rPr>
                <w:rFonts w:ascii="Cambria" w:hAnsi="Cambria" w:cs="Calibri"/>
                <w:iCs/>
                <w:sz w:val="20"/>
              </w:rPr>
              <w:t>permission set</w:t>
            </w:r>
            <w:r w:rsidRPr="00CD46C4">
              <w:rPr>
                <w:rFonts w:ascii="Cambria" w:hAnsi="Cambria" w:cs="Calibri"/>
                <w:iCs/>
                <w:sz w:val="20"/>
              </w:rPr>
              <w:t xml:space="preserve"> visibilities such as object level field level, tab setting.</w:t>
            </w:r>
          </w:p>
          <w:p w14:paraId="52AA8710" w14:textId="77777777" w:rsidR="007D5196" w:rsidRPr="00482A19" w:rsidRDefault="007D5196" w:rsidP="007D5196">
            <w:pPr>
              <w:numPr>
                <w:ilvl w:val="0"/>
                <w:numId w:val="5"/>
              </w:numPr>
              <w:jc w:val="both"/>
              <w:rPr>
                <w:rFonts w:ascii="Cambria" w:hAnsi="Cambria" w:cs="Calibri"/>
                <w:iCs/>
                <w:sz w:val="20"/>
              </w:rPr>
            </w:pPr>
            <w:r w:rsidRPr="00482A19">
              <w:rPr>
                <w:rFonts w:ascii="Cambria" w:hAnsi="Cambria" w:cs="Calibri"/>
                <w:iCs/>
                <w:sz w:val="20"/>
              </w:rPr>
              <w:t>Creation of custom validation using validation rule and trigger</w:t>
            </w:r>
            <w:r>
              <w:rPr>
                <w:rFonts w:ascii="Cambria" w:hAnsi="Cambria" w:cs="Calibri"/>
                <w:iCs/>
                <w:sz w:val="20"/>
              </w:rPr>
              <w:t>.</w:t>
            </w:r>
          </w:p>
          <w:p w14:paraId="730C610D" w14:textId="77777777" w:rsidR="007D5196" w:rsidRPr="00CD46C4" w:rsidRDefault="007D5196" w:rsidP="007D5196">
            <w:pPr>
              <w:numPr>
                <w:ilvl w:val="0"/>
                <w:numId w:val="5"/>
              </w:numPr>
              <w:jc w:val="both"/>
              <w:rPr>
                <w:rFonts w:ascii="Cambria" w:hAnsi="Cambria" w:cs="Calibri"/>
                <w:iCs/>
                <w:sz w:val="20"/>
              </w:rPr>
            </w:pPr>
            <w:r>
              <w:rPr>
                <w:rFonts w:ascii="Cambria" w:hAnsi="Cambria" w:cs="Calibri"/>
                <w:iCs/>
                <w:sz w:val="20"/>
              </w:rPr>
              <w:t xml:space="preserve">Creation of </w:t>
            </w:r>
            <w:r w:rsidRPr="00CD46C4">
              <w:rPr>
                <w:rFonts w:ascii="Cambria" w:hAnsi="Cambria" w:cs="Calibri"/>
                <w:iCs/>
                <w:sz w:val="20"/>
              </w:rPr>
              <w:t>formula field.</w:t>
            </w:r>
          </w:p>
          <w:p w14:paraId="3CF433AC" w14:textId="77777777" w:rsidR="007D5196" w:rsidRPr="00482A19" w:rsidRDefault="007D5196" w:rsidP="007D5196">
            <w:pPr>
              <w:numPr>
                <w:ilvl w:val="0"/>
                <w:numId w:val="5"/>
              </w:numPr>
              <w:jc w:val="both"/>
              <w:rPr>
                <w:rFonts w:ascii="Cambria" w:hAnsi="Cambria" w:cs="Calibri"/>
                <w:iCs/>
                <w:sz w:val="20"/>
              </w:rPr>
            </w:pPr>
            <w:r>
              <w:rPr>
                <w:rFonts w:ascii="Cambria" w:hAnsi="Cambria" w:cs="Calibri"/>
                <w:iCs/>
                <w:sz w:val="20"/>
              </w:rPr>
              <w:t xml:space="preserve">Creation of </w:t>
            </w:r>
            <w:r w:rsidRPr="00482A19">
              <w:rPr>
                <w:rFonts w:ascii="Cambria" w:hAnsi="Cambria" w:cs="Calibri"/>
                <w:iCs/>
                <w:sz w:val="20"/>
              </w:rPr>
              <w:t>lookup fields.</w:t>
            </w:r>
          </w:p>
          <w:p w14:paraId="7F6F2260" w14:textId="77777777" w:rsidR="007D5196" w:rsidRPr="00482A19" w:rsidRDefault="007D5196" w:rsidP="007D5196">
            <w:pPr>
              <w:numPr>
                <w:ilvl w:val="0"/>
                <w:numId w:val="5"/>
              </w:numPr>
              <w:jc w:val="both"/>
              <w:rPr>
                <w:rFonts w:ascii="Cambria" w:hAnsi="Cambria" w:cs="Calibri"/>
                <w:iCs/>
                <w:sz w:val="20"/>
              </w:rPr>
            </w:pPr>
            <w:r w:rsidRPr="00482A19">
              <w:rPr>
                <w:rFonts w:ascii="Cambria" w:hAnsi="Cambria" w:cs="Calibri"/>
                <w:iCs/>
                <w:sz w:val="20"/>
              </w:rPr>
              <w:t>Creation of app and maintaining profile permission and tab setting.</w:t>
            </w:r>
          </w:p>
          <w:p w14:paraId="6586B55C" w14:textId="77777777" w:rsidR="007D5196" w:rsidRDefault="007D5196" w:rsidP="007D5196">
            <w:pPr>
              <w:numPr>
                <w:ilvl w:val="0"/>
                <w:numId w:val="5"/>
              </w:numPr>
              <w:jc w:val="both"/>
              <w:rPr>
                <w:rFonts w:ascii="Cambria" w:hAnsi="Cambria" w:cs="Calibri"/>
                <w:iCs/>
                <w:sz w:val="20"/>
              </w:rPr>
            </w:pPr>
            <w:r w:rsidRPr="00482A19">
              <w:rPr>
                <w:rFonts w:ascii="Cambria" w:hAnsi="Cambria" w:cs="Calibri"/>
                <w:iCs/>
                <w:sz w:val="20"/>
              </w:rPr>
              <w:t>Creation of custom setting and custom label to manage the custom code without hampering the code.</w:t>
            </w:r>
          </w:p>
          <w:p w14:paraId="7BE86741" w14:textId="77777777" w:rsidR="007D5196" w:rsidRDefault="007D5196" w:rsidP="007D5196">
            <w:pPr>
              <w:numPr>
                <w:ilvl w:val="0"/>
                <w:numId w:val="5"/>
              </w:numPr>
              <w:jc w:val="both"/>
              <w:rPr>
                <w:rFonts w:ascii="Cambria" w:hAnsi="Cambria" w:cs="Calibri"/>
                <w:iCs/>
                <w:sz w:val="20"/>
              </w:rPr>
            </w:pPr>
            <w:r>
              <w:rPr>
                <w:rFonts w:ascii="Cambria" w:hAnsi="Cambria" w:cs="Calibri"/>
                <w:iCs/>
                <w:sz w:val="20"/>
              </w:rPr>
              <w:t>Creation of Visual force page and its corresponding apex class.</w:t>
            </w:r>
          </w:p>
          <w:p w14:paraId="1DCE2AD7" w14:textId="77777777" w:rsidR="007D5196" w:rsidRPr="00F312DE" w:rsidRDefault="007D5196" w:rsidP="007D5196">
            <w:pPr>
              <w:pStyle w:val="BodyText"/>
              <w:numPr>
                <w:ilvl w:val="0"/>
                <w:numId w:val="5"/>
              </w:numPr>
              <w:autoSpaceDE w:val="0"/>
              <w:autoSpaceDN w:val="0"/>
              <w:spacing w:after="0"/>
              <w:jc w:val="both"/>
              <w:rPr>
                <w:rFonts w:ascii="Cambria" w:hAnsi="Cambria" w:cs="Calibri"/>
                <w:iCs/>
                <w:sz w:val="20"/>
              </w:rPr>
            </w:pPr>
            <w:r w:rsidRPr="00F312DE">
              <w:rPr>
                <w:rFonts w:ascii="Cambria" w:hAnsi="Cambria"/>
                <w:sz w:val="18"/>
                <w:szCs w:val="18"/>
              </w:rPr>
              <w:t>Development and Coding</w:t>
            </w:r>
          </w:p>
          <w:p w14:paraId="094E4842" w14:textId="77777777" w:rsidR="007D5196" w:rsidRDefault="007D5196" w:rsidP="007D5196">
            <w:pPr>
              <w:numPr>
                <w:ilvl w:val="0"/>
                <w:numId w:val="5"/>
              </w:numPr>
              <w:jc w:val="both"/>
              <w:rPr>
                <w:rFonts w:ascii="Cambria" w:hAnsi="Cambria" w:cs="Calibri"/>
                <w:iCs/>
                <w:sz w:val="20"/>
              </w:rPr>
            </w:pPr>
            <w:r>
              <w:rPr>
                <w:rFonts w:ascii="Cambria" w:hAnsi="Cambria" w:cs="Calibri"/>
                <w:iCs/>
                <w:sz w:val="20"/>
              </w:rPr>
              <w:t>Creation of orchestra page template and contents.</w:t>
            </w:r>
          </w:p>
          <w:p w14:paraId="1B36D0C3" w14:textId="77777777" w:rsidR="007D5196" w:rsidRDefault="007D5196" w:rsidP="007D5196">
            <w:pPr>
              <w:numPr>
                <w:ilvl w:val="0"/>
                <w:numId w:val="5"/>
              </w:numPr>
              <w:jc w:val="both"/>
              <w:rPr>
                <w:rFonts w:ascii="Cambria" w:hAnsi="Cambria" w:cs="Calibri"/>
                <w:iCs/>
                <w:sz w:val="20"/>
              </w:rPr>
            </w:pPr>
            <w:r>
              <w:rPr>
                <w:rFonts w:ascii="Cambria" w:hAnsi="Cambria" w:cs="Calibri"/>
                <w:iCs/>
                <w:sz w:val="20"/>
              </w:rPr>
              <w:t>Creation of custom and dynamic content.</w:t>
            </w:r>
          </w:p>
          <w:p w14:paraId="20F398F1" w14:textId="77777777" w:rsidR="007D5196" w:rsidRPr="00482A19" w:rsidRDefault="007D5196" w:rsidP="007D5196">
            <w:pPr>
              <w:numPr>
                <w:ilvl w:val="0"/>
                <w:numId w:val="5"/>
              </w:numPr>
              <w:jc w:val="both"/>
              <w:rPr>
                <w:rFonts w:ascii="Cambria" w:hAnsi="Cambria" w:cs="Calibri"/>
                <w:iCs/>
                <w:sz w:val="20"/>
              </w:rPr>
            </w:pPr>
            <w:r>
              <w:rPr>
                <w:rFonts w:ascii="Cambria" w:hAnsi="Cambria" w:cs="Calibri"/>
                <w:iCs/>
                <w:sz w:val="20"/>
              </w:rPr>
              <w:t>Extensive use of Ajax service call and vf remoting.</w:t>
            </w:r>
          </w:p>
          <w:p w14:paraId="3C3F0FB2" w14:textId="77777777" w:rsidR="007D5196" w:rsidRDefault="007D5196" w:rsidP="007D5196">
            <w:pPr>
              <w:numPr>
                <w:ilvl w:val="0"/>
                <w:numId w:val="5"/>
              </w:numPr>
              <w:jc w:val="both"/>
              <w:rPr>
                <w:rFonts w:ascii="Cambria" w:hAnsi="Cambria" w:cs="Calibri"/>
                <w:iCs/>
                <w:sz w:val="20"/>
              </w:rPr>
            </w:pPr>
            <w:r w:rsidRPr="00482A19">
              <w:rPr>
                <w:rFonts w:ascii="Cambria" w:hAnsi="Cambria" w:cs="Calibri"/>
                <w:iCs/>
                <w:sz w:val="20"/>
              </w:rPr>
              <w:t>Ex</w:t>
            </w:r>
            <w:r>
              <w:rPr>
                <w:rFonts w:ascii="Cambria" w:hAnsi="Cambria" w:cs="Calibri"/>
                <w:iCs/>
                <w:sz w:val="20"/>
              </w:rPr>
              <w:t xml:space="preserve">tensive unit Testing </w:t>
            </w:r>
          </w:p>
          <w:p w14:paraId="5A49F7B4" w14:textId="77777777" w:rsidR="007D5196" w:rsidRDefault="007D5196" w:rsidP="007D5196">
            <w:pPr>
              <w:numPr>
                <w:ilvl w:val="0"/>
                <w:numId w:val="5"/>
              </w:numPr>
              <w:jc w:val="both"/>
              <w:rPr>
                <w:rFonts w:ascii="Cambria" w:hAnsi="Cambria" w:cs="Calibri"/>
                <w:iCs/>
                <w:sz w:val="20"/>
              </w:rPr>
            </w:pPr>
            <w:r>
              <w:rPr>
                <w:rFonts w:ascii="Cambria" w:hAnsi="Cambria" w:cs="Calibri"/>
                <w:iCs/>
                <w:sz w:val="20"/>
              </w:rPr>
              <w:t>QC defect fix</w:t>
            </w:r>
          </w:p>
          <w:p w14:paraId="62B09EA3" w14:textId="77777777" w:rsidR="007D5196" w:rsidRDefault="007D5196" w:rsidP="007D5196">
            <w:pPr>
              <w:pStyle w:val="BodyText"/>
              <w:numPr>
                <w:ilvl w:val="0"/>
                <w:numId w:val="5"/>
              </w:numPr>
              <w:autoSpaceDE w:val="0"/>
              <w:autoSpaceDN w:val="0"/>
              <w:spacing w:after="0"/>
              <w:rPr>
                <w:rFonts w:ascii="Cambria" w:hAnsi="Cambria" w:cs="Calibri"/>
                <w:iCs/>
                <w:sz w:val="20"/>
              </w:rPr>
            </w:pPr>
            <w:r>
              <w:rPr>
                <w:rFonts w:ascii="Cambria" w:hAnsi="Cambria"/>
                <w:sz w:val="18"/>
                <w:szCs w:val="18"/>
              </w:rPr>
              <w:t>Preparation of HLD document.</w:t>
            </w:r>
            <w:r>
              <w:rPr>
                <w:rFonts w:ascii="Cambria" w:hAnsi="Cambria" w:cs="Calibri"/>
                <w:iCs/>
                <w:sz w:val="20"/>
              </w:rPr>
              <w:t xml:space="preserve"> </w:t>
            </w:r>
          </w:p>
          <w:p w14:paraId="2CC2C2C9" w14:textId="77777777" w:rsidR="007D5196" w:rsidRDefault="007D5196" w:rsidP="007D5196">
            <w:pPr>
              <w:numPr>
                <w:ilvl w:val="0"/>
                <w:numId w:val="5"/>
              </w:numPr>
              <w:jc w:val="both"/>
              <w:rPr>
                <w:rFonts w:ascii="Cambria" w:hAnsi="Cambria" w:cs="Calibri"/>
                <w:iCs/>
                <w:sz w:val="20"/>
              </w:rPr>
            </w:pPr>
            <w:r>
              <w:rPr>
                <w:rFonts w:ascii="Cambria" w:hAnsi="Cambria" w:cs="Calibri"/>
                <w:iCs/>
                <w:sz w:val="20"/>
              </w:rPr>
              <w:t>Production deployment</w:t>
            </w:r>
          </w:p>
          <w:p w14:paraId="46B75E41" w14:textId="77777777" w:rsidR="007D5196" w:rsidRPr="004E2BD2" w:rsidRDefault="007D5196" w:rsidP="007D5196">
            <w:pPr>
              <w:pStyle w:val="BodyText"/>
              <w:numPr>
                <w:ilvl w:val="0"/>
                <w:numId w:val="5"/>
              </w:numPr>
              <w:autoSpaceDE w:val="0"/>
              <w:autoSpaceDN w:val="0"/>
              <w:spacing w:after="0"/>
              <w:rPr>
                <w:rFonts w:ascii="Cambria" w:hAnsi="Cambria"/>
                <w:sz w:val="18"/>
                <w:szCs w:val="18"/>
              </w:rPr>
            </w:pPr>
            <w:r>
              <w:rPr>
                <w:rFonts w:ascii="Cambria" w:hAnsi="Cambria" w:cs="Calibri"/>
                <w:iCs/>
                <w:sz w:val="20"/>
              </w:rPr>
              <w:t>Post deployment activities in production</w:t>
            </w:r>
          </w:p>
        </w:tc>
      </w:tr>
    </w:tbl>
    <w:p w14:paraId="542A67AD" w14:textId="77777777" w:rsidR="007040CF" w:rsidRPr="004E7EEF" w:rsidRDefault="007040CF" w:rsidP="00AA7821">
      <w:pPr>
        <w:rPr>
          <w:rFonts w:ascii="Cambria" w:hAnsi="Cambria"/>
          <w:b/>
          <w:sz w:val="18"/>
          <w:szCs w:val="18"/>
          <w:u w:val="single"/>
        </w:rPr>
      </w:pPr>
    </w:p>
    <w:p w14:paraId="79D83222" w14:textId="77777777" w:rsidR="003C0C59" w:rsidRDefault="003C0C59" w:rsidP="00AA7821">
      <w:pPr>
        <w:rPr>
          <w:rFonts w:ascii="Cambria" w:hAnsi="Cambria"/>
          <w:b/>
          <w:sz w:val="18"/>
          <w:szCs w:val="18"/>
          <w:u w:val="single"/>
        </w:rPr>
      </w:pPr>
    </w:p>
    <w:p w14:paraId="76083DD5" w14:textId="77777777" w:rsidR="003C0C59" w:rsidRDefault="003C0C59" w:rsidP="00AA7821">
      <w:pPr>
        <w:rPr>
          <w:rFonts w:ascii="Cambria" w:hAnsi="Cambria"/>
          <w:b/>
          <w:sz w:val="18"/>
          <w:szCs w:val="18"/>
          <w:u w:val="single"/>
        </w:rPr>
      </w:pPr>
    </w:p>
    <w:p w14:paraId="3538FB68" w14:textId="77777777" w:rsidR="007D5196" w:rsidRDefault="007D5196" w:rsidP="00AA7821">
      <w:pPr>
        <w:rPr>
          <w:rFonts w:ascii="Cambria" w:hAnsi="Cambria"/>
          <w:b/>
          <w:sz w:val="18"/>
          <w:szCs w:val="18"/>
          <w:u w:val="single"/>
        </w:rPr>
      </w:pPr>
    </w:p>
    <w:p w14:paraId="66119554" w14:textId="77777777" w:rsidR="007D5196" w:rsidRDefault="007D5196" w:rsidP="00AA7821">
      <w:pPr>
        <w:rPr>
          <w:rFonts w:ascii="Cambria" w:hAnsi="Cambria"/>
          <w:b/>
          <w:sz w:val="18"/>
          <w:szCs w:val="18"/>
          <w:u w:val="single"/>
        </w:rPr>
      </w:pPr>
    </w:p>
    <w:p w14:paraId="4B9A9B78" w14:textId="77777777" w:rsidR="007D5196" w:rsidRDefault="007D5196" w:rsidP="00AA7821">
      <w:pPr>
        <w:rPr>
          <w:rFonts w:ascii="Cambria" w:hAnsi="Cambria"/>
          <w:b/>
          <w:sz w:val="18"/>
          <w:szCs w:val="18"/>
          <w:u w:val="single"/>
        </w:rPr>
      </w:pPr>
    </w:p>
    <w:p w14:paraId="054B3046" w14:textId="77777777" w:rsidR="007D5196" w:rsidRDefault="007D5196" w:rsidP="00AA7821">
      <w:pPr>
        <w:rPr>
          <w:rFonts w:ascii="Cambria" w:hAnsi="Cambria"/>
          <w:b/>
          <w:sz w:val="18"/>
          <w:szCs w:val="18"/>
          <w:u w:val="single"/>
        </w:rPr>
      </w:pPr>
    </w:p>
    <w:p w14:paraId="3087B390" w14:textId="77777777" w:rsidR="007D5196" w:rsidRDefault="007D5196" w:rsidP="00AA7821">
      <w:pPr>
        <w:rPr>
          <w:rFonts w:ascii="Verdana" w:hAnsi="Verdana"/>
          <w:b/>
          <w:sz w:val="20"/>
          <w:szCs w:val="20"/>
        </w:rPr>
      </w:pPr>
    </w:p>
    <w:p w14:paraId="610075C0" w14:textId="77777777" w:rsidR="007D5196" w:rsidRDefault="007D5196" w:rsidP="00AA7821">
      <w:pPr>
        <w:rPr>
          <w:rFonts w:ascii="Verdana" w:hAnsi="Verdana"/>
          <w:b/>
          <w:sz w:val="20"/>
          <w:szCs w:val="20"/>
        </w:rPr>
      </w:pPr>
      <w:r w:rsidRPr="007D5196">
        <w:rPr>
          <w:rFonts w:ascii="Verdana" w:hAnsi="Verdana"/>
          <w:b/>
          <w:sz w:val="20"/>
          <w:szCs w:val="20"/>
        </w:rPr>
        <w:t>Education Details:</w:t>
      </w:r>
    </w:p>
    <w:p w14:paraId="69B229CE" w14:textId="77777777" w:rsidR="007D5196" w:rsidRPr="007D5196" w:rsidRDefault="007D5196" w:rsidP="00AA7821">
      <w:pPr>
        <w:rPr>
          <w:rFonts w:ascii="Verdana" w:hAnsi="Verdana"/>
          <w:b/>
          <w:sz w:val="20"/>
          <w:szCs w:val="20"/>
        </w:rPr>
      </w:pPr>
    </w:p>
    <w:tbl>
      <w:tblPr>
        <w:tblW w:w="8753" w:type="dxa"/>
        <w:tblCellSpacing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4" w:type="dxa"/>
          <w:left w:w="115" w:type="dxa"/>
          <w:bottom w:w="14" w:type="dxa"/>
          <w:right w:w="115" w:type="dxa"/>
        </w:tblCellMar>
        <w:tblLook w:val="01E0" w:firstRow="1" w:lastRow="1" w:firstColumn="1" w:lastColumn="1" w:noHBand="0" w:noVBand="0"/>
      </w:tblPr>
      <w:tblGrid>
        <w:gridCol w:w="3852"/>
        <w:gridCol w:w="2841"/>
        <w:gridCol w:w="2060"/>
      </w:tblGrid>
      <w:tr w:rsidR="00533892" w:rsidRPr="004E7EEF" w14:paraId="4B85255C" w14:textId="77777777" w:rsidTr="007D5196">
        <w:trPr>
          <w:trHeight w:val="378"/>
          <w:tblCellSpacing w:w="0" w:type="dxa"/>
        </w:trPr>
        <w:tc>
          <w:tcPr>
            <w:tcW w:w="3852" w:type="dxa"/>
            <w:shd w:val="clear" w:color="auto" w:fill="C0C0C0"/>
          </w:tcPr>
          <w:p w14:paraId="72FAA29E" w14:textId="77777777" w:rsidR="00533892" w:rsidRPr="004E7EEF" w:rsidRDefault="00533892" w:rsidP="00AA7821">
            <w:pPr>
              <w:spacing w:before="60" w:afterLines="60" w:after="144"/>
              <w:rPr>
                <w:rFonts w:ascii="Cambria" w:hAnsi="Cambria"/>
                <w:b/>
                <w:sz w:val="18"/>
                <w:szCs w:val="18"/>
              </w:rPr>
            </w:pPr>
            <w:r w:rsidRPr="004E7EEF">
              <w:rPr>
                <w:rFonts w:ascii="Cambria" w:hAnsi="Cambria"/>
                <w:b/>
                <w:sz w:val="18"/>
                <w:szCs w:val="18"/>
              </w:rPr>
              <w:t>Degree with Branch</w:t>
            </w:r>
          </w:p>
        </w:tc>
        <w:tc>
          <w:tcPr>
            <w:tcW w:w="2841" w:type="dxa"/>
            <w:shd w:val="clear" w:color="auto" w:fill="C0C0C0"/>
          </w:tcPr>
          <w:p w14:paraId="143D7EFD" w14:textId="77777777" w:rsidR="00533892" w:rsidRPr="004E7EEF" w:rsidRDefault="00533892" w:rsidP="00AA7821">
            <w:pPr>
              <w:spacing w:before="60" w:afterLines="60" w:after="144"/>
              <w:rPr>
                <w:rFonts w:ascii="Cambria" w:hAnsi="Cambria"/>
                <w:b/>
                <w:sz w:val="18"/>
                <w:szCs w:val="18"/>
              </w:rPr>
            </w:pPr>
            <w:r w:rsidRPr="004E7EEF">
              <w:rPr>
                <w:rFonts w:ascii="Cambria" w:hAnsi="Cambria"/>
                <w:b/>
                <w:sz w:val="18"/>
                <w:szCs w:val="18"/>
              </w:rPr>
              <w:t>College/University</w:t>
            </w:r>
          </w:p>
        </w:tc>
        <w:tc>
          <w:tcPr>
            <w:tcW w:w="2060" w:type="dxa"/>
            <w:shd w:val="clear" w:color="auto" w:fill="C0C0C0"/>
          </w:tcPr>
          <w:p w14:paraId="163D5F7E" w14:textId="77777777" w:rsidR="00533892" w:rsidRPr="004E7EEF" w:rsidRDefault="00533892" w:rsidP="00AA7821">
            <w:pPr>
              <w:spacing w:before="60" w:afterLines="60" w:after="144"/>
              <w:rPr>
                <w:rFonts w:ascii="Cambria" w:hAnsi="Cambria"/>
                <w:b/>
                <w:sz w:val="18"/>
                <w:szCs w:val="18"/>
              </w:rPr>
            </w:pPr>
            <w:r w:rsidRPr="004E7EEF">
              <w:rPr>
                <w:rFonts w:ascii="Cambria" w:hAnsi="Cambria"/>
                <w:b/>
                <w:sz w:val="18"/>
                <w:szCs w:val="18"/>
              </w:rPr>
              <w:t>Year of Passing</w:t>
            </w:r>
          </w:p>
        </w:tc>
      </w:tr>
      <w:tr w:rsidR="00533892" w:rsidRPr="004E7EEF" w14:paraId="04B21487" w14:textId="77777777" w:rsidTr="007D5196">
        <w:trPr>
          <w:trHeight w:val="608"/>
          <w:tblCellSpacing w:w="0" w:type="dxa"/>
        </w:trPr>
        <w:tc>
          <w:tcPr>
            <w:tcW w:w="3852" w:type="dxa"/>
            <w:shd w:val="clear" w:color="auto" w:fill="E6E6E6"/>
          </w:tcPr>
          <w:p w14:paraId="4DF72A4A" w14:textId="77777777" w:rsidR="00533892" w:rsidRPr="004E7EEF" w:rsidRDefault="00533892" w:rsidP="00AA7821">
            <w:pPr>
              <w:spacing w:before="60" w:afterLines="60" w:after="144"/>
              <w:rPr>
                <w:rFonts w:ascii="Cambria" w:hAnsi="Cambria" w:cs="Calibri"/>
                <w:iCs/>
                <w:sz w:val="20"/>
              </w:rPr>
            </w:pPr>
            <w:r w:rsidRPr="004E7EEF">
              <w:rPr>
                <w:rFonts w:ascii="Cambria" w:hAnsi="Cambria" w:cs="Calibri"/>
                <w:iCs/>
                <w:sz w:val="20"/>
              </w:rPr>
              <w:t>Bachelor o</w:t>
            </w:r>
            <w:r w:rsidR="0089084D">
              <w:rPr>
                <w:rFonts w:ascii="Cambria" w:hAnsi="Cambria" w:cs="Calibri"/>
                <w:iCs/>
                <w:sz w:val="20"/>
              </w:rPr>
              <w:t>f Engineering (Computer Science and Engineering</w:t>
            </w:r>
            <w:r w:rsidRPr="004E7EEF">
              <w:rPr>
                <w:rFonts w:ascii="Cambria" w:hAnsi="Cambria" w:cs="Calibri"/>
                <w:iCs/>
                <w:sz w:val="20"/>
              </w:rPr>
              <w:t>)</w:t>
            </w:r>
          </w:p>
        </w:tc>
        <w:tc>
          <w:tcPr>
            <w:tcW w:w="2841" w:type="dxa"/>
            <w:shd w:val="clear" w:color="auto" w:fill="E6E6E6"/>
          </w:tcPr>
          <w:p w14:paraId="1E1E39FE" w14:textId="77777777" w:rsidR="00533892" w:rsidRPr="004E7EEF" w:rsidRDefault="003D00D5" w:rsidP="00AA7821">
            <w:pPr>
              <w:spacing w:before="60" w:afterLines="60" w:after="144"/>
              <w:rPr>
                <w:rFonts w:ascii="Cambria" w:hAnsi="Cambria" w:cs="Calibri"/>
                <w:iCs/>
                <w:sz w:val="20"/>
              </w:rPr>
            </w:pPr>
            <w:r>
              <w:rPr>
                <w:rFonts w:ascii="Cambria" w:hAnsi="Cambria" w:cs="Calibri"/>
                <w:iCs/>
                <w:sz w:val="20"/>
              </w:rPr>
              <w:t>West Bengal University of Technology</w:t>
            </w:r>
          </w:p>
        </w:tc>
        <w:tc>
          <w:tcPr>
            <w:tcW w:w="2060" w:type="dxa"/>
            <w:shd w:val="clear" w:color="auto" w:fill="E6E6E6"/>
          </w:tcPr>
          <w:p w14:paraId="08A38857" w14:textId="77777777" w:rsidR="00533892" w:rsidRPr="004E7EEF" w:rsidRDefault="0089084D" w:rsidP="00AA7821">
            <w:pPr>
              <w:spacing w:before="60" w:afterLines="60" w:after="144"/>
              <w:rPr>
                <w:rFonts w:ascii="Cambria" w:hAnsi="Cambria" w:cs="Calibri"/>
                <w:iCs/>
                <w:sz w:val="20"/>
              </w:rPr>
            </w:pPr>
            <w:r>
              <w:rPr>
                <w:rFonts w:ascii="Cambria" w:hAnsi="Cambria" w:cs="Calibri"/>
                <w:iCs/>
                <w:sz w:val="20"/>
              </w:rPr>
              <w:t>201</w:t>
            </w:r>
            <w:r w:rsidR="00FA5E9C">
              <w:rPr>
                <w:rFonts w:ascii="Cambria" w:hAnsi="Cambria" w:cs="Calibri"/>
                <w:iCs/>
                <w:sz w:val="20"/>
              </w:rPr>
              <w:t>5</w:t>
            </w:r>
          </w:p>
        </w:tc>
      </w:tr>
    </w:tbl>
    <w:p w14:paraId="3ECA24E2" w14:textId="77777777" w:rsidR="00043F8C" w:rsidRDefault="00043F8C" w:rsidP="00AA7821">
      <w:pPr>
        <w:spacing w:before="60" w:afterLines="60" w:after="144"/>
        <w:rPr>
          <w:rFonts w:ascii="Cambria" w:hAnsi="Cambria"/>
          <w:b/>
          <w:sz w:val="28"/>
          <w:szCs w:val="28"/>
        </w:rPr>
      </w:pPr>
    </w:p>
    <w:p w14:paraId="6BF5C186" w14:textId="77777777" w:rsidR="007D5196" w:rsidRDefault="007D5196" w:rsidP="007D5196">
      <w:pPr>
        <w:rPr>
          <w:rFonts w:ascii="Verdana" w:hAnsi="Verdana"/>
          <w:b/>
          <w:sz w:val="20"/>
          <w:szCs w:val="20"/>
        </w:rPr>
      </w:pPr>
    </w:p>
    <w:p w14:paraId="4E0E2033" w14:textId="77777777" w:rsidR="007D5196" w:rsidRDefault="007D5196" w:rsidP="007D5196">
      <w:pPr>
        <w:rPr>
          <w:rFonts w:ascii="Verdana" w:hAnsi="Verdana"/>
          <w:b/>
          <w:sz w:val="20"/>
          <w:szCs w:val="20"/>
        </w:rPr>
      </w:pPr>
    </w:p>
    <w:p w14:paraId="0EF61B5F" w14:textId="77777777" w:rsidR="007D5196" w:rsidRDefault="007D5196" w:rsidP="007D5196">
      <w:pPr>
        <w:rPr>
          <w:rFonts w:ascii="Verdana" w:hAnsi="Verdana"/>
          <w:b/>
          <w:sz w:val="20"/>
          <w:szCs w:val="20"/>
        </w:rPr>
      </w:pPr>
    </w:p>
    <w:p w14:paraId="1284D2FF" w14:textId="77777777" w:rsidR="007D5196" w:rsidRDefault="007D5196" w:rsidP="007D5196">
      <w:pPr>
        <w:rPr>
          <w:rFonts w:ascii="Verdana" w:hAnsi="Verdana"/>
          <w:b/>
          <w:sz w:val="20"/>
          <w:szCs w:val="20"/>
        </w:rPr>
      </w:pPr>
      <w:r>
        <w:rPr>
          <w:rFonts w:ascii="Verdana" w:hAnsi="Verdana"/>
          <w:b/>
          <w:sz w:val="20"/>
          <w:szCs w:val="20"/>
        </w:rPr>
        <w:t>Training/Certifications:</w:t>
      </w:r>
    </w:p>
    <w:p w14:paraId="0C9F3F0E" w14:textId="77777777" w:rsidR="007D5196" w:rsidRDefault="007D5196" w:rsidP="007D5196">
      <w:pPr>
        <w:rPr>
          <w:rFonts w:ascii="Verdana" w:hAnsi="Verdana"/>
          <w:b/>
          <w:sz w:val="20"/>
          <w:szCs w:val="20"/>
        </w:rPr>
      </w:pPr>
    </w:p>
    <w:p w14:paraId="5442BB53" w14:textId="77777777" w:rsidR="007D5196" w:rsidRDefault="001B04B8" w:rsidP="007D5196">
      <w:pPr>
        <w:numPr>
          <w:ilvl w:val="0"/>
          <w:numId w:val="9"/>
        </w:numPr>
        <w:rPr>
          <w:rFonts w:ascii="Verdana" w:hAnsi="Verdana"/>
          <w:sz w:val="20"/>
          <w:szCs w:val="20"/>
        </w:rPr>
      </w:pPr>
      <w:r w:rsidRPr="001B04B8">
        <w:rPr>
          <w:rFonts w:ascii="Verdana" w:hAnsi="Verdana"/>
          <w:sz w:val="20"/>
          <w:szCs w:val="20"/>
        </w:rPr>
        <w:t>Salesforce.com</w:t>
      </w:r>
      <w:r>
        <w:rPr>
          <w:rFonts w:ascii="Verdana" w:hAnsi="Verdana"/>
          <w:sz w:val="20"/>
          <w:szCs w:val="20"/>
        </w:rPr>
        <w:t xml:space="preserve"> </w:t>
      </w:r>
      <w:r w:rsidR="007D5196">
        <w:rPr>
          <w:rFonts w:ascii="Verdana" w:hAnsi="Verdana"/>
          <w:sz w:val="20"/>
          <w:szCs w:val="20"/>
        </w:rPr>
        <w:t>Platform Developer 1.</w:t>
      </w:r>
    </w:p>
    <w:p w14:paraId="1F1944AF" w14:textId="5AA2077B" w:rsidR="007D5196" w:rsidRDefault="001B04B8" w:rsidP="007D5196">
      <w:pPr>
        <w:pStyle w:val="BodyText"/>
        <w:numPr>
          <w:ilvl w:val="0"/>
          <w:numId w:val="9"/>
        </w:numPr>
        <w:spacing w:after="0"/>
        <w:rPr>
          <w:rFonts w:ascii="Verdana" w:hAnsi="Verdana"/>
          <w:sz w:val="20"/>
          <w:szCs w:val="20"/>
        </w:rPr>
      </w:pPr>
      <w:r w:rsidRPr="001B04B8">
        <w:rPr>
          <w:rFonts w:ascii="Verdana" w:hAnsi="Verdana"/>
          <w:sz w:val="20"/>
          <w:szCs w:val="20"/>
        </w:rPr>
        <w:t>Salesforce.com Adminstrator</w:t>
      </w:r>
    </w:p>
    <w:p w14:paraId="20DAD9A3" w14:textId="77777777" w:rsidR="00F37685" w:rsidRPr="00F37685" w:rsidRDefault="00F37685" w:rsidP="00F37685">
      <w:pPr>
        <w:pStyle w:val="BodyText"/>
        <w:numPr>
          <w:ilvl w:val="0"/>
          <w:numId w:val="9"/>
        </w:numPr>
        <w:rPr>
          <w:rFonts w:ascii="Verdana" w:hAnsi="Verdana"/>
          <w:bCs/>
        </w:rPr>
      </w:pPr>
      <w:r w:rsidRPr="00F37685">
        <w:rPr>
          <w:rFonts w:ascii="Verdana" w:hAnsi="Verdana"/>
          <w:bCs/>
          <w:sz w:val="20"/>
          <w:szCs w:val="20"/>
        </w:rPr>
        <w:t>Salesforce Sharing and Visibility Designer</w:t>
      </w:r>
    </w:p>
    <w:p w14:paraId="1505E2A9" w14:textId="77777777" w:rsidR="00F37685" w:rsidRDefault="00F37685" w:rsidP="00F37685">
      <w:pPr>
        <w:pStyle w:val="BodyText"/>
        <w:spacing w:after="0"/>
        <w:ind w:left="720"/>
        <w:rPr>
          <w:rFonts w:ascii="Verdana" w:hAnsi="Verdana"/>
          <w:sz w:val="20"/>
          <w:szCs w:val="20"/>
        </w:rPr>
      </w:pPr>
    </w:p>
    <w:p w14:paraId="0A0CA832" w14:textId="77777777" w:rsidR="007D5196" w:rsidRDefault="007D5196" w:rsidP="007D5196">
      <w:pPr>
        <w:jc w:val="both"/>
        <w:rPr>
          <w:rFonts w:ascii="Verdana" w:hAnsi="Verdana"/>
          <w:b/>
          <w:sz w:val="20"/>
          <w:szCs w:val="20"/>
        </w:rPr>
      </w:pPr>
      <w:r>
        <w:rPr>
          <w:rFonts w:ascii="Verdana" w:hAnsi="Verdana"/>
          <w:b/>
          <w:sz w:val="20"/>
          <w:szCs w:val="20"/>
        </w:rPr>
        <w:t>Personal Information:</w:t>
      </w:r>
    </w:p>
    <w:p w14:paraId="229D45A1" w14:textId="77777777" w:rsidR="007D5196" w:rsidRDefault="007D5196" w:rsidP="007D5196">
      <w:pPr>
        <w:jc w:val="both"/>
        <w:rPr>
          <w:b/>
          <w:bCs/>
          <w:iCs/>
          <w:sz w:val="20"/>
          <w:szCs w:val="20"/>
          <w:u w:val="single"/>
        </w:rPr>
      </w:pPr>
    </w:p>
    <w:p w14:paraId="06850590" w14:textId="77777777" w:rsidR="007D5196" w:rsidRDefault="007D5196" w:rsidP="007D5196">
      <w:pPr>
        <w:pStyle w:val="BodyText"/>
        <w:ind w:left="720"/>
        <w:rPr>
          <w:rFonts w:ascii="Verdana" w:hAnsi="Verdana"/>
          <w:bCs/>
        </w:rPr>
      </w:pPr>
    </w:p>
    <w:tbl>
      <w:tblPr>
        <w:tblStyle w:val="TableGrid"/>
        <w:tblW w:w="0" w:type="auto"/>
        <w:tblLook w:val="04A0" w:firstRow="1" w:lastRow="0" w:firstColumn="1" w:lastColumn="0" w:noHBand="0" w:noVBand="1"/>
      </w:tblPr>
      <w:tblGrid>
        <w:gridCol w:w="4428"/>
        <w:gridCol w:w="4428"/>
      </w:tblGrid>
      <w:tr w:rsidR="00963B32" w14:paraId="2FE7F4A1" w14:textId="77777777" w:rsidTr="00F37685">
        <w:tc>
          <w:tcPr>
            <w:tcW w:w="4428" w:type="dxa"/>
          </w:tcPr>
          <w:p w14:paraId="38331125" w14:textId="77777777" w:rsidR="00963B32" w:rsidRDefault="00963B32" w:rsidP="00963B32">
            <w:pPr>
              <w:jc w:val="right"/>
              <w:rPr>
                <w:rFonts w:ascii="Verdana" w:hAnsi="Verdana"/>
                <w:b/>
                <w:sz w:val="20"/>
                <w:szCs w:val="20"/>
              </w:rPr>
            </w:pPr>
            <w:r>
              <w:rPr>
                <w:rFonts w:ascii="Verdana" w:hAnsi="Verdana"/>
                <w:b/>
                <w:sz w:val="20"/>
                <w:szCs w:val="20"/>
              </w:rPr>
              <w:t>Name</w:t>
            </w:r>
          </w:p>
        </w:tc>
        <w:tc>
          <w:tcPr>
            <w:tcW w:w="4428" w:type="dxa"/>
          </w:tcPr>
          <w:p w14:paraId="1A259C40" w14:textId="77777777" w:rsidR="00963B32" w:rsidRDefault="00963B32" w:rsidP="007D5196">
            <w:pPr>
              <w:rPr>
                <w:rFonts w:ascii="Verdana" w:hAnsi="Verdana"/>
                <w:b/>
                <w:sz w:val="20"/>
                <w:szCs w:val="20"/>
              </w:rPr>
            </w:pPr>
            <w:r>
              <w:rPr>
                <w:rFonts w:ascii="Verdana" w:hAnsi="Verdana"/>
                <w:bCs/>
                <w:iCs/>
                <w:sz w:val="20"/>
                <w:szCs w:val="20"/>
              </w:rPr>
              <w:t>Banani Mahapatra</w:t>
            </w:r>
          </w:p>
        </w:tc>
      </w:tr>
      <w:tr w:rsidR="00963B32" w14:paraId="356B97A2" w14:textId="77777777" w:rsidTr="00F37685">
        <w:tc>
          <w:tcPr>
            <w:tcW w:w="4428" w:type="dxa"/>
          </w:tcPr>
          <w:p w14:paraId="70A092DC" w14:textId="77777777" w:rsidR="00963B32" w:rsidRDefault="00963B32" w:rsidP="00963B32">
            <w:pPr>
              <w:jc w:val="right"/>
              <w:rPr>
                <w:rFonts w:ascii="Verdana" w:hAnsi="Verdana"/>
                <w:b/>
                <w:sz w:val="20"/>
                <w:szCs w:val="20"/>
              </w:rPr>
            </w:pPr>
            <w:r>
              <w:rPr>
                <w:rFonts w:ascii="Verdana" w:hAnsi="Verdana"/>
                <w:b/>
                <w:sz w:val="20"/>
                <w:szCs w:val="20"/>
              </w:rPr>
              <w:t>Current Address</w:t>
            </w:r>
          </w:p>
        </w:tc>
        <w:tc>
          <w:tcPr>
            <w:tcW w:w="4428" w:type="dxa"/>
          </w:tcPr>
          <w:p w14:paraId="5B2F01F9" w14:textId="77777777" w:rsidR="00963B32" w:rsidRPr="00963B32" w:rsidRDefault="00963B32" w:rsidP="007D5196">
            <w:pPr>
              <w:rPr>
                <w:rFonts w:ascii="Verdana" w:hAnsi="Verdana"/>
                <w:sz w:val="20"/>
                <w:szCs w:val="20"/>
              </w:rPr>
            </w:pPr>
            <w:r w:rsidRPr="00963B32">
              <w:rPr>
                <w:rFonts w:ascii="Verdana" w:hAnsi="Verdana"/>
                <w:sz w:val="20"/>
                <w:szCs w:val="20"/>
              </w:rPr>
              <w:t>37, 2</w:t>
            </w:r>
            <w:r w:rsidRPr="00963B32">
              <w:rPr>
                <w:rFonts w:ascii="Verdana" w:hAnsi="Verdana"/>
                <w:sz w:val="20"/>
                <w:szCs w:val="20"/>
                <w:vertAlign w:val="superscript"/>
              </w:rPr>
              <w:t>nd</w:t>
            </w:r>
            <w:r w:rsidRPr="00963B32">
              <w:rPr>
                <w:rFonts w:ascii="Verdana" w:hAnsi="Verdana"/>
                <w:sz w:val="20"/>
                <w:szCs w:val="20"/>
              </w:rPr>
              <w:t xml:space="preserve"> cross Road, Ashwathnagar, Marathahalli, Bangalore-560037</w:t>
            </w:r>
          </w:p>
        </w:tc>
      </w:tr>
      <w:tr w:rsidR="00963B32" w14:paraId="459A8C5D" w14:textId="77777777" w:rsidTr="00F37685">
        <w:tc>
          <w:tcPr>
            <w:tcW w:w="4428" w:type="dxa"/>
          </w:tcPr>
          <w:p w14:paraId="7BA4E416" w14:textId="77777777" w:rsidR="00963B32" w:rsidRDefault="00963B32" w:rsidP="00963B32">
            <w:pPr>
              <w:jc w:val="right"/>
              <w:rPr>
                <w:rFonts w:ascii="Verdana" w:hAnsi="Verdana"/>
                <w:b/>
                <w:sz w:val="20"/>
                <w:szCs w:val="20"/>
              </w:rPr>
            </w:pPr>
            <w:r>
              <w:rPr>
                <w:rFonts w:ascii="Verdana" w:hAnsi="Verdana"/>
                <w:b/>
                <w:sz w:val="20"/>
                <w:szCs w:val="20"/>
              </w:rPr>
              <w:t>Nationality</w:t>
            </w:r>
          </w:p>
        </w:tc>
        <w:tc>
          <w:tcPr>
            <w:tcW w:w="4428" w:type="dxa"/>
          </w:tcPr>
          <w:p w14:paraId="7FCF0FB5" w14:textId="77777777" w:rsidR="00963B32" w:rsidRDefault="00963B32" w:rsidP="007D5196">
            <w:pPr>
              <w:rPr>
                <w:rFonts w:ascii="Verdana" w:hAnsi="Verdana"/>
                <w:b/>
                <w:sz w:val="20"/>
                <w:szCs w:val="20"/>
              </w:rPr>
            </w:pPr>
            <w:r>
              <w:rPr>
                <w:rFonts w:ascii="Verdana" w:hAnsi="Verdana"/>
                <w:bCs/>
                <w:iCs/>
                <w:sz w:val="20"/>
                <w:szCs w:val="20"/>
              </w:rPr>
              <w:t>Indian</w:t>
            </w:r>
          </w:p>
        </w:tc>
      </w:tr>
      <w:tr w:rsidR="00963B32" w14:paraId="5CFB5A6E" w14:textId="77777777" w:rsidTr="00F37685">
        <w:tc>
          <w:tcPr>
            <w:tcW w:w="4428" w:type="dxa"/>
          </w:tcPr>
          <w:p w14:paraId="55079E21" w14:textId="77777777" w:rsidR="00963B32" w:rsidRDefault="00963B32" w:rsidP="00F37685">
            <w:pPr>
              <w:jc w:val="right"/>
              <w:rPr>
                <w:rFonts w:ascii="Verdana" w:hAnsi="Verdana"/>
                <w:b/>
                <w:sz w:val="20"/>
                <w:szCs w:val="20"/>
              </w:rPr>
            </w:pPr>
            <w:r>
              <w:rPr>
                <w:rFonts w:ascii="Verdana" w:hAnsi="Verdana"/>
                <w:b/>
                <w:sz w:val="20"/>
                <w:szCs w:val="20"/>
              </w:rPr>
              <w:t>Languages</w:t>
            </w:r>
          </w:p>
        </w:tc>
        <w:tc>
          <w:tcPr>
            <w:tcW w:w="4428" w:type="dxa"/>
          </w:tcPr>
          <w:p w14:paraId="204A49BB" w14:textId="77777777" w:rsidR="00963B32" w:rsidRDefault="00963B32" w:rsidP="00963B32">
            <w:pPr>
              <w:jc w:val="both"/>
              <w:rPr>
                <w:rFonts w:ascii="Verdana" w:hAnsi="Verdana"/>
                <w:bCs/>
                <w:iCs/>
                <w:sz w:val="20"/>
                <w:szCs w:val="20"/>
              </w:rPr>
            </w:pPr>
            <w:r>
              <w:rPr>
                <w:rFonts w:ascii="Verdana" w:hAnsi="Verdana"/>
                <w:bCs/>
                <w:iCs/>
                <w:sz w:val="20"/>
                <w:szCs w:val="20"/>
              </w:rPr>
              <w:t>English, Hindi, Bengali</w:t>
            </w:r>
          </w:p>
        </w:tc>
      </w:tr>
      <w:tr w:rsidR="00963B32" w14:paraId="4BEF2A44" w14:textId="77777777" w:rsidTr="00F37685">
        <w:tc>
          <w:tcPr>
            <w:tcW w:w="4428" w:type="dxa"/>
          </w:tcPr>
          <w:p w14:paraId="2829256D" w14:textId="77777777" w:rsidR="00963B32" w:rsidRDefault="00963B32" w:rsidP="00963B32">
            <w:pPr>
              <w:rPr>
                <w:rFonts w:ascii="Verdana" w:hAnsi="Verdana"/>
                <w:b/>
                <w:sz w:val="20"/>
                <w:szCs w:val="20"/>
              </w:rPr>
            </w:pPr>
          </w:p>
        </w:tc>
        <w:tc>
          <w:tcPr>
            <w:tcW w:w="4428" w:type="dxa"/>
          </w:tcPr>
          <w:p w14:paraId="4D8D9738" w14:textId="77777777" w:rsidR="00963B32" w:rsidRDefault="00963B32" w:rsidP="00963B32">
            <w:pPr>
              <w:rPr>
                <w:rFonts w:ascii="Verdana" w:hAnsi="Verdana"/>
                <w:b/>
                <w:sz w:val="20"/>
                <w:szCs w:val="20"/>
              </w:rPr>
            </w:pPr>
          </w:p>
        </w:tc>
      </w:tr>
    </w:tbl>
    <w:p w14:paraId="31355443" w14:textId="77777777" w:rsidR="007D5196" w:rsidRDefault="007D5196" w:rsidP="007D5196">
      <w:pPr>
        <w:rPr>
          <w:rFonts w:ascii="Verdana" w:hAnsi="Verdana"/>
          <w:b/>
          <w:sz w:val="20"/>
          <w:szCs w:val="20"/>
        </w:rPr>
      </w:pPr>
    </w:p>
    <w:p w14:paraId="65EE54D8" w14:textId="77777777" w:rsidR="007D5196" w:rsidRDefault="007D5196" w:rsidP="007D5196">
      <w:pPr>
        <w:rPr>
          <w:rFonts w:ascii="Verdana" w:hAnsi="Verdana"/>
          <w:b/>
          <w:sz w:val="20"/>
          <w:szCs w:val="20"/>
        </w:rPr>
      </w:pPr>
    </w:p>
    <w:p w14:paraId="0339DFC1" w14:textId="77777777" w:rsidR="00C27450" w:rsidRDefault="00C27450" w:rsidP="00C27450">
      <w:pPr>
        <w:jc w:val="both"/>
        <w:rPr>
          <w:bCs/>
          <w:iCs/>
          <w:sz w:val="20"/>
          <w:szCs w:val="20"/>
        </w:rPr>
      </w:pPr>
    </w:p>
    <w:p w14:paraId="5E499733" w14:textId="77777777" w:rsidR="00C27450" w:rsidRDefault="00C27450" w:rsidP="00C27450">
      <w:pPr>
        <w:jc w:val="both"/>
        <w:rPr>
          <w:rFonts w:ascii="Verdana" w:hAnsi="Verdana" w:cs="Arial"/>
          <w:sz w:val="20"/>
          <w:szCs w:val="20"/>
        </w:rPr>
      </w:pPr>
      <w:r>
        <w:rPr>
          <w:rFonts w:ascii="Verdana" w:hAnsi="Verdana" w:cs="Arial"/>
          <w:sz w:val="20"/>
          <w:szCs w:val="20"/>
        </w:rPr>
        <w:t>I hereby declare that the above information is true to the best of my knowledge.</w:t>
      </w:r>
    </w:p>
    <w:p w14:paraId="483A6030" w14:textId="77777777" w:rsidR="00C27450" w:rsidRDefault="00C27450" w:rsidP="00C27450">
      <w:pPr>
        <w:jc w:val="both"/>
        <w:rPr>
          <w:rFonts w:ascii="Verdana" w:hAnsi="Verdana" w:cs="Arial"/>
          <w:sz w:val="20"/>
          <w:szCs w:val="20"/>
        </w:rPr>
      </w:pPr>
    </w:p>
    <w:p w14:paraId="0288E80F" w14:textId="77777777" w:rsidR="00C27450" w:rsidRDefault="00C27450" w:rsidP="00C27450">
      <w:pPr>
        <w:jc w:val="both"/>
        <w:rPr>
          <w:rFonts w:ascii="Verdana" w:hAnsi="Verdana" w:cs="Arial"/>
          <w:sz w:val="20"/>
          <w:szCs w:val="20"/>
        </w:rPr>
      </w:pPr>
      <w:r>
        <w:tab/>
      </w:r>
      <w:r>
        <w:rPr>
          <w:rFonts w:ascii="Verdana" w:hAnsi="Verdana" w:cs="Arial"/>
          <w:sz w:val="20"/>
          <w:szCs w:val="20"/>
        </w:rPr>
        <w:t xml:space="preserve">      </w:t>
      </w:r>
    </w:p>
    <w:p w14:paraId="593B3A06" w14:textId="77777777" w:rsidR="00C27450" w:rsidRDefault="00C27450" w:rsidP="00C27450">
      <w:pPr>
        <w:jc w:val="both"/>
        <w:rPr>
          <w:sz w:val="20"/>
          <w:szCs w:val="20"/>
        </w:rPr>
      </w:pPr>
      <w:r>
        <w:rPr>
          <w:rFonts w:ascii="Verdana" w:hAnsi="Verdana" w:cs="Arial"/>
          <w:sz w:val="20"/>
          <w:szCs w:val="20"/>
        </w:rPr>
        <w:t>Banani Mahapatra</w:t>
      </w:r>
    </w:p>
    <w:p w14:paraId="502DE953" w14:textId="77777777" w:rsidR="007D5196" w:rsidRPr="00137A23" w:rsidRDefault="007D5196" w:rsidP="00AA7821">
      <w:pPr>
        <w:spacing w:before="60" w:afterLines="60" w:after="144"/>
        <w:rPr>
          <w:rFonts w:ascii="Cambria" w:hAnsi="Cambria"/>
          <w:b/>
          <w:sz w:val="28"/>
          <w:szCs w:val="28"/>
        </w:rPr>
      </w:pPr>
    </w:p>
    <w:sectPr w:rsidR="007D5196" w:rsidRPr="00137A23" w:rsidSect="006C6F60">
      <w:headerReference w:type="even" r:id="rId10"/>
      <w:headerReference w:type="default" r:id="rId11"/>
      <w:footerReference w:type="even" r:id="rId12"/>
      <w:footerReference w:type="default" r:id="rId13"/>
      <w:headerReference w:type="first" r:id="rId14"/>
      <w:footerReference w:type="first" r:id="rId15"/>
      <w:pgSz w:w="12240" w:h="15840"/>
      <w:pgMar w:top="90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446306" w14:textId="77777777" w:rsidR="00460CF2" w:rsidRDefault="00460CF2">
      <w:r>
        <w:separator/>
      </w:r>
    </w:p>
  </w:endnote>
  <w:endnote w:type="continuationSeparator" w:id="0">
    <w:p w14:paraId="25D12976" w14:textId="77777777" w:rsidR="00460CF2" w:rsidRDefault="00460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Noto Sans Symbols">
    <w:altName w:val="Segoe UI Symbol"/>
    <w:charset w:val="00"/>
    <w:family w:val="swiss"/>
    <w:pitch w:val="variable"/>
    <w:sig w:usb0="00000003" w:usb1="0200E0A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7B409" w14:textId="77777777" w:rsidR="00E2189B" w:rsidRDefault="00E218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5633FB" w14:textId="77777777" w:rsidR="00E2189B" w:rsidRDefault="00E218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2063D" w14:textId="77777777" w:rsidR="00E2189B" w:rsidRDefault="00E218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C76633" w14:textId="77777777" w:rsidR="00460CF2" w:rsidRDefault="00460CF2">
      <w:r>
        <w:separator/>
      </w:r>
    </w:p>
  </w:footnote>
  <w:footnote w:type="continuationSeparator" w:id="0">
    <w:p w14:paraId="4E4E1F17" w14:textId="77777777" w:rsidR="00460CF2" w:rsidRDefault="00460C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E74F1" w14:textId="77777777" w:rsidR="00E2189B" w:rsidRDefault="00E218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36A4E" w14:textId="77777777" w:rsidR="00743C16" w:rsidRDefault="00743C16">
    <w:pPr>
      <w:pStyle w:val="Header"/>
    </w:pPr>
    <w:r>
      <w:tab/>
    </w: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A7C5B" w14:textId="77777777" w:rsidR="00E2189B" w:rsidRDefault="00E218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E04D1"/>
    <w:multiLevelType w:val="hybridMultilevel"/>
    <w:tmpl w:val="E5D6F68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CB2994"/>
    <w:multiLevelType w:val="hybridMultilevel"/>
    <w:tmpl w:val="7F9041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E80537"/>
    <w:multiLevelType w:val="hybridMultilevel"/>
    <w:tmpl w:val="00000000"/>
    <w:lvl w:ilvl="0" w:tplc="FFFFFFFF">
      <w:start w:val="1"/>
      <w:numFmt w:val="bullet"/>
      <w:lvlText w:val=""/>
      <w:lvlJc w:val="left"/>
      <w:pPr>
        <w:ind w:left="720" w:hanging="360"/>
      </w:pPr>
      <w:rPr>
        <w:rFonts w:ascii="Wingdings" w:hAnsi="Wingdings"/>
      </w:rPr>
    </w:lvl>
    <w:lvl w:ilvl="1" w:tplc="FFFFFFFF">
      <w:start w:val="1"/>
      <w:numFmt w:val="bullet"/>
      <w:lvlText w:val="o"/>
      <w:lvlJc w:val="left"/>
      <w:pPr>
        <w:ind w:left="1440" w:hanging="360"/>
      </w:pPr>
      <w:rPr>
        <w:rFonts w:ascii="Courier New" w:hAnsi="Courier New" w:cs="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cs="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cs="Courier New"/>
      </w:rPr>
    </w:lvl>
    <w:lvl w:ilvl="8" w:tplc="FFFFFFFF">
      <w:start w:val="1"/>
      <w:numFmt w:val="bullet"/>
      <w:lvlText w:val=""/>
      <w:lvlJc w:val="left"/>
      <w:pPr>
        <w:ind w:left="6480" w:hanging="360"/>
      </w:pPr>
      <w:rPr>
        <w:rFonts w:ascii="Wingdings" w:hAnsi="Wingdings"/>
      </w:rPr>
    </w:lvl>
  </w:abstractNum>
  <w:abstractNum w:abstractNumId="3" w15:restartNumberingAfterBreak="0">
    <w:nsid w:val="18982BB2"/>
    <w:multiLevelType w:val="multilevel"/>
    <w:tmpl w:val="51F0E79A"/>
    <w:lvl w:ilvl="0">
      <w:start w:val="1"/>
      <w:numFmt w:val="bullet"/>
      <w:pStyle w:val="Cog-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067412"/>
    <w:multiLevelType w:val="hybridMultilevel"/>
    <w:tmpl w:val="66DA1718"/>
    <w:lvl w:ilvl="0" w:tplc="C23E7E84">
      <w:start w:val="1"/>
      <w:numFmt w:val="bullet"/>
      <w:pStyle w:val="Cog-Bullet-2"/>
      <w:lvlText w:val=""/>
      <w:lvlJc w:val="left"/>
      <w:pPr>
        <w:tabs>
          <w:tab w:val="num" w:pos="360"/>
        </w:tabs>
        <w:ind w:left="360" w:hanging="360"/>
      </w:pPr>
      <w:rPr>
        <w:rFonts w:ascii="Wingdings" w:hAnsi="Wingdings"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38E3E35"/>
    <w:multiLevelType w:val="hybridMultilevel"/>
    <w:tmpl w:val="00000000"/>
    <w:lvl w:ilvl="0" w:tplc="FFFFFFFF">
      <w:start w:val="1"/>
      <w:numFmt w:val="bullet"/>
      <w:lvlText w:val=""/>
      <w:lvlJc w:val="left"/>
      <w:pPr>
        <w:ind w:left="720" w:hanging="360"/>
      </w:pPr>
      <w:rPr>
        <w:rFonts w:ascii="Symbol" w:hAnsi="Symbol"/>
      </w:rPr>
    </w:lvl>
    <w:lvl w:ilvl="1" w:tplc="FFFFFFFF">
      <w:start w:val="1"/>
      <w:numFmt w:val="bullet"/>
      <w:lvlText w:val="o"/>
      <w:lvlJc w:val="left"/>
      <w:pPr>
        <w:ind w:left="1440" w:hanging="360"/>
      </w:pPr>
      <w:rPr>
        <w:rFonts w:ascii="Courier New" w:hAnsi="Courier New" w:cs="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cs="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cs="Courier New"/>
      </w:rPr>
    </w:lvl>
    <w:lvl w:ilvl="8" w:tplc="FFFFFFFF">
      <w:start w:val="1"/>
      <w:numFmt w:val="bullet"/>
      <w:lvlText w:val=""/>
      <w:lvlJc w:val="left"/>
      <w:pPr>
        <w:ind w:left="6480" w:hanging="360"/>
      </w:pPr>
      <w:rPr>
        <w:rFonts w:ascii="Wingdings" w:hAnsi="Wingdings"/>
      </w:rPr>
    </w:lvl>
  </w:abstractNum>
  <w:abstractNum w:abstractNumId="6" w15:restartNumberingAfterBreak="0">
    <w:nsid w:val="4F982DD5"/>
    <w:multiLevelType w:val="hybridMultilevel"/>
    <w:tmpl w:val="FAF05B8E"/>
    <w:lvl w:ilvl="0" w:tplc="04090001">
      <w:start w:val="1"/>
      <w:numFmt w:val="bullet"/>
      <w:lvlText w:val=""/>
      <w:lvlJc w:val="left"/>
      <w:pPr>
        <w:tabs>
          <w:tab w:val="num" w:pos="0"/>
        </w:tabs>
        <w:ind w:left="720" w:hanging="360"/>
      </w:pPr>
      <w:rPr>
        <w:rFonts w:ascii="Symbol" w:hAnsi="Symbol" w:hint="default"/>
        <w:b w:val="0"/>
        <w:bCs w:val="0"/>
        <w:i w:val="0"/>
        <w:iCs w:val="0"/>
        <w:strike w:val="0"/>
        <w:color w:val="000000"/>
        <w:sz w:val="20"/>
        <w:szCs w:val="20"/>
        <w:u w:val="none"/>
      </w:rPr>
    </w:lvl>
    <w:lvl w:ilvl="1" w:tplc="FFFFFFFF">
      <w:start w:val="1"/>
      <w:numFmt w:val="bullet"/>
      <w:lvlText w:val="○"/>
      <w:lvlJc w:val="left"/>
      <w:pPr>
        <w:tabs>
          <w:tab w:val="num" w:pos="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0"/>
        </w:tabs>
        <w:ind w:left="3600" w:hanging="36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0"/>
        </w:tabs>
        <w:ind w:left="5760" w:hanging="36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0"/>
        </w:tabs>
        <w:ind w:left="6480" w:hanging="180"/>
      </w:pPr>
      <w:rPr>
        <w:rFonts w:ascii="Verdana" w:eastAsia="Verdana" w:hAnsi="Verdana" w:cs="Verdana"/>
        <w:b w:val="0"/>
        <w:bCs w:val="0"/>
        <w:i w:val="0"/>
        <w:iCs w:val="0"/>
        <w:strike w:val="0"/>
        <w:color w:val="000000"/>
        <w:sz w:val="20"/>
        <w:szCs w:val="20"/>
        <w:u w:val="none"/>
      </w:rPr>
    </w:lvl>
  </w:abstractNum>
  <w:abstractNum w:abstractNumId="7" w15:restartNumberingAfterBreak="0">
    <w:nsid w:val="52595594"/>
    <w:multiLevelType w:val="hybridMultilevel"/>
    <w:tmpl w:val="87A68E32"/>
    <w:lvl w:ilvl="0" w:tplc="04090005">
      <w:start w:val="1"/>
      <w:numFmt w:val="bullet"/>
      <w:lvlText w:val=""/>
      <w:lvlJc w:val="left"/>
      <w:pPr>
        <w:ind w:left="720" w:hanging="360"/>
      </w:pPr>
      <w:rPr>
        <w:rFonts w:ascii="Symbol" w:hAnsi="Symbol" w:hint="default"/>
      </w:rPr>
    </w:lvl>
    <w:lvl w:ilvl="1" w:tplc="8504678E">
      <w:start w:val="1"/>
      <w:numFmt w:val="bullet"/>
      <w:lvlText w:val="o"/>
      <w:lvlJc w:val="left"/>
      <w:pPr>
        <w:ind w:left="1440" w:hanging="360"/>
      </w:pPr>
      <w:rPr>
        <w:rFonts w:ascii="Courier New" w:hAnsi="Courier New" w:cs="Courier New"/>
      </w:rPr>
    </w:lvl>
    <w:lvl w:ilvl="2" w:tplc="10A042E4">
      <w:start w:val="1"/>
      <w:numFmt w:val="bullet"/>
      <w:lvlText w:val=""/>
      <w:lvlJc w:val="left"/>
      <w:pPr>
        <w:ind w:left="2160" w:hanging="360"/>
      </w:pPr>
      <w:rPr>
        <w:rFonts w:ascii="Wingdings" w:hAnsi="Wingdings"/>
      </w:rPr>
    </w:lvl>
    <w:lvl w:ilvl="3" w:tplc="7D768136">
      <w:start w:val="1"/>
      <w:numFmt w:val="bullet"/>
      <w:lvlText w:val=""/>
      <w:lvlJc w:val="left"/>
      <w:pPr>
        <w:ind w:left="2880" w:hanging="360"/>
      </w:pPr>
      <w:rPr>
        <w:rFonts w:ascii="Symbol" w:hAnsi="Symbol"/>
      </w:rPr>
    </w:lvl>
    <w:lvl w:ilvl="4" w:tplc="7282509E">
      <w:start w:val="1"/>
      <w:numFmt w:val="bullet"/>
      <w:lvlText w:val="o"/>
      <w:lvlJc w:val="left"/>
      <w:pPr>
        <w:ind w:left="3600" w:hanging="360"/>
      </w:pPr>
      <w:rPr>
        <w:rFonts w:ascii="Courier New" w:hAnsi="Courier New" w:cs="Courier New"/>
      </w:rPr>
    </w:lvl>
    <w:lvl w:ilvl="5" w:tplc="0FBE3280">
      <w:start w:val="1"/>
      <w:numFmt w:val="bullet"/>
      <w:lvlText w:val=""/>
      <w:lvlJc w:val="left"/>
      <w:pPr>
        <w:ind w:left="4320" w:hanging="360"/>
      </w:pPr>
      <w:rPr>
        <w:rFonts w:ascii="Wingdings" w:hAnsi="Wingdings"/>
      </w:rPr>
    </w:lvl>
    <w:lvl w:ilvl="6" w:tplc="C03065C4">
      <w:start w:val="1"/>
      <w:numFmt w:val="bullet"/>
      <w:lvlText w:val=""/>
      <w:lvlJc w:val="left"/>
      <w:pPr>
        <w:ind w:left="5040" w:hanging="360"/>
      </w:pPr>
      <w:rPr>
        <w:rFonts w:ascii="Symbol" w:hAnsi="Symbol"/>
      </w:rPr>
    </w:lvl>
    <w:lvl w:ilvl="7" w:tplc="8EDAD1AC">
      <w:start w:val="1"/>
      <w:numFmt w:val="bullet"/>
      <w:lvlText w:val="o"/>
      <w:lvlJc w:val="left"/>
      <w:pPr>
        <w:ind w:left="5760" w:hanging="360"/>
      </w:pPr>
      <w:rPr>
        <w:rFonts w:ascii="Courier New" w:hAnsi="Courier New" w:cs="Courier New"/>
      </w:rPr>
    </w:lvl>
    <w:lvl w:ilvl="8" w:tplc="5218BB30">
      <w:start w:val="1"/>
      <w:numFmt w:val="bullet"/>
      <w:lvlText w:val=""/>
      <w:lvlJc w:val="left"/>
      <w:pPr>
        <w:ind w:left="6480" w:hanging="360"/>
      </w:pPr>
      <w:rPr>
        <w:rFonts w:ascii="Wingdings" w:hAnsi="Wingdings"/>
      </w:rPr>
    </w:lvl>
  </w:abstractNum>
  <w:abstractNum w:abstractNumId="8" w15:restartNumberingAfterBreak="0">
    <w:nsid w:val="58D2393A"/>
    <w:multiLevelType w:val="hybridMultilevel"/>
    <w:tmpl w:val="5EBE2C9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F263CF"/>
    <w:multiLevelType w:val="hybridMultilevel"/>
    <w:tmpl w:val="81AAD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1D2D2B"/>
    <w:multiLevelType w:val="hybridMultilevel"/>
    <w:tmpl w:val="00000000"/>
    <w:lvl w:ilvl="0" w:tplc="FFFFFFFF">
      <w:start w:val="1"/>
      <w:numFmt w:val="bullet"/>
      <w:lvlText w:val=""/>
      <w:lvlJc w:val="left"/>
      <w:pPr>
        <w:ind w:left="720" w:hanging="360"/>
      </w:pPr>
      <w:rPr>
        <w:rFonts w:ascii="Symbol" w:hAnsi="Symbol"/>
      </w:rPr>
    </w:lvl>
    <w:lvl w:ilvl="1" w:tplc="FFFFFFFF">
      <w:start w:val="1"/>
      <w:numFmt w:val="bullet"/>
      <w:lvlText w:val="o"/>
      <w:lvlJc w:val="left"/>
      <w:pPr>
        <w:ind w:left="1440" w:hanging="360"/>
      </w:pPr>
      <w:rPr>
        <w:rFonts w:ascii="Courier New" w:hAnsi="Courier New" w:cs="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cs="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cs="Courier New"/>
      </w:rPr>
    </w:lvl>
    <w:lvl w:ilvl="8" w:tplc="FFFFFFFF">
      <w:start w:val="1"/>
      <w:numFmt w:val="bullet"/>
      <w:lvlText w:val=""/>
      <w:lvlJc w:val="left"/>
      <w:pPr>
        <w:ind w:left="6480" w:hanging="360"/>
      </w:pPr>
      <w:rPr>
        <w:rFonts w:ascii="Wingdings" w:hAnsi="Wingdings"/>
      </w:rPr>
    </w:lvl>
  </w:abstractNum>
  <w:abstractNum w:abstractNumId="11" w15:restartNumberingAfterBreak="0">
    <w:nsid w:val="6A242EBF"/>
    <w:multiLevelType w:val="hybridMultilevel"/>
    <w:tmpl w:val="1E644B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9D03B2"/>
    <w:multiLevelType w:val="multilevel"/>
    <w:tmpl w:val="F57C29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3"/>
  </w:num>
  <w:num w:numId="3">
    <w:abstractNumId w:val="6"/>
  </w:num>
  <w:num w:numId="4">
    <w:abstractNumId w:val="0"/>
  </w:num>
  <w:num w:numId="5">
    <w:abstractNumId w:val="8"/>
  </w:num>
  <w:num w:numId="6">
    <w:abstractNumId w:val="7"/>
  </w:num>
  <w:num w:numId="7">
    <w:abstractNumId w:val="5"/>
  </w:num>
  <w:num w:numId="8">
    <w:abstractNumId w:val="2"/>
  </w:num>
  <w:num w:numId="9">
    <w:abstractNumId w:val="10"/>
  </w:num>
  <w:num w:numId="10">
    <w:abstractNumId w:val="11"/>
  </w:num>
  <w:num w:numId="11">
    <w:abstractNumId w:val="9"/>
  </w:num>
  <w:num w:numId="12">
    <w:abstractNumId w:val="1"/>
  </w:num>
  <w:num w:numId="13">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563E"/>
    <w:rsid w:val="00001C5D"/>
    <w:rsid w:val="0000371E"/>
    <w:rsid w:val="00005015"/>
    <w:rsid w:val="000050F4"/>
    <w:rsid w:val="000060E8"/>
    <w:rsid w:val="00007675"/>
    <w:rsid w:val="00007B55"/>
    <w:rsid w:val="00011165"/>
    <w:rsid w:val="0001264C"/>
    <w:rsid w:val="00014647"/>
    <w:rsid w:val="00014F64"/>
    <w:rsid w:val="00016887"/>
    <w:rsid w:val="000207FB"/>
    <w:rsid w:val="000216D7"/>
    <w:rsid w:val="000225BC"/>
    <w:rsid w:val="00023F84"/>
    <w:rsid w:val="00033096"/>
    <w:rsid w:val="00033DA0"/>
    <w:rsid w:val="00034B4C"/>
    <w:rsid w:val="00035052"/>
    <w:rsid w:val="00035FD4"/>
    <w:rsid w:val="000402C5"/>
    <w:rsid w:val="00040461"/>
    <w:rsid w:val="00041AB1"/>
    <w:rsid w:val="00043199"/>
    <w:rsid w:val="00043F8C"/>
    <w:rsid w:val="000450B3"/>
    <w:rsid w:val="00045334"/>
    <w:rsid w:val="00052480"/>
    <w:rsid w:val="000527DA"/>
    <w:rsid w:val="00052E16"/>
    <w:rsid w:val="00054689"/>
    <w:rsid w:val="00055083"/>
    <w:rsid w:val="00056734"/>
    <w:rsid w:val="00062E43"/>
    <w:rsid w:val="00065B5A"/>
    <w:rsid w:val="000671A5"/>
    <w:rsid w:val="00067C40"/>
    <w:rsid w:val="0007067C"/>
    <w:rsid w:val="00077FC5"/>
    <w:rsid w:val="00081FE2"/>
    <w:rsid w:val="00082BE4"/>
    <w:rsid w:val="00085B6E"/>
    <w:rsid w:val="00087421"/>
    <w:rsid w:val="00091EC7"/>
    <w:rsid w:val="000975CC"/>
    <w:rsid w:val="000978E7"/>
    <w:rsid w:val="000A21E9"/>
    <w:rsid w:val="000B0E56"/>
    <w:rsid w:val="000B345F"/>
    <w:rsid w:val="000B4F47"/>
    <w:rsid w:val="000B5A58"/>
    <w:rsid w:val="000C21F9"/>
    <w:rsid w:val="000C7228"/>
    <w:rsid w:val="000D2DE8"/>
    <w:rsid w:val="000D7330"/>
    <w:rsid w:val="000E2C54"/>
    <w:rsid w:val="000E5891"/>
    <w:rsid w:val="000F08CB"/>
    <w:rsid w:val="000F45E2"/>
    <w:rsid w:val="000F6189"/>
    <w:rsid w:val="000F6BB4"/>
    <w:rsid w:val="000F775C"/>
    <w:rsid w:val="000F77E6"/>
    <w:rsid w:val="00103191"/>
    <w:rsid w:val="001045EF"/>
    <w:rsid w:val="00111378"/>
    <w:rsid w:val="00111D57"/>
    <w:rsid w:val="00113BD2"/>
    <w:rsid w:val="00113CDB"/>
    <w:rsid w:val="001158F3"/>
    <w:rsid w:val="00116EEC"/>
    <w:rsid w:val="00120A9A"/>
    <w:rsid w:val="0012446C"/>
    <w:rsid w:val="00126DB6"/>
    <w:rsid w:val="001335BB"/>
    <w:rsid w:val="00133F86"/>
    <w:rsid w:val="00136035"/>
    <w:rsid w:val="00137A23"/>
    <w:rsid w:val="001435FC"/>
    <w:rsid w:val="001562FA"/>
    <w:rsid w:val="0015760F"/>
    <w:rsid w:val="0016010A"/>
    <w:rsid w:val="00164BD5"/>
    <w:rsid w:val="00166C78"/>
    <w:rsid w:val="00173EAA"/>
    <w:rsid w:val="00174BD4"/>
    <w:rsid w:val="001816A7"/>
    <w:rsid w:val="00182BB1"/>
    <w:rsid w:val="00183225"/>
    <w:rsid w:val="0018713D"/>
    <w:rsid w:val="001877E8"/>
    <w:rsid w:val="00191577"/>
    <w:rsid w:val="001939B7"/>
    <w:rsid w:val="00194040"/>
    <w:rsid w:val="00195D88"/>
    <w:rsid w:val="001A4B37"/>
    <w:rsid w:val="001A6DD7"/>
    <w:rsid w:val="001B04B8"/>
    <w:rsid w:val="001B27CC"/>
    <w:rsid w:val="001B4D4B"/>
    <w:rsid w:val="001B56C4"/>
    <w:rsid w:val="001B5DB9"/>
    <w:rsid w:val="001B75F5"/>
    <w:rsid w:val="001C3355"/>
    <w:rsid w:val="001C6F3C"/>
    <w:rsid w:val="001D5A15"/>
    <w:rsid w:val="001E37CB"/>
    <w:rsid w:val="001F0ADF"/>
    <w:rsid w:val="001F2306"/>
    <w:rsid w:val="001F4DB3"/>
    <w:rsid w:val="001F4E8E"/>
    <w:rsid w:val="001F5C04"/>
    <w:rsid w:val="001F5C66"/>
    <w:rsid w:val="00200393"/>
    <w:rsid w:val="00200451"/>
    <w:rsid w:val="00200CA4"/>
    <w:rsid w:val="002025F4"/>
    <w:rsid w:val="00207135"/>
    <w:rsid w:val="0022395E"/>
    <w:rsid w:val="00232079"/>
    <w:rsid w:val="0023364B"/>
    <w:rsid w:val="00234F6B"/>
    <w:rsid w:val="002350B8"/>
    <w:rsid w:val="00241E82"/>
    <w:rsid w:val="00244980"/>
    <w:rsid w:val="002572C5"/>
    <w:rsid w:val="0026510B"/>
    <w:rsid w:val="002709EF"/>
    <w:rsid w:val="002722A3"/>
    <w:rsid w:val="002744A4"/>
    <w:rsid w:val="00274933"/>
    <w:rsid w:val="00276DE7"/>
    <w:rsid w:val="00282894"/>
    <w:rsid w:val="00287D3A"/>
    <w:rsid w:val="00291AE0"/>
    <w:rsid w:val="002946C1"/>
    <w:rsid w:val="002A1623"/>
    <w:rsid w:val="002A36BE"/>
    <w:rsid w:val="002A51E8"/>
    <w:rsid w:val="002B02F5"/>
    <w:rsid w:val="002B4593"/>
    <w:rsid w:val="002B478B"/>
    <w:rsid w:val="002B4C74"/>
    <w:rsid w:val="002B4F22"/>
    <w:rsid w:val="002C0684"/>
    <w:rsid w:val="002C2E2B"/>
    <w:rsid w:val="002C3875"/>
    <w:rsid w:val="002C42A3"/>
    <w:rsid w:val="002D3438"/>
    <w:rsid w:val="002D4FD3"/>
    <w:rsid w:val="002D5D5D"/>
    <w:rsid w:val="002D7DFC"/>
    <w:rsid w:val="002E3CFC"/>
    <w:rsid w:val="002F0778"/>
    <w:rsid w:val="002F0A3B"/>
    <w:rsid w:val="002F51B2"/>
    <w:rsid w:val="002F7130"/>
    <w:rsid w:val="003011F3"/>
    <w:rsid w:val="003018FC"/>
    <w:rsid w:val="0030290C"/>
    <w:rsid w:val="003120F2"/>
    <w:rsid w:val="00312456"/>
    <w:rsid w:val="00313B1C"/>
    <w:rsid w:val="00313B46"/>
    <w:rsid w:val="00320A76"/>
    <w:rsid w:val="00322A8E"/>
    <w:rsid w:val="003320B7"/>
    <w:rsid w:val="00332117"/>
    <w:rsid w:val="003334C1"/>
    <w:rsid w:val="003357CA"/>
    <w:rsid w:val="00340499"/>
    <w:rsid w:val="003410FE"/>
    <w:rsid w:val="00342586"/>
    <w:rsid w:val="003435E2"/>
    <w:rsid w:val="00352149"/>
    <w:rsid w:val="00354927"/>
    <w:rsid w:val="00356DF8"/>
    <w:rsid w:val="00356EC3"/>
    <w:rsid w:val="003605AB"/>
    <w:rsid w:val="00363355"/>
    <w:rsid w:val="00363DD0"/>
    <w:rsid w:val="003709A0"/>
    <w:rsid w:val="003724EB"/>
    <w:rsid w:val="00374E9C"/>
    <w:rsid w:val="00375EFB"/>
    <w:rsid w:val="00386222"/>
    <w:rsid w:val="003870AE"/>
    <w:rsid w:val="00387F10"/>
    <w:rsid w:val="00391202"/>
    <w:rsid w:val="00393C1A"/>
    <w:rsid w:val="003966BC"/>
    <w:rsid w:val="003A07CA"/>
    <w:rsid w:val="003A11A8"/>
    <w:rsid w:val="003A13F7"/>
    <w:rsid w:val="003A535D"/>
    <w:rsid w:val="003B00BF"/>
    <w:rsid w:val="003B5D5C"/>
    <w:rsid w:val="003C0C59"/>
    <w:rsid w:val="003C1180"/>
    <w:rsid w:val="003C290B"/>
    <w:rsid w:val="003C3397"/>
    <w:rsid w:val="003C40AF"/>
    <w:rsid w:val="003D00D5"/>
    <w:rsid w:val="003D0516"/>
    <w:rsid w:val="003D40A3"/>
    <w:rsid w:val="003D4C07"/>
    <w:rsid w:val="003D5B01"/>
    <w:rsid w:val="003E1E3F"/>
    <w:rsid w:val="003E2253"/>
    <w:rsid w:val="003E2DF6"/>
    <w:rsid w:val="003E53F4"/>
    <w:rsid w:val="003F114B"/>
    <w:rsid w:val="003F1474"/>
    <w:rsid w:val="00401CE2"/>
    <w:rsid w:val="00403CFE"/>
    <w:rsid w:val="00405266"/>
    <w:rsid w:val="00411D3E"/>
    <w:rsid w:val="0041697C"/>
    <w:rsid w:val="004209F8"/>
    <w:rsid w:val="00420F2C"/>
    <w:rsid w:val="004228DF"/>
    <w:rsid w:val="00427E9A"/>
    <w:rsid w:val="00430286"/>
    <w:rsid w:val="00433FD0"/>
    <w:rsid w:val="00434836"/>
    <w:rsid w:val="0043653E"/>
    <w:rsid w:val="0044161B"/>
    <w:rsid w:val="00444CE5"/>
    <w:rsid w:val="00444D3B"/>
    <w:rsid w:val="00446178"/>
    <w:rsid w:val="004504D9"/>
    <w:rsid w:val="004525E1"/>
    <w:rsid w:val="00454D7E"/>
    <w:rsid w:val="00455BA3"/>
    <w:rsid w:val="00455F49"/>
    <w:rsid w:val="00460CB5"/>
    <w:rsid w:val="00460CF2"/>
    <w:rsid w:val="00460DD8"/>
    <w:rsid w:val="004620DA"/>
    <w:rsid w:val="004622CD"/>
    <w:rsid w:val="00467D97"/>
    <w:rsid w:val="00473529"/>
    <w:rsid w:val="00474074"/>
    <w:rsid w:val="00474296"/>
    <w:rsid w:val="00475BA6"/>
    <w:rsid w:val="00480124"/>
    <w:rsid w:val="00480A20"/>
    <w:rsid w:val="00484189"/>
    <w:rsid w:val="00485DE9"/>
    <w:rsid w:val="00492B01"/>
    <w:rsid w:val="004942ED"/>
    <w:rsid w:val="004949F9"/>
    <w:rsid w:val="00494E47"/>
    <w:rsid w:val="004A099A"/>
    <w:rsid w:val="004A2FB6"/>
    <w:rsid w:val="004A36D7"/>
    <w:rsid w:val="004B1E96"/>
    <w:rsid w:val="004B5201"/>
    <w:rsid w:val="004B6DDB"/>
    <w:rsid w:val="004C0ABF"/>
    <w:rsid w:val="004C10F8"/>
    <w:rsid w:val="004C276A"/>
    <w:rsid w:val="004C381D"/>
    <w:rsid w:val="004C40E7"/>
    <w:rsid w:val="004C4A61"/>
    <w:rsid w:val="004C4B01"/>
    <w:rsid w:val="004C7AD5"/>
    <w:rsid w:val="004C7DC6"/>
    <w:rsid w:val="004D11ED"/>
    <w:rsid w:val="004D33B9"/>
    <w:rsid w:val="004D3B9F"/>
    <w:rsid w:val="004D5E3B"/>
    <w:rsid w:val="004E0873"/>
    <w:rsid w:val="004E2BD2"/>
    <w:rsid w:val="004E2EA0"/>
    <w:rsid w:val="004E55E2"/>
    <w:rsid w:val="004E7205"/>
    <w:rsid w:val="004E7EEF"/>
    <w:rsid w:val="004F1159"/>
    <w:rsid w:val="004F400C"/>
    <w:rsid w:val="004F4750"/>
    <w:rsid w:val="004F4A5B"/>
    <w:rsid w:val="004F5906"/>
    <w:rsid w:val="004F6EE6"/>
    <w:rsid w:val="004F72A6"/>
    <w:rsid w:val="00501143"/>
    <w:rsid w:val="00507416"/>
    <w:rsid w:val="0050792A"/>
    <w:rsid w:val="00510201"/>
    <w:rsid w:val="00511472"/>
    <w:rsid w:val="005115D7"/>
    <w:rsid w:val="00513496"/>
    <w:rsid w:val="00514472"/>
    <w:rsid w:val="005150C1"/>
    <w:rsid w:val="005226CB"/>
    <w:rsid w:val="00525125"/>
    <w:rsid w:val="005251CB"/>
    <w:rsid w:val="00527A7F"/>
    <w:rsid w:val="00527C7A"/>
    <w:rsid w:val="00533892"/>
    <w:rsid w:val="00540748"/>
    <w:rsid w:val="005414A6"/>
    <w:rsid w:val="00541DDD"/>
    <w:rsid w:val="00543D9F"/>
    <w:rsid w:val="00546DBA"/>
    <w:rsid w:val="0055652B"/>
    <w:rsid w:val="00567DE7"/>
    <w:rsid w:val="0057103C"/>
    <w:rsid w:val="005725C6"/>
    <w:rsid w:val="00573AE1"/>
    <w:rsid w:val="00574823"/>
    <w:rsid w:val="00576F67"/>
    <w:rsid w:val="0058180B"/>
    <w:rsid w:val="00581A35"/>
    <w:rsid w:val="005821B7"/>
    <w:rsid w:val="005849B2"/>
    <w:rsid w:val="005851D0"/>
    <w:rsid w:val="00586065"/>
    <w:rsid w:val="005862F2"/>
    <w:rsid w:val="005913DA"/>
    <w:rsid w:val="00591917"/>
    <w:rsid w:val="005964A0"/>
    <w:rsid w:val="005A3D15"/>
    <w:rsid w:val="005A55C9"/>
    <w:rsid w:val="005A59F5"/>
    <w:rsid w:val="005A77ED"/>
    <w:rsid w:val="005B0FC5"/>
    <w:rsid w:val="005B3FF4"/>
    <w:rsid w:val="005B43F6"/>
    <w:rsid w:val="005B786F"/>
    <w:rsid w:val="005C029B"/>
    <w:rsid w:val="005C13AF"/>
    <w:rsid w:val="005C2054"/>
    <w:rsid w:val="005C48EB"/>
    <w:rsid w:val="005C6662"/>
    <w:rsid w:val="005D2F9B"/>
    <w:rsid w:val="005D373F"/>
    <w:rsid w:val="005D4803"/>
    <w:rsid w:val="005D6A37"/>
    <w:rsid w:val="005E5E53"/>
    <w:rsid w:val="005E5F4C"/>
    <w:rsid w:val="005F2281"/>
    <w:rsid w:val="005F2870"/>
    <w:rsid w:val="005F3593"/>
    <w:rsid w:val="005F4CC5"/>
    <w:rsid w:val="005F7745"/>
    <w:rsid w:val="006074B3"/>
    <w:rsid w:val="0061145C"/>
    <w:rsid w:val="00614F2C"/>
    <w:rsid w:val="006159ED"/>
    <w:rsid w:val="00616D9D"/>
    <w:rsid w:val="0061757B"/>
    <w:rsid w:val="006218F2"/>
    <w:rsid w:val="006226F6"/>
    <w:rsid w:val="006271A6"/>
    <w:rsid w:val="00631D70"/>
    <w:rsid w:val="00631DF5"/>
    <w:rsid w:val="00631E50"/>
    <w:rsid w:val="00632F00"/>
    <w:rsid w:val="00633665"/>
    <w:rsid w:val="006351F3"/>
    <w:rsid w:val="00636B92"/>
    <w:rsid w:val="00645D2E"/>
    <w:rsid w:val="00650A3C"/>
    <w:rsid w:val="00652064"/>
    <w:rsid w:val="00660569"/>
    <w:rsid w:val="00663B84"/>
    <w:rsid w:val="006678C6"/>
    <w:rsid w:val="00667E9A"/>
    <w:rsid w:val="0067035E"/>
    <w:rsid w:val="006745F6"/>
    <w:rsid w:val="00675711"/>
    <w:rsid w:val="00676802"/>
    <w:rsid w:val="0068435E"/>
    <w:rsid w:val="006844B4"/>
    <w:rsid w:val="006905D8"/>
    <w:rsid w:val="00693C4A"/>
    <w:rsid w:val="00694384"/>
    <w:rsid w:val="00694F79"/>
    <w:rsid w:val="006A07BE"/>
    <w:rsid w:val="006A0B6E"/>
    <w:rsid w:val="006A2741"/>
    <w:rsid w:val="006A4AB1"/>
    <w:rsid w:val="006A6430"/>
    <w:rsid w:val="006A6446"/>
    <w:rsid w:val="006B1053"/>
    <w:rsid w:val="006B2223"/>
    <w:rsid w:val="006B569D"/>
    <w:rsid w:val="006B65EF"/>
    <w:rsid w:val="006C014D"/>
    <w:rsid w:val="006C1F62"/>
    <w:rsid w:val="006C266A"/>
    <w:rsid w:val="006C2D2B"/>
    <w:rsid w:val="006C38F4"/>
    <w:rsid w:val="006C6F60"/>
    <w:rsid w:val="006D7F58"/>
    <w:rsid w:val="006E037C"/>
    <w:rsid w:val="006E4598"/>
    <w:rsid w:val="006E4CCF"/>
    <w:rsid w:val="006E4E42"/>
    <w:rsid w:val="006E6845"/>
    <w:rsid w:val="006F2030"/>
    <w:rsid w:val="006F229B"/>
    <w:rsid w:val="006F3031"/>
    <w:rsid w:val="006F3C1F"/>
    <w:rsid w:val="006F49E8"/>
    <w:rsid w:val="007016E9"/>
    <w:rsid w:val="00701CA3"/>
    <w:rsid w:val="007040CF"/>
    <w:rsid w:val="00712D91"/>
    <w:rsid w:val="007202D0"/>
    <w:rsid w:val="00720674"/>
    <w:rsid w:val="00724DD0"/>
    <w:rsid w:val="007274B1"/>
    <w:rsid w:val="00727B88"/>
    <w:rsid w:val="0073090B"/>
    <w:rsid w:val="007345FE"/>
    <w:rsid w:val="0073659E"/>
    <w:rsid w:val="0073681B"/>
    <w:rsid w:val="007379FF"/>
    <w:rsid w:val="0074177C"/>
    <w:rsid w:val="00743C16"/>
    <w:rsid w:val="00751FA2"/>
    <w:rsid w:val="0075294E"/>
    <w:rsid w:val="00757C00"/>
    <w:rsid w:val="00761530"/>
    <w:rsid w:val="0076784E"/>
    <w:rsid w:val="00775E56"/>
    <w:rsid w:val="00776618"/>
    <w:rsid w:val="00781DB5"/>
    <w:rsid w:val="0078288C"/>
    <w:rsid w:val="00783F84"/>
    <w:rsid w:val="007900A4"/>
    <w:rsid w:val="00790486"/>
    <w:rsid w:val="007908D6"/>
    <w:rsid w:val="007916FD"/>
    <w:rsid w:val="007926B3"/>
    <w:rsid w:val="0079422E"/>
    <w:rsid w:val="00795FB7"/>
    <w:rsid w:val="00796612"/>
    <w:rsid w:val="00796972"/>
    <w:rsid w:val="007A1BF7"/>
    <w:rsid w:val="007A3E1E"/>
    <w:rsid w:val="007A5C46"/>
    <w:rsid w:val="007A64B9"/>
    <w:rsid w:val="007B0628"/>
    <w:rsid w:val="007B15C3"/>
    <w:rsid w:val="007B266E"/>
    <w:rsid w:val="007B3074"/>
    <w:rsid w:val="007B5477"/>
    <w:rsid w:val="007C24AD"/>
    <w:rsid w:val="007C5413"/>
    <w:rsid w:val="007C54E4"/>
    <w:rsid w:val="007C7A6E"/>
    <w:rsid w:val="007D3209"/>
    <w:rsid w:val="007D372B"/>
    <w:rsid w:val="007D5196"/>
    <w:rsid w:val="007D69B6"/>
    <w:rsid w:val="007D6F65"/>
    <w:rsid w:val="007D7C81"/>
    <w:rsid w:val="007E63AB"/>
    <w:rsid w:val="007E71FE"/>
    <w:rsid w:val="007F0019"/>
    <w:rsid w:val="007F2E65"/>
    <w:rsid w:val="007F7CDF"/>
    <w:rsid w:val="00804452"/>
    <w:rsid w:val="0080679C"/>
    <w:rsid w:val="00806C05"/>
    <w:rsid w:val="00810ADA"/>
    <w:rsid w:val="0081128C"/>
    <w:rsid w:val="0082555D"/>
    <w:rsid w:val="00826003"/>
    <w:rsid w:val="0083201D"/>
    <w:rsid w:val="008328ED"/>
    <w:rsid w:val="008361E9"/>
    <w:rsid w:val="00837953"/>
    <w:rsid w:val="008427E9"/>
    <w:rsid w:val="00846A5B"/>
    <w:rsid w:val="0086263C"/>
    <w:rsid w:val="00862DCC"/>
    <w:rsid w:val="00867DA6"/>
    <w:rsid w:val="00871FD2"/>
    <w:rsid w:val="00874369"/>
    <w:rsid w:val="008804F1"/>
    <w:rsid w:val="008822B3"/>
    <w:rsid w:val="00884C9A"/>
    <w:rsid w:val="008853B4"/>
    <w:rsid w:val="0089084D"/>
    <w:rsid w:val="008912E5"/>
    <w:rsid w:val="00893769"/>
    <w:rsid w:val="008944E5"/>
    <w:rsid w:val="008978F4"/>
    <w:rsid w:val="008A06AE"/>
    <w:rsid w:val="008B0AC6"/>
    <w:rsid w:val="008B3B46"/>
    <w:rsid w:val="008B3EC7"/>
    <w:rsid w:val="008B416C"/>
    <w:rsid w:val="008B6544"/>
    <w:rsid w:val="008B6C4A"/>
    <w:rsid w:val="008B77ED"/>
    <w:rsid w:val="008C40AF"/>
    <w:rsid w:val="008D036B"/>
    <w:rsid w:val="008D6B20"/>
    <w:rsid w:val="008E147C"/>
    <w:rsid w:val="008E4B2A"/>
    <w:rsid w:val="008E4DD0"/>
    <w:rsid w:val="008E568E"/>
    <w:rsid w:val="008F2DDE"/>
    <w:rsid w:val="008F6E7E"/>
    <w:rsid w:val="009001B8"/>
    <w:rsid w:val="0090060A"/>
    <w:rsid w:val="00900E3F"/>
    <w:rsid w:val="00906003"/>
    <w:rsid w:val="009073B7"/>
    <w:rsid w:val="009121E6"/>
    <w:rsid w:val="0091495E"/>
    <w:rsid w:val="00914D7D"/>
    <w:rsid w:val="0091543D"/>
    <w:rsid w:val="00920438"/>
    <w:rsid w:val="00920DC4"/>
    <w:rsid w:val="009212CC"/>
    <w:rsid w:val="00925AAC"/>
    <w:rsid w:val="009302C6"/>
    <w:rsid w:val="009329DF"/>
    <w:rsid w:val="00935C6A"/>
    <w:rsid w:val="009421CB"/>
    <w:rsid w:val="00942392"/>
    <w:rsid w:val="00945191"/>
    <w:rsid w:val="00954010"/>
    <w:rsid w:val="00963B32"/>
    <w:rsid w:val="00965DE9"/>
    <w:rsid w:val="009677F9"/>
    <w:rsid w:val="00967A44"/>
    <w:rsid w:val="00971A7E"/>
    <w:rsid w:val="00971FC8"/>
    <w:rsid w:val="009742C0"/>
    <w:rsid w:val="009747B9"/>
    <w:rsid w:val="00974B3F"/>
    <w:rsid w:val="00975E55"/>
    <w:rsid w:val="009760A3"/>
    <w:rsid w:val="009803CC"/>
    <w:rsid w:val="00982757"/>
    <w:rsid w:val="0098481E"/>
    <w:rsid w:val="00984F0D"/>
    <w:rsid w:val="00987A00"/>
    <w:rsid w:val="00993FC5"/>
    <w:rsid w:val="00997F2D"/>
    <w:rsid w:val="009A1C3F"/>
    <w:rsid w:val="009A1E5B"/>
    <w:rsid w:val="009A4D54"/>
    <w:rsid w:val="009B34A7"/>
    <w:rsid w:val="009B47F2"/>
    <w:rsid w:val="009B4DCD"/>
    <w:rsid w:val="009B51E3"/>
    <w:rsid w:val="009C1DFC"/>
    <w:rsid w:val="009C379D"/>
    <w:rsid w:val="009C499A"/>
    <w:rsid w:val="009C4A09"/>
    <w:rsid w:val="009C6287"/>
    <w:rsid w:val="009D5E59"/>
    <w:rsid w:val="009D690D"/>
    <w:rsid w:val="009E0050"/>
    <w:rsid w:val="009E2C58"/>
    <w:rsid w:val="009E2C60"/>
    <w:rsid w:val="009E594D"/>
    <w:rsid w:val="009E64DD"/>
    <w:rsid w:val="009E712F"/>
    <w:rsid w:val="009F1E7F"/>
    <w:rsid w:val="009F2809"/>
    <w:rsid w:val="009F70D0"/>
    <w:rsid w:val="00A00F8F"/>
    <w:rsid w:val="00A03507"/>
    <w:rsid w:val="00A170AE"/>
    <w:rsid w:val="00A1775D"/>
    <w:rsid w:val="00A20984"/>
    <w:rsid w:val="00A209F4"/>
    <w:rsid w:val="00A21A1F"/>
    <w:rsid w:val="00A22177"/>
    <w:rsid w:val="00A224B7"/>
    <w:rsid w:val="00A23DE9"/>
    <w:rsid w:val="00A2434E"/>
    <w:rsid w:val="00A24A69"/>
    <w:rsid w:val="00A262CF"/>
    <w:rsid w:val="00A33BA4"/>
    <w:rsid w:val="00A35BFA"/>
    <w:rsid w:val="00A37F79"/>
    <w:rsid w:val="00A409B9"/>
    <w:rsid w:val="00A42F12"/>
    <w:rsid w:val="00A43263"/>
    <w:rsid w:val="00A43B1A"/>
    <w:rsid w:val="00A44404"/>
    <w:rsid w:val="00A47610"/>
    <w:rsid w:val="00A50288"/>
    <w:rsid w:val="00A50422"/>
    <w:rsid w:val="00A52305"/>
    <w:rsid w:val="00A54269"/>
    <w:rsid w:val="00A56021"/>
    <w:rsid w:val="00A57B03"/>
    <w:rsid w:val="00A60277"/>
    <w:rsid w:val="00A61E8A"/>
    <w:rsid w:val="00A624BB"/>
    <w:rsid w:val="00A6337E"/>
    <w:rsid w:val="00A64FE5"/>
    <w:rsid w:val="00A767B1"/>
    <w:rsid w:val="00A773C5"/>
    <w:rsid w:val="00A811A2"/>
    <w:rsid w:val="00A86536"/>
    <w:rsid w:val="00A90689"/>
    <w:rsid w:val="00A90F0E"/>
    <w:rsid w:val="00A91A09"/>
    <w:rsid w:val="00A92756"/>
    <w:rsid w:val="00A92A9A"/>
    <w:rsid w:val="00A94BF4"/>
    <w:rsid w:val="00A97687"/>
    <w:rsid w:val="00A9791B"/>
    <w:rsid w:val="00AA3BE2"/>
    <w:rsid w:val="00AA7821"/>
    <w:rsid w:val="00AB62FD"/>
    <w:rsid w:val="00AC0DFF"/>
    <w:rsid w:val="00AC141C"/>
    <w:rsid w:val="00AC1668"/>
    <w:rsid w:val="00AC4C7D"/>
    <w:rsid w:val="00AD4EF4"/>
    <w:rsid w:val="00AD5E23"/>
    <w:rsid w:val="00AE4C3B"/>
    <w:rsid w:val="00AE4F7C"/>
    <w:rsid w:val="00AE69D6"/>
    <w:rsid w:val="00AF1F93"/>
    <w:rsid w:val="00AF3C5D"/>
    <w:rsid w:val="00B024E2"/>
    <w:rsid w:val="00B02B1B"/>
    <w:rsid w:val="00B12ED7"/>
    <w:rsid w:val="00B13CA4"/>
    <w:rsid w:val="00B144FF"/>
    <w:rsid w:val="00B147A3"/>
    <w:rsid w:val="00B14A17"/>
    <w:rsid w:val="00B15C86"/>
    <w:rsid w:val="00B16A77"/>
    <w:rsid w:val="00B20A0E"/>
    <w:rsid w:val="00B20E5F"/>
    <w:rsid w:val="00B240E1"/>
    <w:rsid w:val="00B32FFE"/>
    <w:rsid w:val="00B37420"/>
    <w:rsid w:val="00B37D26"/>
    <w:rsid w:val="00B40828"/>
    <w:rsid w:val="00B40BC8"/>
    <w:rsid w:val="00B416BB"/>
    <w:rsid w:val="00B4266D"/>
    <w:rsid w:val="00B42BB3"/>
    <w:rsid w:val="00B46B43"/>
    <w:rsid w:val="00B54C58"/>
    <w:rsid w:val="00B54E4D"/>
    <w:rsid w:val="00B656FE"/>
    <w:rsid w:val="00B661F8"/>
    <w:rsid w:val="00B7126A"/>
    <w:rsid w:val="00B73A7C"/>
    <w:rsid w:val="00B77A78"/>
    <w:rsid w:val="00B77B0E"/>
    <w:rsid w:val="00B81568"/>
    <w:rsid w:val="00B81984"/>
    <w:rsid w:val="00B901FD"/>
    <w:rsid w:val="00B90281"/>
    <w:rsid w:val="00B915FF"/>
    <w:rsid w:val="00B921A7"/>
    <w:rsid w:val="00B9350B"/>
    <w:rsid w:val="00BA07C6"/>
    <w:rsid w:val="00BA1AD5"/>
    <w:rsid w:val="00BA3B9B"/>
    <w:rsid w:val="00BA67CB"/>
    <w:rsid w:val="00BA699C"/>
    <w:rsid w:val="00BA6BD8"/>
    <w:rsid w:val="00BB073C"/>
    <w:rsid w:val="00BB138B"/>
    <w:rsid w:val="00BB28CF"/>
    <w:rsid w:val="00BB3581"/>
    <w:rsid w:val="00BB3F27"/>
    <w:rsid w:val="00BB51D1"/>
    <w:rsid w:val="00BB52E5"/>
    <w:rsid w:val="00BC1BEF"/>
    <w:rsid w:val="00BC2A76"/>
    <w:rsid w:val="00BC2AAD"/>
    <w:rsid w:val="00BD014A"/>
    <w:rsid w:val="00BD10F8"/>
    <w:rsid w:val="00BD2CBC"/>
    <w:rsid w:val="00BD563E"/>
    <w:rsid w:val="00BE1045"/>
    <w:rsid w:val="00BE1AC9"/>
    <w:rsid w:val="00BE232C"/>
    <w:rsid w:val="00BE2702"/>
    <w:rsid w:val="00BF0A50"/>
    <w:rsid w:val="00BF5259"/>
    <w:rsid w:val="00C012B8"/>
    <w:rsid w:val="00C037B5"/>
    <w:rsid w:val="00C1414A"/>
    <w:rsid w:val="00C1686F"/>
    <w:rsid w:val="00C16B34"/>
    <w:rsid w:val="00C17977"/>
    <w:rsid w:val="00C22AE3"/>
    <w:rsid w:val="00C27450"/>
    <w:rsid w:val="00C33ECA"/>
    <w:rsid w:val="00C35BA1"/>
    <w:rsid w:val="00C35BA8"/>
    <w:rsid w:val="00C42609"/>
    <w:rsid w:val="00C42D5D"/>
    <w:rsid w:val="00C45A4E"/>
    <w:rsid w:val="00C47759"/>
    <w:rsid w:val="00C47E46"/>
    <w:rsid w:val="00C5056E"/>
    <w:rsid w:val="00C51E3F"/>
    <w:rsid w:val="00C575F7"/>
    <w:rsid w:val="00C57A5B"/>
    <w:rsid w:val="00C60126"/>
    <w:rsid w:val="00C629ED"/>
    <w:rsid w:val="00C63D4A"/>
    <w:rsid w:val="00C7022B"/>
    <w:rsid w:val="00C71ECE"/>
    <w:rsid w:val="00C74C93"/>
    <w:rsid w:val="00C80CEB"/>
    <w:rsid w:val="00C82B64"/>
    <w:rsid w:val="00C85C79"/>
    <w:rsid w:val="00C86CF2"/>
    <w:rsid w:val="00C91A90"/>
    <w:rsid w:val="00C91BF2"/>
    <w:rsid w:val="00C9400D"/>
    <w:rsid w:val="00C96EC1"/>
    <w:rsid w:val="00CA36B0"/>
    <w:rsid w:val="00CA5BF7"/>
    <w:rsid w:val="00CA6974"/>
    <w:rsid w:val="00CB2EF4"/>
    <w:rsid w:val="00CB388A"/>
    <w:rsid w:val="00CB74CB"/>
    <w:rsid w:val="00CB78C3"/>
    <w:rsid w:val="00CC06CA"/>
    <w:rsid w:val="00CC4F19"/>
    <w:rsid w:val="00CC4F7B"/>
    <w:rsid w:val="00CC6360"/>
    <w:rsid w:val="00CC6B27"/>
    <w:rsid w:val="00CC73CA"/>
    <w:rsid w:val="00CC7458"/>
    <w:rsid w:val="00CD0A5A"/>
    <w:rsid w:val="00CD2811"/>
    <w:rsid w:val="00CD28FB"/>
    <w:rsid w:val="00CD2AFB"/>
    <w:rsid w:val="00CD30F5"/>
    <w:rsid w:val="00CD3F14"/>
    <w:rsid w:val="00CD5BE3"/>
    <w:rsid w:val="00CD646D"/>
    <w:rsid w:val="00CE1697"/>
    <w:rsid w:val="00CE1A98"/>
    <w:rsid w:val="00CE37FD"/>
    <w:rsid w:val="00CF1E8D"/>
    <w:rsid w:val="00D016C7"/>
    <w:rsid w:val="00D10DBA"/>
    <w:rsid w:val="00D20CB3"/>
    <w:rsid w:val="00D226A1"/>
    <w:rsid w:val="00D240A7"/>
    <w:rsid w:val="00D30D80"/>
    <w:rsid w:val="00D3270F"/>
    <w:rsid w:val="00D37C65"/>
    <w:rsid w:val="00D411B0"/>
    <w:rsid w:val="00D4185C"/>
    <w:rsid w:val="00D448C5"/>
    <w:rsid w:val="00D50456"/>
    <w:rsid w:val="00D51B84"/>
    <w:rsid w:val="00D51D17"/>
    <w:rsid w:val="00D52336"/>
    <w:rsid w:val="00D54FAC"/>
    <w:rsid w:val="00D556D3"/>
    <w:rsid w:val="00D56C44"/>
    <w:rsid w:val="00D6120C"/>
    <w:rsid w:val="00D6125A"/>
    <w:rsid w:val="00D66F1A"/>
    <w:rsid w:val="00D72D7A"/>
    <w:rsid w:val="00D7451C"/>
    <w:rsid w:val="00D775CA"/>
    <w:rsid w:val="00D77775"/>
    <w:rsid w:val="00D801F5"/>
    <w:rsid w:val="00D802AA"/>
    <w:rsid w:val="00D83546"/>
    <w:rsid w:val="00D85F2B"/>
    <w:rsid w:val="00D92BF4"/>
    <w:rsid w:val="00D96BAE"/>
    <w:rsid w:val="00DA26D3"/>
    <w:rsid w:val="00DA2F18"/>
    <w:rsid w:val="00DA3E2D"/>
    <w:rsid w:val="00DA4720"/>
    <w:rsid w:val="00DA4B8E"/>
    <w:rsid w:val="00DA7586"/>
    <w:rsid w:val="00DB4413"/>
    <w:rsid w:val="00DB5DF8"/>
    <w:rsid w:val="00DB64F5"/>
    <w:rsid w:val="00DB71AB"/>
    <w:rsid w:val="00DB771D"/>
    <w:rsid w:val="00DB7D50"/>
    <w:rsid w:val="00DC19A0"/>
    <w:rsid w:val="00DC2299"/>
    <w:rsid w:val="00DC251A"/>
    <w:rsid w:val="00DD029B"/>
    <w:rsid w:val="00DD3CE4"/>
    <w:rsid w:val="00DE0402"/>
    <w:rsid w:val="00DE1269"/>
    <w:rsid w:val="00DE6225"/>
    <w:rsid w:val="00DF014F"/>
    <w:rsid w:val="00DF09F6"/>
    <w:rsid w:val="00DF2418"/>
    <w:rsid w:val="00DF28A3"/>
    <w:rsid w:val="00DF73C3"/>
    <w:rsid w:val="00DF77E5"/>
    <w:rsid w:val="00E00356"/>
    <w:rsid w:val="00E01DF4"/>
    <w:rsid w:val="00E03723"/>
    <w:rsid w:val="00E04871"/>
    <w:rsid w:val="00E04A44"/>
    <w:rsid w:val="00E11409"/>
    <w:rsid w:val="00E12471"/>
    <w:rsid w:val="00E12E25"/>
    <w:rsid w:val="00E2189B"/>
    <w:rsid w:val="00E2254F"/>
    <w:rsid w:val="00E25898"/>
    <w:rsid w:val="00E25C41"/>
    <w:rsid w:val="00E25D42"/>
    <w:rsid w:val="00E262F0"/>
    <w:rsid w:val="00E27735"/>
    <w:rsid w:val="00E27F86"/>
    <w:rsid w:val="00E32476"/>
    <w:rsid w:val="00E37AD4"/>
    <w:rsid w:val="00E37BE6"/>
    <w:rsid w:val="00E37E4D"/>
    <w:rsid w:val="00E41B62"/>
    <w:rsid w:val="00E42699"/>
    <w:rsid w:val="00E45F2F"/>
    <w:rsid w:val="00E465C9"/>
    <w:rsid w:val="00E50B08"/>
    <w:rsid w:val="00E55108"/>
    <w:rsid w:val="00E5698F"/>
    <w:rsid w:val="00E60093"/>
    <w:rsid w:val="00E64FC6"/>
    <w:rsid w:val="00E65F06"/>
    <w:rsid w:val="00E66111"/>
    <w:rsid w:val="00E6711C"/>
    <w:rsid w:val="00E6743F"/>
    <w:rsid w:val="00E708BE"/>
    <w:rsid w:val="00E756E8"/>
    <w:rsid w:val="00E77CE2"/>
    <w:rsid w:val="00E77E69"/>
    <w:rsid w:val="00E81427"/>
    <w:rsid w:val="00E91BFE"/>
    <w:rsid w:val="00EA44B6"/>
    <w:rsid w:val="00EB0764"/>
    <w:rsid w:val="00EB4861"/>
    <w:rsid w:val="00EB4B16"/>
    <w:rsid w:val="00EB4D51"/>
    <w:rsid w:val="00EC5D6E"/>
    <w:rsid w:val="00EC7609"/>
    <w:rsid w:val="00ED0383"/>
    <w:rsid w:val="00ED24BA"/>
    <w:rsid w:val="00ED4423"/>
    <w:rsid w:val="00ED5644"/>
    <w:rsid w:val="00ED593D"/>
    <w:rsid w:val="00ED6031"/>
    <w:rsid w:val="00ED7E5B"/>
    <w:rsid w:val="00EE6032"/>
    <w:rsid w:val="00EF1CA2"/>
    <w:rsid w:val="00EF68ED"/>
    <w:rsid w:val="00EF76BF"/>
    <w:rsid w:val="00F01E10"/>
    <w:rsid w:val="00F10D8A"/>
    <w:rsid w:val="00F1185E"/>
    <w:rsid w:val="00F11DB4"/>
    <w:rsid w:val="00F133AC"/>
    <w:rsid w:val="00F15814"/>
    <w:rsid w:val="00F15A56"/>
    <w:rsid w:val="00F27CA4"/>
    <w:rsid w:val="00F305CC"/>
    <w:rsid w:val="00F329AB"/>
    <w:rsid w:val="00F33E1C"/>
    <w:rsid w:val="00F34528"/>
    <w:rsid w:val="00F34CF6"/>
    <w:rsid w:val="00F3549E"/>
    <w:rsid w:val="00F3696E"/>
    <w:rsid w:val="00F37685"/>
    <w:rsid w:val="00F4024D"/>
    <w:rsid w:val="00F43CB1"/>
    <w:rsid w:val="00F44AF0"/>
    <w:rsid w:val="00F456E2"/>
    <w:rsid w:val="00F46F9E"/>
    <w:rsid w:val="00F47742"/>
    <w:rsid w:val="00F47B50"/>
    <w:rsid w:val="00F502A1"/>
    <w:rsid w:val="00F50B45"/>
    <w:rsid w:val="00F50E35"/>
    <w:rsid w:val="00F52F27"/>
    <w:rsid w:val="00F54B5D"/>
    <w:rsid w:val="00F566D7"/>
    <w:rsid w:val="00F56C20"/>
    <w:rsid w:val="00F5742C"/>
    <w:rsid w:val="00F65218"/>
    <w:rsid w:val="00F66EA7"/>
    <w:rsid w:val="00F7154F"/>
    <w:rsid w:val="00F7186B"/>
    <w:rsid w:val="00F72DCE"/>
    <w:rsid w:val="00F73459"/>
    <w:rsid w:val="00F76E6C"/>
    <w:rsid w:val="00F81434"/>
    <w:rsid w:val="00F86FA0"/>
    <w:rsid w:val="00F87FBF"/>
    <w:rsid w:val="00F93816"/>
    <w:rsid w:val="00F96750"/>
    <w:rsid w:val="00FA2E85"/>
    <w:rsid w:val="00FA4FF6"/>
    <w:rsid w:val="00FA5E9C"/>
    <w:rsid w:val="00FB03A2"/>
    <w:rsid w:val="00FB10B5"/>
    <w:rsid w:val="00FB4EFE"/>
    <w:rsid w:val="00FB61E8"/>
    <w:rsid w:val="00FB774F"/>
    <w:rsid w:val="00FC0232"/>
    <w:rsid w:val="00FD26DB"/>
    <w:rsid w:val="00FD33D8"/>
    <w:rsid w:val="00FD6D1D"/>
    <w:rsid w:val="00FD728B"/>
    <w:rsid w:val="00FE18D2"/>
    <w:rsid w:val="00FE5C70"/>
    <w:rsid w:val="00FE6C8C"/>
    <w:rsid w:val="00FF3EE4"/>
    <w:rsid w:val="00FF61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A65CF0"/>
  <w15:docId w15:val="{77201B52-30C7-477B-976B-0114A7D49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50B3"/>
    <w:rPr>
      <w:sz w:val="24"/>
      <w:szCs w:val="24"/>
    </w:rPr>
  </w:style>
  <w:style w:type="paragraph" w:styleId="Heading1">
    <w:name w:val="heading 1"/>
    <w:basedOn w:val="Normal"/>
    <w:next w:val="Normal"/>
    <w:qFormat/>
    <w:rsid w:val="000450B3"/>
    <w:pPr>
      <w:keepNext/>
      <w:widowControl w:val="0"/>
      <w:overflowPunct w:val="0"/>
      <w:autoSpaceDE w:val="0"/>
      <w:autoSpaceDN w:val="0"/>
      <w:adjustRightInd w:val="0"/>
      <w:outlineLvl w:val="0"/>
    </w:pPr>
    <w:rPr>
      <w:b/>
      <w:sz w:val="20"/>
      <w:szCs w:val="20"/>
    </w:rPr>
  </w:style>
  <w:style w:type="paragraph" w:styleId="Heading2">
    <w:name w:val="heading 2"/>
    <w:basedOn w:val="Normal"/>
    <w:next w:val="Normal"/>
    <w:qFormat/>
    <w:rsid w:val="000450B3"/>
    <w:pPr>
      <w:keepNext/>
      <w:overflowPunct w:val="0"/>
      <w:autoSpaceDE w:val="0"/>
      <w:autoSpaceDN w:val="0"/>
      <w:adjustRightInd w:val="0"/>
      <w:jc w:val="both"/>
      <w:outlineLvl w:val="1"/>
    </w:pPr>
    <w:rPr>
      <w:b/>
      <w:u w:val="single"/>
    </w:rPr>
  </w:style>
  <w:style w:type="paragraph" w:styleId="Heading3">
    <w:name w:val="heading 3"/>
    <w:basedOn w:val="Normal"/>
    <w:next w:val="Normal"/>
    <w:qFormat/>
    <w:rsid w:val="000450B3"/>
    <w:pPr>
      <w:keepNext/>
      <w:widowControl w:val="0"/>
      <w:overflowPunct w:val="0"/>
      <w:autoSpaceDE w:val="0"/>
      <w:autoSpaceDN w:val="0"/>
      <w:adjustRightInd w:val="0"/>
      <w:jc w:val="center"/>
      <w:outlineLvl w:val="2"/>
    </w:pPr>
    <w:rPr>
      <w:b/>
      <w:sz w:val="20"/>
      <w:szCs w:val="20"/>
    </w:rPr>
  </w:style>
  <w:style w:type="paragraph" w:styleId="Heading4">
    <w:name w:val="heading 4"/>
    <w:basedOn w:val="Normal"/>
    <w:next w:val="Normal"/>
    <w:link w:val="Heading4Char"/>
    <w:semiHidden/>
    <w:unhideWhenUsed/>
    <w:qFormat/>
    <w:rsid w:val="007D519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450B3"/>
    <w:pPr>
      <w:widowControl w:val="0"/>
      <w:tabs>
        <w:tab w:val="center" w:pos="4320"/>
        <w:tab w:val="right" w:pos="8640"/>
      </w:tabs>
      <w:overflowPunct w:val="0"/>
      <w:autoSpaceDE w:val="0"/>
      <w:autoSpaceDN w:val="0"/>
      <w:adjustRightInd w:val="0"/>
    </w:pPr>
    <w:rPr>
      <w:sz w:val="20"/>
      <w:szCs w:val="20"/>
    </w:rPr>
  </w:style>
  <w:style w:type="paragraph" w:styleId="Title">
    <w:name w:val="Title"/>
    <w:basedOn w:val="Normal"/>
    <w:qFormat/>
    <w:rsid w:val="000450B3"/>
    <w:pPr>
      <w:widowControl w:val="0"/>
      <w:overflowPunct w:val="0"/>
      <w:autoSpaceDE w:val="0"/>
      <w:autoSpaceDN w:val="0"/>
      <w:adjustRightInd w:val="0"/>
      <w:jc w:val="center"/>
    </w:pPr>
    <w:rPr>
      <w:b/>
      <w:sz w:val="20"/>
      <w:szCs w:val="20"/>
    </w:rPr>
  </w:style>
  <w:style w:type="paragraph" w:styleId="BodyText2">
    <w:name w:val="Body Text 2"/>
    <w:basedOn w:val="Normal"/>
    <w:rsid w:val="000450B3"/>
    <w:pPr>
      <w:widowControl w:val="0"/>
      <w:overflowPunct w:val="0"/>
      <w:autoSpaceDE w:val="0"/>
      <w:autoSpaceDN w:val="0"/>
      <w:adjustRightInd w:val="0"/>
      <w:ind w:left="720"/>
    </w:pPr>
    <w:rPr>
      <w:rFonts w:ascii="Arial" w:hAnsi="Arial"/>
      <w:szCs w:val="20"/>
    </w:rPr>
  </w:style>
  <w:style w:type="paragraph" w:styleId="BodyText3">
    <w:name w:val="Body Text 3"/>
    <w:basedOn w:val="Normal"/>
    <w:rsid w:val="000450B3"/>
    <w:pPr>
      <w:widowControl w:val="0"/>
      <w:overflowPunct w:val="0"/>
      <w:autoSpaceDE w:val="0"/>
      <w:autoSpaceDN w:val="0"/>
      <w:adjustRightInd w:val="0"/>
    </w:pPr>
    <w:rPr>
      <w:b/>
      <w:sz w:val="22"/>
      <w:szCs w:val="20"/>
    </w:rPr>
  </w:style>
  <w:style w:type="paragraph" w:styleId="BodyTextIndent2">
    <w:name w:val="Body Text Indent 2"/>
    <w:basedOn w:val="Normal"/>
    <w:rsid w:val="000450B3"/>
    <w:pPr>
      <w:widowControl w:val="0"/>
      <w:overflowPunct w:val="0"/>
      <w:autoSpaceDE w:val="0"/>
      <w:autoSpaceDN w:val="0"/>
      <w:adjustRightInd w:val="0"/>
      <w:ind w:left="2160"/>
      <w:jc w:val="center"/>
    </w:pPr>
    <w:rPr>
      <w:sz w:val="22"/>
      <w:szCs w:val="20"/>
    </w:rPr>
  </w:style>
  <w:style w:type="paragraph" w:styleId="PlainText">
    <w:name w:val="Plain Text"/>
    <w:basedOn w:val="Normal"/>
    <w:rsid w:val="000450B3"/>
    <w:pPr>
      <w:widowControl w:val="0"/>
      <w:overflowPunct w:val="0"/>
      <w:autoSpaceDE w:val="0"/>
      <w:autoSpaceDN w:val="0"/>
      <w:adjustRightInd w:val="0"/>
    </w:pPr>
    <w:rPr>
      <w:rFonts w:ascii="Courier New" w:hAnsi="Courier New"/>
      <w:sz w:val="20"/>
      <w:szCs w:val="20"/>
    </w:rPr>
  </w:style>
  <w:style w:type="paragraph" w:styleId="Footer">
    <w:name w:val="footer"/>
    <w:basedOn w:val="Normal"/>
    <w:rsid w:val="00DB5DF8"/>
    <w:pPr>
      <w:tabs>
        <w:tab w:val="center" w:pos="4320"/>
        <w:tab w:val="right" w:pos="8640"/>
      </w:tabs>
    </w:pPr>
  </w:style>
  <w:style w:type="paragraph" w:customStyle="1" w:styleId="ExpSubject">
    <w:name w:val="Exp Subject"/>
    <w:basedOn w:val="Normal"/>
    <w:rsid w:val="005A55C9"/>
    <w:rPr>
      <w:b/>
      <w:sz w:val="22"/>
      <w:szCs w:val="20"/>
    </w:rPr>
  </w:style>
  <w:style w:type="character" w:styleId="HTMLTypewriter">
    <w:name w:val="HTML Typewriter"/>
    <w:rsid w:val="001B56C4"/>
    <w:rPr>
      <w:rFonts w:ascii="Courier New" w:eastAsia="Times New Roman" w:hAnsi="Courier New" w:cs="Courier New" w:hint="default"/>
      <w:sz w:val="20"/>
      <w:szCs w:val="20"/>
    </w:rPr>
  </w:style>
  <w:style w:type="character" w:styleId="PageNumber">
    <w:name w:val="page number"/>
    <w:basedOn w:val="DefaultParagraphFont"/>
    <w:rsid w:val="00F54B5D"/>
  </w:style>
  <w:style w:type="paragraph" w:styleId="BodyText">
    <w:name w:val="Body Text"/>
    <w:basedOn w:val="Normal"/>
    <w:link w:val="BodyTextChar"/>
    <w:rsid w:val="00207135"/>
    <w:pPr>
      <w:spacing w:after="120"/>
    </w:pPr>
  </w:style>
  <w:style w:type="table" w:styleId="TableGrid">
    <w:name w:val="Table Grid"/>
    <w:basedOn w:val="TableNormal"/>
    <w:rsid w:val="00501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A91A09"/>
    <w:pPr>
      <w:shd w:val="clear" w:color="auto" w:fill="000080"/>
    </w:pPr>
    <w:rPr>
      <w:rFonts w:ascii="Tahoma" w:hAnsi="Tahoma" w:cs="Tahoma"/>
      <w:sz w:val="20"/>
      <w:szCs w:val="20"/>
    </w:rPr>
  </w:style>
  <w:style w:type="paragraph" w:customStyle="1" w:styleId="Cog-Bullet-2">
    <w:name w:val="Cog-Bullet-2"/>
    <w:basedOn w:val="Normal"/>
    <w:rsid w:val="005B0FC5"/>
    <w:pPr>
      <w:numPr>
        <w:numId w:val="1"/>
      </w:numPr>
    </w:pPr>
  </w:style>
  <w:style w:type="character" w:styleId="Hyperlink">
    <w:name w:val="Hyperlink"/>
    <w:rsid w:val="009421CB"/>
    <w:rPr>
      <w:color w:val="0000FF"/>
      <w:u w:val="single"/>
    </w:rPr>
  </w:style>
  <w:style w:type="paragraph" w:styleId="ListParagraph">
    <w:name w:val="List Paragraph"/>
    <w:basedOn w:val="Normal"/>
    <w:uiPriority w:val="34"/>
    <w:qFormat/>
    <w:rsid w:val="003435E2"/>
    <w:pPr>
      <w:ind w:left="720"/>
    </w:pPr>
  </w:style>
  <w:style w:type="paragraph" w:styleId="BlockText">
    <w:name w:val="Block Text"/>
    <w:aliases w:val=" Char Char"/>
    <w:basedOn w:val="Normal"/>
    <w:link w:val="BlockTextChar"/>
    <w:rsid w:val="00A50288"/>
    <w:pPr>
      <w:tabs>
        <w:tab w:val="left" w:pos="2135"/>
        <w:tab w:val="left" w:pos="2675"/>
      </w:tabs>
      <w:ind w:left="2135" w:right="310" w:hanging="1980"/>
    </w:pPr>
    <w:rPr>
      <w:rFonts w:ascii="Verdana" w:hAnsi="Verdana"/>
      <w:sz w:val="18"/>
    </w:rPr>
  </w:style>
  <w:style w:type="character" w:customStyle="1" w:styleId="BlockTextChar">
    <w:name w:val="Block Text Char"/>
    <w:aliases w:val=" Char Char Char"/>
    <w:link w:val="BlockText"/>
    <w:rsid w:val="00A50288"/>
    <w:rPr>
      <w:rFonts w:ascii="Verdana" w:hAnsi="Verdana"/>
      <w:sz w:val="18"/>
      <w:szCs w:val="24"/>
    </w:rPr>
  </w:style>
  <w:style w:type="character" w:styleId="CommentReference">
    <w:name w:val="annotation reference"/>
    <w:rsid w:val="00B20E5F"/>
    <w:rPr>
      <w:sz w:val="16"/>
      <w:szCs w:val="16"/>
    </w:rPr>
  </w:style>
  <w:style w:type="paragraph" w:styleId="CommentText">
    <w:name w:val="annotation text"/>
    <w:basedOn w:val="Normal"/>
    <w:link w:val="CommentTextChar"/>
    <w:rsid w:val="00B20E5F"/>
    <w:rPr>
      <w:sz w:val="20"/>
      <w:szCs w:val="20"/>
    </w:rPr>
  </w:style>
  <w:style w:type="character" w:customStyle="1" w:styleId="CommentTextChar">
    <w:name w:val="Comment Text Char"/>
    <w:basedOn w:val="DefaultParagraphFont"/>
    <w:link w:val="CommentText"/>
    <w:rsid w:val="00B20E5F"/>
  </w:style>
  <w:style w:type="paragraph" w:styleId="CommentSubject">
    <w:name w:val="annotation subject"/>
    <w:basedOn w:val="CommentText"/>
    <w:next w:val="CommentText"/>
    <w:link w:val="CommentSubjectChar"/>
    <w:rsid w:val="00B20E5F"/>
    <w:rPr>
      <w:b/>
      <w:bCs/>
    </w:rPr>
  </w:style>
  <w:style w:type="character" w:customStyle="1" w:styleId="CommentSubjectChar">
    <w:name w:val="Comment Subject Char"/>
    <w:link w:val="CommentSubject"/>
    <w:rsid w:val="00B20E5F"/>
    <w:rPr>
      <w:b/>
      <w:bCs/>
    </w:rPr>
  </w:style>
  <w:style w:type="paragraph" w:styleId="BalloonText">
    <w:name w:val="Balloon Text"/>
    <w:basedOn w:val="Normal"/>
    <w:link w:val="BalloonTextChar"/>
    <w:rsid w:val="00B20E5F"/>
    <w:rPr>
      <w:rFonts w:ascii="Tahoma" w:hAnsi="Tahoma" w:cs="Tahoma"/>
      <w:sz w:val="16"/>
      <w:szCs w:val="16"/>
    </w:rPr>
  </w:style>
  <w:style w:type="character" w:customStyle="1" w:styleId="BalloonTextChar">
    <w:name w:val="Balloon Text Char"/>
    <w:link w:val="BalloonText"/>
    <w:rsid w:val="00B20E5F"/>
    <w:rPr>
      <w:rFonts w:ascii="Tahoma" w:hAnsi="Tahoma" w:cs="Tahoma"/>
      <w:sz w:val="16"/>
      <w:szCs w:val="16"/>
    </w:rPr>
  </w:style>
  <w:style w:type="paragraph" w:customStyle="1" w:styleId="Cog-body">
    <w:name w:val="Cog-body"/>
    <w:aliases w:val="cb,Cog-boby,Cog-boby + Line spacing:  single,Cog-boby Char Char Char Char,Cog-boby Char Char Char,Cog-boby Char Char Char Char Char Char Char Char Char Char Char Char Char Char Char"/>
    <w:basedOn w:val="Normal"/>
    <w:rsid w:val="00871FD2"/>
    <w:pPr>
      <w:keepNext/>
      <w:spacing w:before="60" w:after="60" w:line="260" w:lineRule="atLeast"/>
      <w:ind w:left="720"/>
      <w:jc w:val="both"/>
    </w:pPr>
    <w:rPr>
      <w:rFonts w:ascii="Arial" w:hAnsi="Arial"/>
      <w:sz w:val="20"/>
      <w:szCs w:val="20"/>
    </w:rPr>
  </w:style>
  <w:style w:type="paragraph" w:customStyle="1" w:styleId="Cog-bullet">
    <w:name w:val="Cog-bullet"/>
    <w:basedOn w:val="Normal"/>
    <w:rsid w:val="006F229B"/>
    <w:pPr>
      <w:keepNext/>
      <w:numPr>
        <w:numId w:val="2"/>
      </w:numPr>
      <w:spacing w:before="60" w:after="60" w:line="260" w:lineRule="atLeast"/>
    </w:pPr>
    <w:rPr>
      <w:rFonts w:ascii="Arial" w:hAnsi="Arial"/>
      <w:color w:val="000000"/>
      <w:sz w:val="18"/>
      <w:szCs w:val="20"/>
    </w:rPr>
  </w:style>
  <w:style w:type="paragraph" w:styleId="NormalWeb">
    <w:name w:val="Normal (Web)"/>
    <w:basedOn w:val="Normal"/>
    <w:uiPriority w:val="99"/>
    <w:unhideWhenUsed/>
    <w:rsid w:val="007F0019"/>
    <w:pPr>
      <w:spacing w:before="100" w:beforeAutospacing="1" w:after="100" w:afterAutospacing="1"/>
    </w:pPr>
  </w:style>
  <w:style w:type="character" w:styleId="Strong">
    <w:name w:val="Strong"/>
    <w:qFormat/>
    <w:rsid w:val="001335BB"/>
    <w:rPr>
      <w:b/>
      <w:bCs/>
    </w:rPr>
  </w:style>
  <w:style w:type="paragraph" w:customStyle="1" w:styleId="Achievement">
    <w:name w:val="Achievement"/>
    <w:basedOn w:val="BodyText"/>
    <w:rsid w:val="00ED24BA"/>
    <w:pPr>
      <w:tabs>
        <w:tab w:val="num" w:pos="900"/>
      </w:tabs>
      <w:spacing w:after="60" w:line="220" w:lineRule="atLeast"/>
      <w:ind w:left="756" w:hanging="216"/>
      <w:jc w:val="both"/>
    </w:pPr>
    <w:rPr>
      <w:rFonts w:ascii="Arial" w:hAnsi="Arial"/>
      <w:spacing w:val="-5"/>
      <w:sz w:val="20"/>
      <w:szCs w:val="20"/>
    </w:rPr>
  </w:style>
  <w:style w:type="paragraph" w:customStyle="1" w:styleId="NoSpacing1">
    <w:name w:val="No Spacing1"/>
    <w:basedOn w:val="Normal"/>
    <w:link w:val="NoSpacingChar"/>
    <w:uiPriority w:val="1"/>
    <w:qFormat/>
    <w:rsid w:val="006C2D2B"/>
    <w:pPr>
      <w:jc w:val="both"/>
    </w:pPr>
    <w:rPr>
      <w:rFonts w:ascii="Calibri" w:hAnsi="Calibri"/>
      <w:sz w:val="20"/>
      <w:szCs w:val="20"/>
      <w:lang w:bidi="en-US"/>
    </w:rPr>
  </w:style>
  <w:style w:type="character" w:customStyle="1" w:styleId="NoSpacingChar">
    <w:name w:val="No Spacing Char"/>
    <w:link w:val="NoSpacing1"/>
    <w:uiPriority w:val="1"/>
    <w:rsid w:val="006C2D2B"/>
    <w:rPr>
      <w:rFonts w:ascii="Calibri" w:hAnsi="Calibri"/>
      <w:lang w:bidi="en-US"/>
    </w:rPr>
  </w:style>
  <w:style w:type="character" w:customStyle="1" w:styleId="urtxtstd">
    <w:name w:val="urtxtstd"/>
    <w:basedOn w:val="DefaultParagraphFont"/>
    <w:rsid w:val="00631E50"/>
  </w:style>
  <w:style w:type="character" w:customStyle="1" w:styleId="BodyTextChar">
    <w:name w:val="Body Text Char"/>
    <w:basedOn w:val="DefaultParagraphFont"/>
    <w:link w:val="BodyText"/>
    <w:uiPriority w:val="99"/>
    <w:rsid w:val="00D801F5"/>
    <w:rPr>
      <w:sz w:val="24"/>
      <w:szCs w:val="24"/>
    </w:rPr>
  </w:style>
  <w:style w:type="character" w:customStyle="1" w:styleId="Heading4Char">
    <w:name w:val="Heading 4 Char"/>
    <w:basedOn w:val="DefaultParagraphFont"/>
    <w:link w:val="Heading4"/>
    <w:semiHidden/>
    <w:rsid w:val="007D5196"/>
    <w:rPr>
      <w:rFonts w:asciiTheme="majorHAnsi" w:eastAsiaTheme="majorEastAsia" w:hAnsiTheme="majorHAnsi" w:cstheme="majorBidi"/>
      <w:i/>
      <w:iCs/>
      <w:color w:val="365F91" w:themeColor="accent1" w:themeShade="BF"/>
      <w:sz w:val="24"/>
      <w:szCs w:val="24"/>
    </w:rPr>
  </w:style>
  <w:style w:type="paragraph" w:customStyle="1" w:styleId="Tit">
    <w:name w:val="Tit"/>
    <w:basedOn w:val="Normal"/>
    <w:rsid w:val="00374E9C"/>
    <w:pPr>
      <w:pBdr>
        <w:bottom w:val="single" w:sz="6" w:space="2" w:color="auto"/>
      </w:pBdr>
      <w:shd w:val="pct5" w:color="auto" w:fill="auto"/>
      <w:spacing w:after="120"/>
      <w:ind w:left="851" w:hanging="851"/>
    </w:pPr>
    <w:rPr>
      <w:b/>
      <w:szCs w:val="20"/>
      <w:lang w:bidi="he-IL"/>
    </w:rPr>
  </w:style>
  <w:style w:type="character" w:customStyle="1" w:styleId="ResumeBodyCharChar">
    <w:name w:val="Resume Body Char Char"/>
    <w:link w:val="ResumeBodyChar"/>
    <w:locked/>
    <w:rsid w:val="00085B6E"/>
  </w:style>
  <w:style w:type="paragraph" w:customStyle="1" w:styleId="ResumeBodyChar">
    <w:name w:val="Resume Body Char"/>
    <w:basedOn w:val="Normal"/>
    <w:link w:val="ResumeBodyCharChar"/>
    <w:rsid w:val="00085B6E"/>
    <w:pPr>
      <w:spacing w:before="6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730575">
      <w:bodyDiv w:val="1"/>
      <w:marLeft w:val="0"/>
      <w:marRight w:val="0"/>
      <w:marTop w:val="0"/>
      <w:marBottom w:val="0"/>
      <w:divBdr>
        <w:top w:val="none" w:sz="0" w:space="0" w:color="auto"/>
        <w:left w:val="none" w:sz="0" w:space="0" w:color="auto"/>
        <w:bottom w:val="none" w:sz="0" w:space="0" w:color="auto"/>
        <w:right w:val="none" w:sz="0" w:space="0" w:color="auto"/>
      </w:divBdr>
    </w:div>
    <w:div w:id="209458087">
      <w:bodyDiv w:val="1"/>
      <w:marLeft w:val="0"/>
      <w:marRight w:val="0"/>
      <w:marTop w:val="0"/>
      <w:marBottom w:val="0"/>
      <w:divBdr>
        <w:top w:val="none" w:sz="0" w:space="0" w:color="auto"/>
        <w:left w:val="none" w:sz="0" w:space="0" w:color="auto"/>
        <w:bottom w:val="none" w:sz="0" w:space="0" w:color="auto"/>
        <w:right w:val="none" w:sz="0" w:space="0" w:color="auto"/>
      </w:divBdr>
    </w:div>
    <w:div w:id="217085241">
      <w:bodyDiv w:val="1"/>
      <w:marLeft w:val="0"/>
      <w:marRight w:val="0"/>
      <w:marTop w:val="0"/>
      <w:marBottom w:val="0"/>
      <w:divBdr>
        <w:top w:val="none" w:sz="0" w:space="0" w:color="auto"/>
        <w:left w:val="none" w:sz="0" w:space="0" w:color="auto"/>
        <w:bottom w:val="none" w:sz="0" w:space="0" w:color="auto"/>
        <w:right w:val="none" w:sz="0" w:space="0" w:color="auto"/>
      </w:divBdr>
    </w:div>
    <w:div w:id="233046901">
      <w:bodyDiv w:val="1"/>
      <w:marLeft w:val="0"/>
      <w:marRight w:val="0"/>
      <w:marTop w:val="0"/>
      <w:marBottom w:val="0"/>
      <w:divBdr>
        <w:top w:val="none" w:sz="0" w:space="0" w:color="auto"/>
        <w:left w:val="none" w:sz="0" w:space="0" w:color="auto"/>
        <w:bottom w:val="none" w:sz="0" w:space="0" w:color="auto"/>
        <w:right w:val="none" w:sz="0" w:space="0" w:color="auto"/>
      </w:divBdr>
    </w:div>
    <w:div w:id="329991879">
      <w:bodyDiv w:val="1"/>
      <w:marLeft w:val="0"/>
      <w:marRight w:val="0"/>
      <w:marTop w:val="0"/>
      <w:marBottom w:val="0"/>
      <w:divBdr>
        <w:top w:val="none" w:sz="0" w:space="0" w:color="auto"/>
        <w:left w:val="none" w:sz="0" w:space="0" w:color="auto"/>
        <w:bottom w:val="none" w:sz="0" w:space="0" w:color="auto"/>
        <w:right w:val="none" w:sz="0" w:space="0" w:color="auto"/>
      </w:divBdr>
    </w:div>
    <w:div w:id="340401446">
      <w:bodyDiv w:val="1"/>
      <w:marLeft w:val="0"/>
      <w:marRight w:val="0"/>
      <w:marTop w:val="0"/>
      <w:marBottom w:val="0"/>
      <w:divBdr>
        <w:top w:val="none" w:sz="0" w:space="0" w:color="auto"/>
        <w:left w:val="none" w:sz="0" w:space="0" w:color="auto"/>
        <w:bottom w:val="none" w:sz="0" w:space="0" w:color="auto"/>
        <w:right w:val="none" w:sz="0" w:space="0" w:color="auto"/>
      </w:divBdr>
    </w:div>
    <w:div w:id="356589246">
      <w:bodyDiv w:val="1"/>
      <w:marLeft w:val="0"/>
      <w:marRight w:val="0"/>
      <w:marTop w:val="0"/>
      <w:marBottom w:val="0"/>
      <w:divBdr>
        <w:top w:val="none" w:sz="0" w:space="0" w:color="auto"/>
        <w:left w:val="none" w:sz="0" w:space="0" w:color="auto"/>
        <w:bottom w:val="none" w:sz="0" w:space="0" w:color="auto"/>
        <w:right w:val="none" w:sz="0" w:space="0" w:color="auto"/>
      </w:divBdr>
    </w:div>
    <w:div w:id="380131690">
      <w:bodyDiv w:val="1"/>
      <w:marLeft w:val="0"/>
      <w:marRight w:val="0"/>
      <w:marTop w:val="0"/>
      <w:marBottom w:val="0"/>
      <w:divBdr>
        <w:top w:val="none" w:sz="0" w:space="0" w:color="auto"/>
        <w:left w:val="none" w:sz="0" w:space="0" w:color="auto"/>
        <w:bottom w:val="none" w:sz="0" w:space="0" w:color="auto"/>
        <w:right w:val="none" w:sz="0" w:space="0" w:color="auto"/>
      </w:divBdr>
    </w:div>
    <w:div w:id="414281520">
      <w:bodyDiv w:val="1"/>
      <w:marLeft w:val="0"/>
      <w:marRight w:val="0"/>
      <w:marTop w:val="0"/>
      <w:marBottom w:val="0"/>
      <w:divBdr>
        <w:top w:val="none" w:sz="0" w:space="0" w:color="auto"/>
        <w:left w:val="none" w:sz="0" w:space="0" w:color="auto"/>
        <w:bottom w:val="none" w:sz="0" w:space="0" w:color="auto"/>
        <w:right w:val="none" w:sz="0" w:space="0" w:color="auto"/>
      </w:divBdr>
    </w:div>
    <w:div w:id="469905015">
      <w:bodyDiv w:val="1"/>
      <w:marLeft w:val="0"/>
      <w:marRight w:val="0"/>
      <w:marTop w:val="0"/>
      <w:marBottom w:val="0"/>
      <w:divBdr>
        <w:top w:val="none" w:sz="0" w:space="0" w:color="auto"/>
        <w:left w:val="none" w:sz="0" w:space="0" w:color="auto"/>
        <w:bottom w:val="none" w:sz="0" w:space="0" w:color="auto"/>
        <w:right w:val="none" w:sz="0" w:space="0" w:color="auto"/>
      </w:divBdr>
    </w:div>
    <w:div w:id="603881109">
      <w:bodyDiv w:val="1"/>
      <w:marLeft w:val="0"/>
      <w:marRight w:val="0"/>
      <w:marTop w:val="0"/>
      <w:marBottom w:val="0"/>
      <w:divBdr>
        <w:top w:val="none" w:sz="0" w:space="0" w:color="auto"/>
        <w:left w:val="none" w:sz="0" w:space="0" w:color="auto"/>
        <w:bottom w:val="none" w:sz="0" w:space="0" w:color="auto"/>
        <w:right w:val="none" w:sz="0" w:space="0" w:color="auto"/>
      </w:divBdr>
    </w:div>
    <w:div w:id="719717420">
      <w:bodyDiv w:val="1"/>
      <w:marLeft w:val="0"/>
      <w:marRight w:val="0"/>
      <w:marTop w:val="0"/>
      <w:marBottom w:val="0"/>
      <w:divBdr>
        <w:top w:val="none" w:sz="0" w:space="0" w:color="auto"/>
        <w:left w:val="none" w:sz="0" w:space="0" w:color="auto"/>
        <w:bottom w:val="none" w:sz="0" w:space="0" w:color="auto"/>
        <w:right w:val="none" w:sz="0" w:space="0" w:color="auto"/>
      </w:divBdr>
      <w:divsChild>
        <w:div w:id="492068845">
          <w:marLeft w:val="0"/>
          <w:marRight w:val="0"/>
          <w:marTop w:val="0"/>
          <w:marBottom w:val="0"/>
          <w:divBdr>
            <w:top w:val="none" w:sz="0" w:space="0" w:color="auto"/>
            <w:left w:val="none" w:sz="0" w:space="0" w:color="auto"/>
            <w:bottom w:val="none" w:sz="0" w:space="0" w:color="auto"/>
            <w:right w:val="none" w:sz="0" w:space="0" w:color="auto"/>
          </w:divBdr>
        </w:div>
        <w:div w:id="582836576">
          <w:marLeft w:val="0"/>
          <w:marRight w:val="0"/>
          <w:marTop w:val="0"/>
          <w:marBottom w:val="0"/>
          <w:divBdr>
            <w:top w:val="none" w:sz="0" w:space="0" w:color="auto"/>
            <w:left w:val="none" w:sz="0" w:space="0" w:color="auto"/>
            <w:bottom w:val="none" w:sz="0" w:space="0" w:color="auto"/>
            <w:right w:val="none" w:sz="0" w:space="0" w:color="auto"/>
          </w:divBdr>
        </w:div>
        <w:div w:id="731345037">
          <w:marLeft w:val="0"/>
          <w:marRight w:val="0"/>
          <w:marTop w:val="0"/>
          <w:marBottom w:val="0"/>
          <w:divBdr>
            <w:top w:val="none" w:sz="0" w:space="0" w:color="auto"/>
            <w:left w:val="none" w:sz="0" w:space="0" w:color="auto"/>
            <w:bottom w:val="none" w:sz="0" w:space="0" w:color="auto"/>
            <w:right w:val="none" w:sz="0" w:space="0" w:color="auto"/>
          </w:divBdr>
        </w:div>
        <w:div w:id="740644294">
          <w:marLeft w:val="0"/>
          <w:marRight w:val="0"/>
          <w:marTop w:val="0"/>
          <w:marBottom w:val="0"/>
          <w:divBdr>
            <w:top w:val="none" w:sz="0" w:space="0" w:color="auto"/>
            <w:left w:val="none" w:sz="0" w:space="0" w:color="auto"/>
            <w:bottom w:val="none" w:sz="0" w:space="0" w:color="auto"/>
            <w:right w:val="none" w:sz="0" w:space="0" w:color="auto"/>
          </w:divBdr>
        </w:div>
        <w:div w:id="854147214">
          <w:marLeft w:val="0"/>
          <w:marRight w:val="0"/>
          <w:marTop w:val="0"/>
          <w:marBottom w:val="0"/>
          <w:divBdr>
            <w:top w:val="none" w:sz="0" w:space="0" w:color="auto"/>
            <w:left w:val="none" w:sz="0" w:space="0" w:color="auto"/>
            <w:bottom w:val="none" w:sz="0" w:space="0" w:color="auto"/>
            <w:right w:val="none" w:sz="0" w:space="0" w:color="auto"/>
          </w:divBdr>
        </w:div>
        <w:div w:id="976762625">
          <w:marLeft w:val="0"/>
          <w:marRight w:val="0"/>
          <w:marTop w:val="0"/>
          <w:marBottom w:val="0"/>
          <w:divBdr>
            <w:top w:val="none" w:sz="0" w:space="0" w:color="auto"/>
            <w:left w:val="none" w:sz="0" w:space="0" w:color="auto"/>
            <w:bottom w:val="none" w:sz="0" w:space="0" w:color="auto"/>
            <w:right w:val="none" w:sz="0" w:space="0" w:color="auto"/>
          </w:divBdr>
        </w:div>
        <w:div w:id="1837572503">
          <w:marLeft w:val="0"/>
          <w:marRight w:val="0"/>
          <w:marTop w:val="0"/>
          <w:marBottom w:val="0"/>
          <w:divBdr>
            <w:top w:val="none" w:sz="0" w:space="0" w:color="auto"/>
            <w:left w:val="none" w:sz="0" w:space="0" w:color="auto"/>
            <w:bottom w:val="none" w:sz="0" w:space="0" w:color="auto"/>
            <w:right w:val="none" w:sz="0" w:space="0" w:color="auto"/>
          </w:divBdr>
        </w:div>
      </w:divsChild>
    </w:div>
    <w:div w:id="901981649">
      <w:bodyDiv w:val="1"/>
      <w:marLeft w:val="0"/>
      <w:marRight w:val="0"/>
      <w:marTop w:val="0"/>
      <w:marBottom w:val="0"/>
      <w:divBdr>
        <w:top w:val="none" w:sz="0" w:space="0" w:color="auto"/>
        <w:left w:val="none" w:sz="0" w:space="0" w:color="auto"/>
        <w:bottom w:val="none" w:sz="0" w:space="0" w:color="auto"/>
        <w:right w:val="none" w:sz="0" w:space="0" w:color="auto"/>
      </w:divBdr>
    </w:div>
    <w:div w:id="954798453">
      <w:bodyDiv w:val="1"/>
      <w:marLeft w:val="0"/>
      <w:marRight w:val="0"/>
      <w:marTop w:val="0"/>
      <w:marBottom w:val="0"/>
      <w:divBdr>
        <w:top w:val="none" w:sz="0" w:space="0" w:color="auto"/>
        <w:left w:val="none" w:sz="0" w:space="0" w:color="auto"/>
        <w:bottom w:val="none" w:sz="0" w:space="0" w:color="auto"/>
        <w:right w:val="none" w:sz="0" w:space="0" w:color="auto"/>
      </w:divBdr>
    </w:div>
    <w:div w:id="955868130">
      <w:bodyDiv w:val="1"/>
      <w:marLeft w:val="0"/>
      <w:marRight w:val="0"/>
      <w:marTop w:val="0"/>
      <w:marBottom w:val="0"/>
      <w:divBdr>
        <w:top w:val="none" w:sz="0" w:space="0" w:color="auto"/>
        <w:left w:val="none" w:sz="0" w:space="0" w:color="auto"/>
        <w:bottom w:val="none" w:sz="0" w:space="0" w:color="auto"/>
        <w:right w:val="none" w:sz="0" w:space="0" w:color="auto"/>
      </w:divBdr>
      <w:divsChild>
        <w:div w:id="641347832">
          <w:marLeft w:val="547"/>
          <w:marRight w:val="0"/>
          <w:marTop w:val="0"/>
          <w:marBottom w:val="0"/>
          <w:divBdr>
            <w:top w:val="none" w:sz="0" w:space="0" w:color="auto"/>
            <w:left w:val="none" w:sz="0" w:space="0" w:color="auto"/>
            <w:bottom w:val="none" w:sz="0" w:space="0" w:color="auto"/>
            <w:right w:val="none" w:sz="0" w:space="0" w:color="auto"/>
          </w:divBdr>
        </w:div>
      </w:divsChild>
    </w:div>
    <w:div w:id="979386805">
      <w:bodyDiv w:val="1"/>
      <w:marLeft w:val="0"/>
      <w:marRight w:val="0"/>
      <w:marTop w:val="0"/>
      <w:marBottom w:val="0"/>
      <w:divBdr>
        <w:top w:val="none" w:sz="0" w:space="0" w:color="auto"/>
        <w:left w:val="none" w:sz="0" w:space="0" w:color="auto"/>
        <w:bottom w:val="none" w:sz="0" w:space="0" w:color="auto"/>
        <w:right w:val="none" w:sz="0" w:space="0" w:color="auto"/>
      </w:divBdr>
    </w:div>
    <w:div w:id="989291770">
      <w:bodyDiv w:val="1"/>
      <w:marLeft w:val="0"/>
      <w:marRight w:val="0"/>
      <w:marTop w:val="0"/>
      <w:marBottom w:val="0"/>
      <w:divBdr>
        <w:top w:val="none" w:sz="0" w:space="0" w:color="auto"/>
        <w:left w:val="none" w:sz="0" w:space="0" w:color="auto"/>
        <w:bottom w:val="none" w:sz="0" w:space="0" w:color="auto"/>
        <w:right w:val="none" w:sz="0" w:space="0" w:color="auto"/>
      </w:divBdr>
    </w:div>
    <w:div w:id="1016882646">
      <w:bodyDiv w:val="1"/>
      <w:marLeft w:val="0"/>
      <w:marRight w:val="0"/>
      <w:marTop w:val="0"/>
      <w:marBottom w:val="0"/>
      <w:divBdr>
        <w:top w:val="none" w:sz="0" w:space="0" w:color="auto"/>
        <w:left w:val="none" w:sz="0" w:space="0" w:color="auto"/>
        <w:bottom w:val="none" w:sz="0" w:space="0" w:color="auto"/>
        <w:right w:val="none" w:sz="0" w:space="0" w:color="auto"/>
      </w:divBdr>
    </w:div>
    <w:div w:id="1084110324">
      <w:bodyDiv w:val="1"/>
      <w:marLeft w:val="0"/>
      <w:marRight w:val="0"/>
      <w:marTop w:val="0"/>
      <w:marBottom w:val="0"/>
      <w:divBdr>
        <w:top w:val="none" w:sz="0" w:space="0" w:color="auto"/>
        <w:left w:val="none" w:sz="0" w:space="0" w:color="auto"/>
        <w:bottom w:val="none" w:sz="0" w:space="0" w:color="auto"/>
        <w:right w:val="none" w:sz="0" w:space="0" w:color="auto"/>
      </w:divBdr>
    </w:div>
    <w:div w:id="1167599493">
      <w:bodyDiv w:val="1"/>
      <w:marLeft w:val="0"/>
      <w:marRight w:val="0"/>
      <w:marTop w:val="0"/>
      <w:marBottom w:val="0"/>
      <w:divBdr>
        <w:top w:val="none" w:sz="0" w:space="0" w:color="auto"/>
        <w:left w:val="none" w:sz="0" w:space="0" w:color="auto"/>
        <w:bottom w:val="none" w:sz="0" w:space="0" w:color="auto"/>
        <w:right w:val="none" w:sz="0" w:space="0" w:color="auto"/>
      </w:divBdr>
    </w:div>
    <w:div w:id="1186938550">
      <w:bodyDiv w:val="1"/>
      <w:marLeft w:val="0"/>
      <w:marRight w:val="0"/>
      <w:marTop w:val="0"/>
      <w:marBottom w:val="0"/>
      <w:divBdr>
        <w:top w:val="none" w:sz="0" w:space="0" w:color="auto"/>
        <w:left w:val="none" w:sz="0" w:space="0" w:color="auto"/>
        <w:bottom w:val="none" w:sz="0" w:space="0" w:color="auto"/>
        <w:right w:val="none" w:sz="0" w:space="0" w:color="auto"/>
      </w:divBdr>
    </w:div>
    <w:div w:id="1325233236">
      <w:bodyDiv w:val="1"/>
      <w:marLeft w:val="0"/>
      <w:marRight w:val="0"/>
      <w:marTop w:val="0"/>
      <w:marBottom w:val="0"/>
      <w:divBdr>
        <w:top w:val="none" w:sz="0" w:space="0" w:color="auto"/>
        <w:left w:val="none" w:sz="0" w:space="0" w:color="auto"/>
        <w:bottom w:val="none" w:sz="0" w:space="0" w:color="auto"/>
        <w:right w:val="none" w:sz="0" w:space="0" w:color="auto"/>
      </w:divBdr>
    </w:div>
    <w:div w:id="1453358144">
      <w:bodyDiv w:val="1"/>
      <w:marLeft w:val="0"/>
      <w:marRight w:val="0"/>
      <w:marTop w:val="0"/>
      <w:marBottom w:val="0"/>
      <w:divBdr>
        <w:top w:val="none" w:sz="0" w:space="0" w:color="auto"/>
        <w:left w:val="none" w:sz="0" w:space="0" w:color="auto"/>
        <w:bottom w:val="none" w:sz="0" w:space="0" w:color="auto"/>
        <w:right w:val="none" w:sz="0" w:space="0" w:color="auto"/>
      </w:divBdr>
    </w:div>
    <w:div w:id="1530755394">
      <w:bodyDiv w:val="1"/>
      <w:marLeft w:val="0"/>
      <w:marRight w:val="0"/>
      <w:marTop w:val="0"/>
      <w:marBottom w:val="0"/>
      <w:divBdr>
        <w:top w:val="none" w:sz="0" w:space="0" w:color="auto"/>
        <w:left w:val="none" w:sz="0" w:space="0" w:color="auto"/>
        <w:bottom w:val="none" w:sz="0" w:space="0" w:color="auto"/>
        <w:right w:val="none" w:sz="0" w:space="0" w:color="auto"/>
      </w:divBdr>
    </w:div>
    <w:div w:id="1596551311">
      <w:bodyDiv w:val="1"/>
      <w:marLeft w:val="0"/>
      <w:marRight w:val="0"/>
      <w:marTop w:val="0"/>
      <w:marBottom w:val="0"/>
      <w:divBdr>
        <w:top w:val="none" w:sz="0" w:space="0" w:color="auto"/>
        <w:left w:val="none" w:sz="0" w:space="0" w:color="auto"/>
        <w:bottom w:val="none" w:sz="0" w:space="0" w:color="auto"/>
        <w:right w:val="none" w:sz="0" w:space="0" w:color="auto"/>
      </w:divBdr>
    </w:div>
    <w:div w:id="1618833977">
      <w:bodyDiv w:val="1"/>
      <w:marLeft w:val="0"/>
      <w:marRight w:val="0"/>
      <w:marTop w:val="0"/>
      <w:marBottom w:val="0"/>
      <w:divBdr>
        <w:top w:val="none" w:sz="0" w:space="0" w:color="auto"/>
        <w:left w:val="none" w:sz="0" w:space="0" w:color="auto"/>
        <w:bottom w:val="none" w:sz="0" w:space="0" w:color="auto"/>
        <w:right w:val="none" w:sz="0" w:space="0" w:color="auto"/>
      </w:divBdr>
    </w:div>
    <w:div w:id="1650552234">
      <w:bodyDiv w:val="1"/>
      <w:marLeft w:val="0"/>
      <w:marRight w:val="0"/>
      <w:marTop w:val="0"/>
      <w:marBottom w:val="0"/>
      <w:divBdr>
        <w:top w:val="none" w:sz="0" w:space="0" w:color="auto"/>
        <w:left w:val="none" w:sz="0" w:space="0" w:color="auto"/>
        <w:bottom w:val="none" w:sz="0" w:space="0" w:color="auto"/>
        <w:right w:val="none" w:sz="0" w:space="0" w:color="auto"/>
      </w:divBdr>
    </w:div>
    <w:div w:id="1650590604">
      <w:bodyDiv w:val="1"/>
      <w:marLeft w:val="0"/>
      <w:marRight w:val="0"/>
      <w:marTop w:val="0"/>
      <w:marBottom w:val="0"/>
      <w:divBdr>
        <w:top w:val="none" w:sz="0" w:space="0" w:color="auto"/>
        <w:left w:val="none" w:sz="0" w:space="0" w:color="auto"/>
        <w:bottom w:val="none" w:sz="0" w:space="0" w:color="auto"/>
        <w:right w:val="none" w:sz="0" w:space="0" w:color="auto"/>
      </w:divBdr>
    </w:div>
    <w:div w:id="1867059058">
      <w:bodyDiv w:val="1"/>
      <w:marLeft w:val="0"/>
      <w:marRight w:val="0"/>
      <w:marTop w:val="0"/>
      <w:marBottom w:val="0"/>
      <w:divBdr>
        <w:top w:val="none" w:sz="0" w:space="0" w:color="auto"/>
        <w:left w:val="none" w:sz="0" w:space="0" w:color="auto"/>
        <w:bottom w:val="none" w:sz="0" w:space="0" w:color="auto"/>
        <w:right w:val="none" w:sz="0" w:space="0" w:color="auto"/>
      </w:divBdr>
    </w:div>
    <w:div w:id="1950358100">
      <w:bodyDiv w:val="1"/>
      <w:marLeft w:val="0"/>
      <w:marRight w:val="0"/>
      <w:marTop w:val="0"/>
      <w:marBottom w:val="0"/>
      <w:divBdr>
        <w:top w:val="none" w:sz="0" w:space="0" w:color="auto"/>
        <w:left w:val="none" w:sz="0" w:space="0" w:color="auto"/>
        <w:bottom w:val="none" w:sz="0" w:space="0" w:color="auto"/>
        <w:right w:val="none" w:sz="0" w:space="0" w:color="auto"/>
      </w:divBdr>
    </w:div>
    <w:div w:id="1971591698">
      <w:bodyDiv w:val="1"/>
      <w:marLeft w:val="0"/>
      <w:marRight w:val="0"/>
      <w:marTop w:val="0"/>
      <w:marBottom w:val="0"/>
      <w:divBdr>
        <w:top w:val="none" w:sz="0" w:space="0" w:color="auto"/>
        <w:left w:val="none" w:sz="0" w:space="0" w:color="auto"/>
        <w:bottom w:val="none" w:sz="0" w:space="0" w:color="auto"/>
        <w:right w:val="none" w:sz="0" w:space="0" w:color="auto"/>
      </w:divBdr>
    </w:div>
    <w:div w:id="2013335706">
      <w:bodyDiv w:val="1"/>
      <w:marLeft w:val="0"/>
      <w:marRight w:val="0"/>
      <w:marTop w:val="0"/>
      <w:marBottom w:val="0"/>
      <w:divBdr>
        <w:top w:val="none" w:sz="0" w:space="0" w:color="auto"/>
        <w:left w:val="none" w:sz="0" w:space="0" w:color="auto"/>
        <w:bottom w:val="none" w:sz="0" w:space="0" w:color="auto"/>
        <w:right w:val="none" w:sz="0" w:space="0" w:color="auto"/>
      </w:divBdr>
    </w:div>
    <w:div w:id="2040081520">
      <w:bodyDiv w:val="1"/>
      <w:marLeft w:val="0"/>
      <w:marRight w:val="0"/>
      <w:marTop w:val="0"/>
      <w:marBottom w:val="0"/>
      <w:divBdr>
        <w:top w:val="none" w:sz="0" w:space="0" w:color="auto"/>
        <w:left w:val="none" w:sz="0" w:space="0" w:color="auto"/>
        <w:bottom w:val="none" w:sz="0" w:space="0" w:color="auto"/>
        <w:right w:val="none" w:sz="0" w:space="0" w:color="auto"/>
      </w:divBdr>
    </w:div>
    <w:div w:id="205338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6.png@01D30F92.653377B0"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572</TotalTime>
  <Pages>7</Pages>
  <Words>1717</Words>
  <Characters>9792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SUNITHA PRASAD</vt:lpstr>
    </vt:vector>
  </TitlesOfParts>
  <Company>Manulife Financial</Company>
  <LinksUpToDate>false</LinksUpToDate>
  <CharactersWithSpaces>11487</CharactersWithSpaces>
  <SharedDoc>false</SharedDoc>
  <HLinks>
    <vt:vector size="6" baseType="variant">
      <vt:variant>
        <vt:i4>4784190</vt:i4>
      </vt:variant>
      <vt:variant>
        <vt:i4>0</vt:i4>
      </vt:variant>
      <vt:variant>
        <vt:i4>0</vt:i4>
      </vt:variant>
      <vt:variant>
        <vt:i4>5</vt:i4>
      </vt:variant>
      <vt:variant>
        <vt:lpwstr>mailto:Arup.Mondal@Cognizant.com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SUNITHA PRASAD</dc:title>
  <dc:creator>default</dc:creator>
  <cp:lastModifiedBy>Banani Mahapatra</cp:lastModifiedBy>
  <cp:revision>131</cp:revision>
  <dcterms:created xsi:type="dcterms:W3CDTF">2017-05-16T08:19:00Z</dcterms:created>
  <dcterms:modified xsi:type="dcterms:W3CDTF">2020-03-10T03:39:00Z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