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314E" w14:textId="77777777" w:rsidR="004A1E2B" w:rsidRDefault="004A1E2B" w:rsidP="004A1E2B">
      <w:pPr>
        <w:pBdr>
          <w:bottom w:val="single" w:sz="4" w:space="0" w:color="auto"/>
        </w:pBd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F166677" w14:textId="77777777" w:rsidR="004A1E2B" w:rsidRDefault="004A1E2B" w:rsidP="004A1E2B">
      <w:pPr>
        <w:pBdr>
          <w:bottom w:val="single" w:sz="4" w:space="0" w:color="auto"/>
        </w:pBd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96590A3" w14:textId="77777777" w:rsidR="004A1E2B" w:rsidRDefault="004A1E2B" w:rsidP="004A1E2B">
      <w:pPr>
        <w:pBdr>
          <w:bottom w:val="single" w:sz="4" w:space="0" w:color="auto"/>
        </w:pBd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86A99E6" w14:textId="77777777" w:rsidR="004A1E2B" w:rsidRDefault="004A1E2B" w:rsidP="004A1E2B">
      <w:pPr>
        <w:pBdr>
          <w:bottom w:val="single" w:sz="4" w:space="0" w:color="auto"/>
        </w:pBd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Akanksha</w:t>
      </w:r>
    </w:p>
    <w:p w14:paraId="2C9F00D8" w14:textId="77777777" w:rsidR="004A1E2B" w:rsidRDefault="004A1E2B" w:rsidP="004A1E2B">
      <w:pPr>
        <w:pBdr>
          <w:bottom w:val="single" w:sz="4" w:space="0" w:color="auto"/>
        </w:pBd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Email: </w:t>
      </w:r>
      <w:hyperlink r:id="rId5" w:history="1">
        <w:r>
          <w:rPr>
            <w:rStyle w:val="Hyperlink"/>
            <w:rFonts w:asciiTheme="majorHAnsi" w:hAnsiTheme="majorHAnsi" w:cstheme="majorHAnsi"/>
            <w:b/>
            <w:shd w:val="clear" w:color="auto" w:fill="FFFFFF"/>
          </w:rPr>
          <w:t>akanksha.</w:t>
        </w:r>
        <w:r w:rsidR="00BB3521">
          <w:rPr>
            <w:rStyle w:val="Hyperlink"/>
            <w:rFonts w:asciiTheme="majorHAnsi" w:hAnsiTheme="majorHAnsi" w:cstheme="majorHAnsi"/>
            <w:b/>
            <w:shd w:val="clear" w:color="auto" w:fill="FFFFFF"/>
          </w:rPr>
          <w:t>a</w:t>
        </w:r>
        <w:r>
          <w:rPr>
            <w:rStyle w:val="Hyperlink"/>
            <w:rFonts w:asciiTheme="majorHAnsi" w:hAnsiTheme="majorHAnsi" w:cstheme="majorHAnsi"/>
            <w:b/>
            <w:shd w:val="clear" w:color="auto" w:fill="FFFFFF"/>
          </w:rPr>
          <w:t>g</w:t>
        </w:r>
        <w:r w:rsidR="00BB3521">
          <w:rPr>
            <w:rStyle w:val="Hyperlink"/>
            <w:rFonts w:asciiTheme="majorHAnsi" w:hAnsiTheme="majorHAnsi" w:cstheme="majorHAnsi"/>
            <w:b/>
            <w:shd w:val="clear" w:color="auto" w:fill="FFFFFF"/>
          </w:rPr>
          <w:t>345</w:t>
        </w:r>
        <w:r>
          <w:rPr>
            <w:rStyle w:val="Hyperlink"/>
            <w:rFonts w:asciiTheme="majorHAnsi" w:hAnsiTheme="majorHAnsi" w:cstheme="majorHAnsi"/>
            <w:b/>
            <w:shd w:val="clear" w:color="auto" w:fill="FFFFFF"/>
          </w:rPr>
          <w:t>@gmail.com</w:t>
        </w:r>
      </w:hyperlink>
    </w:p>
    <w:p w14:paraId="6AF034B5" w14:textId="77522ED5" w:rsidR="004A1E2B" w:rsidRDefault="004A1E2B" w:rsidP="004A1E2B">
      <w:pPr>
        <w:pBdr>
          <w:bottom w:val="single" w:sz="4" w:space="0" w:color="auto"/>
        </w:pBd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Ph #: </w:t>
      </w:r>
      <w:r w:rsidR="0096406E">
        <w:rPr>
          <w:rFonts w:asciiTheme="majorHAnsi" w:hAnsiTheme="majorHAnsi" w:cstheme="majorHAnsi"/>
          <w:b/>
        </w:rPr>
        <w:t>+91-</w:t>
      </w:r>
      <w:r>
        <w:rPr>
          <w:rFonts w:asciiTheme="majorHAnsi" w:hAnsiTheme="majorHAnsi" w:cstheme="majorHAnsi"/>
          <w:b/>
          <w:color w:val="000000"/>
          <w:shd w:val="clear" w:color="auto" w:fill="FFFFFF"/>
        </w:rPr>
        <w:t>8240559057</w:t>
      </w:r>
    </w:p>
    <w:p w14:paraId="1C230695" w14:textId="77777777" w:rsidR="004A1E2B" w:rsidRDefault="004A1E2B" w:rsidP="004A1E2B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Professional summary:   </w:t>
      </w:r>
    </w:p>
    <w:p w14:paraId="06C03B4E" w14:textId="06EE1D1F" w:rsidR="004A1E2B" w:rsidRPr="0096406E" w:rsidRDefault="004A1E2B" w:rsidP="004A1E2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HAnsi" w:hAnsiTheme="majorHAnsi" w:cstheme="majorHAnsi"/>
          <w:iCs/>
          <w:szCs w:val="22"/>
        </w:rPr>
      </w:pPr>
      <w:r>
        <w:rPr>
          <w:rFonts w:asciiTheme="majorHAnsi" w:hAnsiTheme="majorHAnsi" w:cstheme="majorHAnsi"/>
          <w:bCs/>
          <w:szCs w:val="22"/>
        </w:rPr>
        <w:t>Around</w:t>
      </w:r>
      <w:r w:rsidR="0096406E">
        <w:rPr>
          <w:rFonts w:asciiTheme="majorHAnsi" w:hAnsiTheme="majorHAnsi" w:cstheme="majorHAnsi"/>
          <w:bCs/>
          <w:szCs w:val="22"/>
        </w:rPr>
        <w:t xml:space="preserve"> </w:t>
      </w:r>
      <w:r>
        <w:rPr>
          <w:rFonts w:asciiTheme="majorHAnsi" w:hAnsiTheme="majorHAnsi" w:cstheme="majorHAnsi"/>
          <w:bCs/>
          <w:szCs w:val="22"/>
        </w:rPr>
        <w:t xml:space="preserve">4.5+ years of IT experience in Analysis, </w:t>
      </w:r>
      <w:r>
        <w:rPr>
          <w:rFonts w:asciiTheme="majorHAnsi" w:hAnsiTheme="majorHAnsi" w:cstheme="majorHAnsi"/>
          <w:szCs w:val="22"/>
        </w:rPr>
        <w:t>Development, Testing and Implementation.</w:t>
      </w:r>
    </w:p>
    <w:p w14:paraId="629364F4" w14:textId="3471CCBB" w:rsidR="0096406E" w:rsidRDefault="0096406E" w:rsidP="0096406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t xml:space="preserve">Experience with PingFederate, AD </w:t>
      </w:r>
      <w:r>
        <w:rPr>
          <w:rFonts w:asciiTheme="majorHAnsi" w:hAnsiTheme="majorHAnsi" w:cstheme="majorHAnsi"/>
          <w:bCs/>
          <w:szCs w:val="22"/>
        </w:rPr>
        <w:t>p</w:t>
      </w:r>
      <w:r>
        <w:rPr>
          <w:rFonts w:asciiTheme="majorHAnsi" w:hAnsiTheme="majorHAnsi" w:cstheme="majorHAnsi"/>
          <w:bCs/>
          <w:szCs w:val="22"/>
        </w:rPr>
        <w:t>roduct for Access Management.</w:t>
      </w:r>
    </w:p>
    <w:p w14:paraId="77DFDFA3" w14:textId="0016EA38" w:rsidR="0096406E" w:rsidRPr="0096406E" w:rsidRDefault="0096406E" w:rsidP="0096406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t>Experience with Single Sign-on (SSO), SAML, Federation,</w:t>
      </w:r>
      <w:r>
        <w:rPr>
          <w:rFonts w:asciiTheme="majorHAnsi" w:hAnsiTheme="majorHAnsi" w:cstheme="majorHAnsi"/>
          <w:bCs/>
          <w:szCs w:val="22"/>
        </w:rPr>
        <w:t xml:space="preserve"> </w:t>
      </w:r>
      <w:r>
        <w:rPr>
          <w:rFonts w:asciiTheme="majorHAnsi" w:hAnsiTheme="majorHAnsi" w:cstheme="majorHAnsi"/>
          <w:bCs/>
          <w:szCs w:val="22"/>
        </w:rPr>
        <w:t>Authentication</w:t>
      </w:r>
      <w:r>
        <w:rPr>
          <w:rFonts w:asciiTheme="majorHAnsi" w:hAnsiTheme="majorHAnsi" w:cstheme="majorHAnsi"/>
          <w:bCs/>
          <w:szCs w:val="22"/>
        </w:rPr>
        <w:t>.</w:t>
      </w:r>
    </w:p>
    <w:p w14:paraId="17AFC328" w14:textId="43E33FE4" w:rsidR="004A1E2B" w:rsidRDefault="0096406E" w:rsidP="004A1E2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t>Experience with</w:t>
      </w:r>
      <w:r w:rsidR="004A1E2B">
        <w:rPr>
          <w:rFonts w:asciiTheme="majorHAnsi" w:hAnsiTheme="majorHAnsi" w:cstheme="majorHAnsi"/>
          <w:bCs/>
          <w:szCs w:val="22"/>
        </w:rPr>
        <w:t xml:space="preserve"> C Programming,</w:t>
      </w:r>
      <w:r>
        <w:rPr>
          <w:rFonts w:asciiTheme="majorHAnsi" w:hAnsiTheme="majorHAnsi" w:cstheme="majorHAnsi"/>
          <w:bCs/>
          <w:szCs w:val="22"/>
        </w:rPr>
        <w:t xml:space="preserve"> </w:t>
      </w:r>
      <w:r w:rsidR="004A1E2B">
        <w:rPr>
          <w:rFonts w:asciiTheme="majorHAnsi" w:hAnsiTheme="majorHAnsi" w:cstheme="majorHAnsi"/>
          <w:bCs/>
          <w:szCs w:val="22"/>
        </w:rPr>
        <w:t>Networking Protocol development</w:t>
      </w:r>
      <w:r>
        <w:rPr>
          <w:rFonts w:asciiTheme="majorHAnsi" w:hAnsiTheme="majorHAnsi" w:cstheme="majorHAnsi"/>
          <w:bCs/>
          <w:szCs w:val="22"/>
        </w:rPr>
        <w:t xml:space="preserve"> and </w:t>
      </w:r>
      <w:r w:rsidR="004A1E2B">
        <w:rPr>
          <w:rFonts w:asciiTheme="majorHAnsi" w:hAnsiTheme="majorHAnsi" w:cstheme="majorHAnsi"/>
          <w:bCs/>
          <w:szCs w:val="22"/>
        </w:rPr>
        <w:t>testing.</w:t>
      </w:r>
    </w:p>
    <w:p w14:paraId="0D614665" w14:textId="77777777" w:rsidR="004A1E2B" w:rsidRDefault="004A1E2B" w:rsidP="004A1E2B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Have experience in software Development Processes like SDLC, Waterfall, and Agile Methodologies.</w:t>
      </w:r>
    </w:p>
    <w:p w14:paraId="67D64045" w14:textId="77777777" w:rsidR="004A1E2B" w:rsidRDefault="004A1E2B" w:rsidP="004A1E2B">
      <w:pPr>
        <w:pStyle w:val="Details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Ability to learn and adapt quickly to the emerging new technologies and paradigms.</w:t>
      </w:r>
    </w:p>
    <w:p w14:paraId="216C7E05" w14:textId="77777777" w:rsidR="004A1E2B" w:rsidRDefault="004A1E2B" w:rsidP="004A1E2B">
      <w:pPr>
        <w:pStyle w:val="Details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Excellent communication, interpersonal and analytical skills and a highly motivated team player with the ability to work independ</w:t>
      </w:r>
      <w:r>
        <w:rPr>
          <w:rFonts w:asciiTheme="majorHAnsi" w:hAnsiTheme="majorHAnsi" w:cstheme="majorHAnsi"/>
          <w:kern w:val="28"/>
          <w:sz w:val="22"/>
          <w:szCs w:val="22"/>
        </w:rPr>
        <w:t>ently.</w:t>
      </w:r>
    </w:p>
    <w:p w14:paraId="5A2B4F52" w14:textId="77777777" w:rsidR="004A1E2B" w:rsidRDefault="004A1E2B" w:rsidP="004A1E2B">
      <w:pPr>
        <w:pStyle w:val="Details"/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4A8EDDE5" w14:textId="77777777" w:rsidR="004A1E2B" w:rsidRDefault="004A1E2B" w:rsidP="004A1E2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E3839D" w14:textId="77777777" w:rsidR="004A1E2B" w:rsidRDefault="004A1E2B" w:rsidP="004A1E2B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Technical 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1"/>
        <w:gridCol w:w="7295"/>
      </w:tblGrid>
      <w:tr w:rsidR="004A1E2B" w14:paraId="36DDE9EF" w14:textId="77777777" w:rsidTr="004A1E2B">
        <w:trPr>
          <w:trHeight w:val="10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0DAD" w14:textId="77777777" w:rsidR="004A1E2B" w:rsidRDefault="004A1E2B">
            <w:pPr>
              <w:pStyle w:val="ListParagraph"/>
              <w:ind w:left="0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  <w:lang w:bidi="ar-SA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IDM Product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986A" w14:textId="7C446FF2" w:rsidR="004A1E2B" w:rsidRDefault="004A1E2B" w:rsidP="000050B5">
            <w:pPr>
              <w:pStyle w:val="ListParagraph"/>
              <w:ind w:left="0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bidi="ar-SA"/>
              </w:rPr>
            </w:pPr>
            <w:r w:rsidRPr="0068430F">
              <w:rPr>
                <w:rFonts w:asciiTheme="majorHAnsi" w:eastAsia="Calibri" w:hAnsiTheme="majorHAnsi" w:cstheme="majorHAnsi"/>
                <w:kern w:val="2"/>
                <w:sz w:val="22"/>
                <w:szCs w:val="22"/>
                <w:lang w:eastAsia="ar-SA" w:bidi="ar-SA"/>
              </w:rPr>
              <w:t>PingFederate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Active Directory (AD)</w:t>
            </w:r>
          </w:p>
        </w:tc>
      </w:tr>
      <w:tr w:rsidR="004A1E2B" w14:paraId="1653FD4E" w14:textId="77777777" w:rsidTr="004A1E2B">
        <w:trPr>
          <w:trHeight w:val="10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3DFA" w14:textId="77777777" w:rsidR="004A1E2B" w:rsidRDefault="004A1E2B">
            <w:pPr>
              <w:pStyle w:val="ListParagraph"/>
              <w:ind w:left="0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  <w:lang w:bidi="ar-SA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Languages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9CF3" w14:textId="77777777" w:rsidR="004A1E2B" w:rsidRDefault="00DA4AA2">
            <w:pPr>
              <w:pStyle w:val="ListParagraph"/>
              <w:ind w:left="0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bidi="ar-SA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</w:t>
            </w:r>
          </w:p>
        </w:tc>
      </w:tr>
      <w:tr w:rsidR="00DA2F1C" w14:paraId="5CDFE9C3" w14:textId="77777777" w:rsidTr="004A1E2B">
        <w:trPr>
          <w:trHeight w:val="7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69E3" w14:textId="77777777" w:rsidR="00DA2F1C" w:rsidRDefault="00DA2F1C">
            <w:pPr>
              <w:pStyle w:val="ListParagraph"/>
              <w:ind w:left="0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  <w:lang w:bidi="ar-SA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Databases/Tools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E70E" w14:textId="3369FAE8" w:rsidR="00DA2F1C" w:rsidRPr="00DA2F1C" w:rsidRDefault="00DA2F1C" w:rsidP="006862F8">
            <w:pPr>
              <w:jc w:val="both"/>
              <w:rPr>
                <w:rFonts w:asciiTheme="majorHAnsi" w:hAnsiTheme="majorHAnsi" w:cstheme="majorHAnsi"/>
                <w:sz w:val="22"/>
                <w:lang w:bidi="hi-IN"/>
              </w:rPr>
            </w:pPr>
            <w:r w:rsidRPr="00DA2F1C">
              <w:rPr>
                <w:rFonts w:asciiTheme="majorHAnsi" w:hAnsiTheme="majorHAnsi" w:cstheme="majorHAnsi"/>
                <w:sz w:val="22"/>
                <w:lang w:bidi="hi-IN"/>
              </w:rPr>
              <w:t>MS-Access,</w:t>
            </w:r>
            <w:r w:rsidR="0096406E">
              <w:rPr>
                <w:rFonts w:asciiTheme="majorHAnsi" w:hAnsiTheme="majorHAnsi" w:cstheme="majorHAnsi"/>
                <w:sz w:val="22"/>
                <w:lang w:bidi="hi-IN"/>
              </w:rPr>
              <w:t xml:space="preserve"> </w:t>
            </w:r>
            <w:r w:rsidRPr="00DA2F1C">
              <w:rPr>
                <w:rFonts w:asciiTheme="majorHAnsi" w:hAnsiTheme="majorHAnsi" w:cstheme="majorHAnsi"/>
                <w:sz w:val="22"/>
                <w:lang w:bidi="hi-IN"/>
              </w:rPr>
              <w:t>MS-Excel,</w:t>
            </w:r>
            <w:r w:rsidR="0096406E">
              <w:rPr>
                <w:rFonts w:asciiTheme="majorHAnsi" w:hAnsiTheme="majorHAnsi" w:cstheme="majorHAnsi"/>
                <w:sz w:val="22"/>
                <w:lang w:bidi="hi-IN"/>
              </w:rPr>
              <w:t xml:space="preserve"> </w:t>
            </w:r>
            <w:r w:rsidRPr="00DA2F1C">
              <w:rPr>
                <w:rFonts w:asciiTheme="majorHAnsi" w:hAnsiTheme="majorHAnsi" w:cstheme="majorHAnsi"/>
                <w:sz w:val="22"/>
                <w:lang w:bidi="hi-IN"/>
              </w:rPr>
              <w:t>SPSS, GDB, GCOV, VALGRIND, WIRESHARK</w:t>
            </w:r>
            <w:r w:rsidR="006862F8">
              <w:rPr>
                <w:rFonts w:asciiTheme="majorHAnsi" w:hAnsiTheme="majorHAnsi" w:cstheme="majorHAnsi"/>
                <w:sz w:val="22"/>
                <w:lang w:bidi="hi-IN"/>
              </w:rPr>
              <w:t>.</w:t>
            </w:r>
          </w:p>
        </w:tc>
      </w:tr>
      <w:tr w:rsidR="00DA2F1C" w14:paraId="1B5E3945" w14:textId="77777777" w:rsidTr="004A1E2B">
        <w:trPr>
          <w:trHeight w:val="7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CA57" w14:textId="77777777" w:rsidR="00DA2F1C" w:rsidRDefault="00DA2F1C">
            <w:pPr>
              <w:pStyle w:val="ListParagraph"/>
              <w:ind w:left="0"/>
              <w:jc w:val="both"/>
              <w:rPr>
                <w:rFonts w:asciiTheme="majorHAnsi" w:eastAsia="Calibri" w:hAnsiTheme="majorHAnsi" w:cstheme="majorHAnsi"/>
                <w:b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Cs w:val="22"/>
              </w:rPr>
              <w:t>Domain/skills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1FAE" w14:textId="7B720BD9" w:rsidR="00DA2F1C" w:rsidRPr="00DA2F1C" w:rsidRDefault="0096406E" w:rsidP="00B82327">
            <w:pPr>
              <w:jc w:val="both"/>
              <w:rPr>
                <w:rFonts w:asciiTheme="majorHAnsi" w:hAnsiTheme="majorHAnsi" w:cstheme="majorHAnsi"/>
                <w:lang w:bidi="hi-IN"/>
              </w:rPr>
            </w:pPr>
            <w:r w:rsidRPr="0096406E">
              <w:rPr>
                <w:rFonts w:asciiTheme="majorHAnsi" w:hAnsiTheme="majorHAnsi" w:cstheme="majorHAnsi"/>
                <w:sz w:val="22"/>
                <w:lang w:bidi="hi-IN"/>
              </w:rPr>
              <w:t xml:space="preserve">Access Management, </w:t>
            </w:r>
            <w:r w:rsidR="00DA2F1C" w:rsidRPr="0096406E">
              <w:rPr>
                <w:rFonts w:asciiTheme="majorHAnsi" w:hAnsiTheme="majorHAnsi" w:cstheme="majorHAnsi"/>
                <w:sz w:val="22"/>
                <w:lang w:bidi="hi-IN"/>
              </w:rPr>
              <w:t xml:space="preserve">Routing and Route-Table </w:t>
            </w:r>
            <w:proofErr w:type="spellStart"/>
            <w:r>
              <w:rPr>
                <w:rFonts w:asciiTheme="majorHAnsi" w:hAnsiTheme="majorHAnsi" w:cstheme="majorHAnsi"/>
                <w:sz w:val="22"/>
                <w:lang w:bidi="hi-IN"/>
              </w:rPr>
              <w:t>Mgmt</w:t>
            </w:r>
            <w:proofErr w:type="spellEnd"/>
            <w:r w:rsidR="00DA2F1C" w:rsidRPr="0096406E">
              <w:rPr>
                <w:rFonts w:asciiTheme="majorHAnsi" w:hAnsiTheme="majorHAnsi" w:cstheme="majorHAnsi"/>
                <w:sz w:val="22"/>
                <w:lang w:bidi="hi-IN"/>
              </w:rPr>
              <w:t>,</w:t>
            </w:r>
            <w:r>
              <w:rPr>
                <w:rFonts w:asciiTheme="majorHAnsi" w:hAnsiTheme="majorHAnsi" w:cstheme="majorHAnsi"/>
                <w:sz w:val="22"/>
                <w:lang w:bidi="hi-IN"/>
              </w:rPr>
              <w:t xml:space="preserve"> </w:t>
            </w:r>
            <w:r w:rsidR="00DA2F1C" w:rsidRPr="0096406E">
              <w:rPr>
                <w:rFonts w:asciiTheme="majorHAnsi" w:hAnsiTheme="majorHAnsi" w:cstheme="majorHAnsi"/>
                <w:sz w:val="22"/>
                <w:lang w:bidi="hi-IN"/>
              </w:rPr>
              <w:t>TCP/IP,</w:t>
            </w:r>
            <w:r>
              <w:rPr>
                <w:rFonts w:asciiTheme="majorHAnsi" w:hAnsiTheme="majorHAnsi" w:cstheme="majorHAnsi"/>
                <w:sz w:val="22"/>
                <w:lang w:bidi="hi-IN"/>
              </w:rPr>
              <w:t xml:space="preserve"> </w:t>
            </w:r>
            <w:r w:rsidR="00DA2F1C" w:rsidRPr="0096406E">
              <w:rPr>
                <w:rFonts w:asciiTheme="majorHAnsi" w:hAnsiTheme="majorHAnsi" w:cstheme="majorHAnsi"/>
                <w:sz w:val="22"/>
                <w:lang w:bidi="hi-IN"/>
              </w:rPr>
              <w:t>IPv4,</w:t>
            </w:r>
            <w:r>
              <w:rPr>
                <w:rFonts w:asciiTheme="majorHAnsi" w:hAnsiTheme="majorHAnsi" w:cstheme="majorHAnsi"/>
                <w:sz w:val="22"/>
                <w:lang w:bidi="hi-IN"/>
              </w:rPr>
              <w:t xml:space="preserve"> </w:t>
            </w:r>
            <w:r w:rsidR="00DA2F1C" w:rsidRPr="0096406E">
              <w:rPr>
                <w:rFonts w:asciiTheme="majorHAnsi" w:hAnsiTheme="majorHAnsi" w:cstheme="majorHAnsi"/>
                <w:sz w:val="22"/>
                <w:lang w:bidi="hi-IN"/>
              </w:rPr>
              <w:t>IPv6</w:t>
            </w:r>
          </w:p>
        </w:tc>
      </w:tr>
    </w:tbl>
    <w:p w14:paraId="08C7C47E" w14:textId="77777777" w:rsidR="004A1E2B" w:rsidRDefault="004A1E2B" w:rsidP="004A1E2B">
      <w:pPr>
        <w:spacing w:after="0" w:line="240" w:lineRule="auto"/>
        <w:jc w:val="both"/>
        <w:rPr>
          <w:rFonts w:asciiTheme="majorHAnsi" w:hAnsiTheme="majorHAnsi" w:cstheme="majorHAnsi"/>
          <w:b/>
          <w:shd w:val="clear" w:color="auto" w:fill="FFFFFF"/>
        </w:rPr>
      </w:pPr>
    </w:p>
    <w:p w14:paraId="72C9C0A1" w14:textId="77777777" w:rsidR="004A1E2B" w:rsidRDefault="004A1E2B" w:rsidP="004A1E2B">
      <w:pPr>
        <w:spacing w:after="0" w:line="240" w:lineRule="auto"/>
        <w:jc w:val="both"/>
        <w:rPr>
          <w:rFonts w:asciiTheme="majorHAnsi" w:hAnsiTheme="majorHAnsi" w:cstheme="majorHAnsi"/>
          <w:b/>
          <w:shd w:val="clear" w:color="auto" w:fill="FFFFFF"/>
        </w:rPr>
      </w:pPr>
    </w:p>
    <w:p w14:paraId="40EFDCCB" w14:textId="56F81278" w:rsidR="004A1E2B" w:rsidRDefault="004A1E2B" w:rsidP="004A1E2B">
      <w:pPr>
        <w:spacing w:after="0" w:line="240" w:lineRule="auto"/>
        <w:jc w:val="both"/>
        <w:rPr>
          <w:b/>
        </w:rPr>
      </w:pPr>
      <w:r>
        <w:rPr>
          <w:rFonts w:asciiTheme="majorHAnsi" w:hAnsiTheme="majorHAnsi" w:cstheme="majorHAnsi"/>
          <w:b/>
        </w:rPr>
        <w:t xml:space="preserve">Company: </w:t>
      </w:r>
      <w:r w:rsidR="00090044">
        <w:rPr>
          <w:rFonts w:asciiTheme="majorHAnsi" w:hAnsiTheme="majorHAnsi" w:cstheme="majorHAnsi"/>
          <w:b/>
        </w:rPr>
        <w:t xml:space="preserve">Ministry of Statistics and Program </w:t>
      </w:r>
      <w:r w:rsidR="0096406E">
        <w:rPr>
          <w:rFonts w:asciiTheme="majorHAnsi" w:hAnsiTheme="majorHAnsi" w:cstheme="majorHAnsi"/>
          <w:b/>
        </w:rPr>
        <w:t xml:space="preserve">Implementation, Delhi </w:t>
      </w:r>
      <w:r w:rsidR="00090044">
        <w:rPr>
          <w:rFonts w:asciiTheme="majorHAnsi" w:hAnsiTheme="majorHAnsi" w:cstheme="majorHAnsi"/>
          <w:b/>
        </w:rPr>
        <w:t>(Sept</w:t>
      </w:r>
      <w:r>
        <w:rPr>
          <w:rFonts w:asciiTheme="majorHAnsi" w:hAnsiTheme="majorHAnsi" w:cstheme="majorHAnsi"/>
          <w:b/>
        </w:rPr>
        <w:t xml:space="preserve"> </w:t>
      </w:r>
      <w:r w:rsidR="00090044">
        <w:rPr>
          <w:rFonts w:asciiTheme="majorHAnsi" w:hAnsiTheme="majorHAnsi" w:cstheme="majorHAnsi"/>
          <w:b/>
        </w:rPr>
        <w:t>14</w:t>
      </w:r>
      <w:r w:rsidR="0096406E">
        <w:rPr>
          <w:rFonts w:asciiTheme="majorHAnsi" w:hAnsiTheme="majorHAnsi" w:cstheme="majorHAnsi"/>
          <w:b/>
        </w:rPr>
        <w:t xml:space="preserve"> - </w:t>
      </w:r>
      <w:r w:rsidR="00090044">
        <w:rPr>
          <w:rFonts w:asciiTheme="majorHAnsi" w:hAnsiTheme="majorHAnsi" w:cstheme="majorHAnsi"/>
          <w:b/>
        </w:rPr>
        <w:t>Jan 16)</w:t>
      </w:r>
    </w:p>
    <w:p w14:paraId="4CF63EC6" w14:textId="2B115EE9" w:rsidR="004A1E2B" w:rsidRDefault="004A1E2B" w:rsidP="004A1E2B">
      <w:pPr>
        <w:tabs>
          <w:tab w:val="left" w:pos="195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Role: </w:t>
      </w:r>
      <w:r w:rsidR="0096406E">
        <w:rPr>
          <w:rFonts w:asciiTheme="majorHAnsi" w:hAnsiTheme="majorHAnsi" w:cstheme="majorHAnsi"/>
          <w:b/>
        </w:rPr>
        <w:t>C</w:t>
      </w:r>
      <w:r w:rsidR="00974CC5">
        <w:rPr>
          <w:rFonts w:asciiTheme="majorHAnsi" w:hAnsiTheme="majorHAnsi" w:cstheme="majorHAnsi"/>
          <w:b/>
        </w:rPr>
        <w:t>onsultant</w:t>
      </w:r>
    </w:p>
    <w:p w14:paraId="1DD30268" w14:textId="697137BB" w:rsidR="00770FCD" w:rsidRPr="00212DF1" w:rsidRDefault="0096406E" w:rsidP="00770FCD">
      <w:pPr>
        <w:spacing w:after="0" w:line="240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Cs/>
        </w:rPr>
        <w:t xml:space="preserve">This government department </w:t>
      </w:r>
      <w:r w:rsidR="00770FCD" w:rsidRPr="00212DF1">
        <w:rPr>
          <w:rFonts w:asciiTheme="majorHAnsi" w:hAnsiTheme="majorHAnsi" w:cstheme="majorHAnsi"/>
          <w:bCs/>
        </w:rPr>
        <w:t>use</w:t>
      </w:r>
      <w:r w:rsidR="00770FCD">
        <w:rPr>
          <w:rFonts w:asciiTheme="majorHAnsi" w:hAnsiTheme="majorHAnsi" w:cstheme="majorHAnsi"/>
          <w:bCs/>
        </w:rPr>
        <w:t xml:space="preserve">s Ping Identity </w:t>
      </w:r>
      <w:r w:rsidR="00770FCD" w:rsidRPr="00212DF1">
        <w:rPr>
          <w:rFonts w:asciiTheme="majorHAnsi" w:hAnsiTheme="majorHAnsi" w:cstheme="majorHAnsi"/>
          <w:bCs/>
        </w:rPr>
        <w:t>product</w:t>
      </w:r>
      <w:r w:rsidR="00770FCD">
        <w:rPr>
          <w:rFonts w:asciiTheme="majorHAnsi" w:hAnsiTheme="majorHAnsi" w:cstheme="majorHAnsi"/>
          <w:bCs/>
        </w:rPr>
        <w:t>s</w:t>
      </w:r>
      <w:r w:rsidR="00770FCD" w:rsidRPr="00212DF1">
        <w:rPr>
          <w:rFonts w:asciiTheme="majorHAnsi" w:hAnsiTheme="majorHAnsi" w:cstheme="majorHAnsi"/>
          <w:bCs/>
        </w:rPr>
        <w:t xml:space="preserve"> to manage Enterprise application Single Sign on.</w:t>
      </w:r>
      <w:r w:rsidR="00770FCD">
        <w:rPr>
          <w:rFonts w:asciiTheme="majorHAnsi" w:hAnsiTheme="majorHAnsi" w:cstheme="majorHAnsi"/>
          <w:bCs/>
        </w:rPr>
        <w:t xml:space="preserve"> Scope of this project was to administer the onboarded application and maintain it.</w:t>
      </w:r>
    </w:p>
    <w:p w14:paraId="43100667" w14:textId="77777777" w:rsidR="00770FCD" w:rsidRDefault="00770FCD" w:rsidP="00770FCD">
      <w:pPr>
        <w:spacing w:after="0" w:line="240" w:lineRule="auto"/>
        <w:jc w:val="both"/>
        <w:rPr>
          <w:rFonts w:asciiTheme="majorHAnsi" w:hAnsiTheme="majorHAnsi" w:cstheme="majorHAnsi"/>
          <w:b/>
          <w:shd w:val="clear" w:color="auto" w:fill="FFFFFF"/>
        </w:rPr>
      </w:pPr>
    </w:p>
    <w:p w14:paraId="58D28737" w14:textId="77777777" w:rsidR="00770FCD" w:rsidRPr="00EF5D6D" w:rsidRDefault="00770FCD" w:rsidP="00770FC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F5D6D">
        <w:rPr>
          <w:rFonts w:asciiTheme="majorHAnsi" w:hAnsiTheme="majorHAnsi" w:cstheme="majorHAnsi"/>
          <w:b/>
          <w:shd w:val="clear" w:color="auto" w:fill="FFFFFF"/>
        </w:rPr>
        <w:t>Responsibilities:</w:t>
      </w:r>
    </w:p>
    <w:p w14:paraId="1F9A351B" w14:textId="77777777" w:rsidR="00770FCD" w:rsidRPr="00E01F33" w:rsidRDefault="00770FCD" w:rsidP="00770FCD">
      <w:pPr>
        <w:pStyle w:val="Header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1F33">
        <w:rPr>
          <w:rFonts w:asciiTheme="majorHAnsi" w:hAnsiTheme="majorHAnsi" w:cstheme="majorHAnsi"/>
          <w:sz w:val="22"/>
          <w:szCs w:val="22"/>
        </w:rPr>
        <w:t xml:space="preserve">Involved in analysing, designing, proposing, and delivering solutions for Access Management </w:t>
      </w:r>
    </w:p>
    <w:p w14:paraId="2159DB15" w14:textId="77777777" w:rsidR="00770FCD" w:rsidRDefault="00770FCD" w:rsidP="00770FC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On-boarded new applications into PingFederate</w:t>
      </w:r>
    </w:p>
    <w:p w14:paraId="0F366B41" w14:textId="5472DE1F" w:rsidR="00770FCD" w:rsidRDefault="00770FCD" w:rsidP="00770FC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Supported existing</w:t>
      </w:r>
      <w:r w:rsidR="0096406E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PingFederate applications </w:t>
      </w:r>
    </w:p>
    <w:p w14:paraId="35BD600D" w14:textId="77777777" w:rsidR="00770FCD" w:rsidRDefault="00770FCD" w:rsidP="00770FC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Facilitated UAT testing</w:t>
      </w:r>
    </w:p>
    <w:p w14:paraId="3D1A987B" w14:textId="55C01E0E" w:rsidR="00770FCD" w:rsidRDefault="00770FCD" w:rsidP="00770FC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Promoted changes in production</w:t>
      </w:r>
    </w:p>
    <w:p w14:paraId="405884A5" w14:textId="77777777" w:rsidR="00770FCD" w:rsidRPr="00EF5D6D" w:rsidRDefault="00770FCD" w:rsidP="00770FCD">
      <w:pPr>
        <w:suppressAutoHyphens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1EE57F3E" w14:textId="33371D26" w:rsidR="00770FCD" w:rsidRDefault="00770FCD" w:rsidP="00770FCD">
      <w:pPr>
        <w:spacing w:after="0" w:line="24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EF5D6D">
        <w:rPr>
          <w:rFonts w:asciiTheme="majorHAnsi" w:hAnsiTheme="majorHAnsi" w:cstheme="majorHAnsi"/>
          <w:b/>
          <w:shd w:val="clear" w:color="auto" w:fill="FFFFFF"/>
        </w:rPr>
        <w:t>Environment:</w:t>
      </w:r>
      <w:r w:rsidR="0096406E">
        <w:rPr>
          <w:rFonts w:asciiTheme="majorHAnsi" w:hAnsiTheme="majorHAnsi" w:cstheme="majorHAnsi"/>
          <w:b/>
          <w:shd w:val="clear" w:color="auto" w:fill="FFFFFF"/>
        </w:rPr>
        <w:t xml:space="preserve"> </w:t>
      </w:r>
      <w:r>
        <w:rPr>
          <w:rFonts w:asciiTheme="majorHAnsi" w:hAnsiTheme="majorHAnsi" w:cstheme="majorHAnsi"/>
          <w:shd w:val="clear" w:color="auto" w:fill="FFFFFF"/>
        </w:rPr>
        <w:t>PingFederate</w:t>
      </w:r>
      <w:r w:rsidR="0096406E">
        <w:rPr>
          <w:rFonts w:asciiTheme="majorHAnsi" w:hAnsiTheme="majorHAnsi" w:cstheme="majorHAnsi"/>
          <w:shd w:val="clear" w:color="auto" w:fill="FFFFFF"/>
        </w:rPr>
        <w:t xml:space="preserve"> and </w:t>
      </w:r>
      <w:r>
        <w:rPr>
          <w:rFonts w:asciiTheme="majorHAnsi" w:hAnsiTheme="majorHAnsi" w:cstheme="majorHAnsi"/>
          <w:shd w:val="clear" w:color="auto" w:fill="FFFFFF"/>
        </w:rPr>
        <w:t>Active Directory</w:t>
      </w:r>
    </w:p>
    <w:p w14:paraId="6465FF96" w14:textId="77777777" w:rsidR="00B241CE" w:rsidRDefault="00B241CE" w:rsidP="00770FCD">
      <w:pPr>
        <w:spacing w:after="0" w:line="240" w:lineRule="auto"/>
        <w:jc w:val="both"/>
        <w:rPr>
          <w:rStyle w:val="apple-converted-space"/>
          <w:rFonts w:asciiTheme="majorHAnsi" w:hAnsiTheme="majorHAnsi" w:cstheme="majorHAnsi"/>
          <w:shd w:val="clear" w:color="auto" w:fill="FFFFFF"/>
        </w:rPr>
      </w:pPr>
    </w:p>
    <w:p w14:paraId="654F2412" w14:textId="77777777" w:rsidR="00770FCD" w:rsidRDefault="00770FCD" w:rsidP="004A1E2B">
      <w:pPr>
        <w:tabs>
          <w:tab w:val="left" w:pos="195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827A95F" w14:textId="2DE68D6D" w:rsidR="004A1E2B" w:rsidRDefault="004A1E2B" w:rsidP="004A1E2B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Company: </w:t>
      </w:r>
      <w:r w:rsidR="00974CC5">
        <w:rPr>
          <w:rFonts w:asciiTheme="majorHAnsi" w:hAnsiTheme="majorHAnsi" w:cstheme="majorHAnsi"/>
          <w:b/>
        </w:rPr>
        <w:t>Aricent Group</w:t>
      </w:r>
      <w:r>
        <w:rPr>
          <w:rFonts w:asciiTheme="majorHAnsi" w:hAnsiTheme="majorHAnsi" w:cstheme="majorHAnsi"/>
          <w:b/>
        </w:rPr>
        <w:t xml:space="preserve">, </w:t>
      </w:r>
      <w:r w:rsidR="00974CC5">
        <w:rPr>
          <w:rFonts w:asciiTheme="majorHAnsi" w:hAnsiTheme="majorHAnsi" w:cstheme="majorHAnsi"/>
          <w:b/>
        </w:rPr>
        <w:t>Bangalore</w:t>
      </w:r>
      <w:r w:rsidR="0096406E">
        <w:rPr>
          <w:rFonts w:asciiTheme="majorHAnsi" w:hAnsiTheme="majorHAnsi" w:cstheme="majorHAnsi"/>
          <w:b/>
        </w:rPr>
        <w:t xml:space="preserve"> </w:t>
      </w:r>
      <w:r w:rsidR="00974CC5">
        <w:rPr>
          <w:rFonts w:asciiTheme="majorHAnsi" w:hAnsiTheme="majorHAnsi" w:cstheme="majorHAnsi"/>
          <w:b/>
        </w:rPr>
        <w:t>(Oct 20</w:t>
      </w:r>
      <w:r>
        <w:rPr>
          <w:rFonts w:asciiTheme="majorHAnsi" w:hAnsiTheme="majorHAnsi" w:cstheme="majorHAnsi"/>
          <w:b/>
        </w:rPr>
        <w:t xml:space="preserve">10 – </w:t>
      </w:r>
      <w:r w:rsidR="00974CC5">
        <w:rPr>
          <w:rFonts w:asciiTheme="majorHAnsi" w:hAnsiTheme="majorHAnsi" w:cstheme="majorHAnsi"/>
          <w:b/>
        </w:rPr>
        <w:t>Oct</w:t>
      </w:r>
      <w:r>
        <w:rPr>
          <w:rFonts w:asciiTheme="majorHAnsi" w:hAnsiTheme="majorHAnsi" w:cstheme="majorHAnsi"/>
          <w:b/>
        </w:rPr>
        <w:t xml:space="preserve"> </w:t>
      </w:r>
      <w:r w:rsidR="00974CC5">
        <w:rPr>
          <w:rFonts w:asciiTheme="majorHAnsi" w:hAnsiTheme="majorHAnsi" w:cstheme="majorHAnsi"/>
          <w:b/>
        </w:rPr>
        <w:t>2013)</w:t>
      </w:r>
    </w:p>
    <w:p w14:paraId="14996B65" w14:textId="72117C57" w:rsidR="004A1E2B" w:rsidRDefault="004A1E2B" w:rsidP="004A1E2B">
      <w:pPr>
        <w:tabs>
          <w:tab w:val="left" w:pos="195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Role: </w:t>
      </w:r>
      <w:r w:rsidR="00974CC5">
        <w:rPr>
          <w:rFonts w:asciiTheme="majorHAnsi" w:hAnsiTheme="majorHAnsi" w:cstheme="majorHAnsi"/>
          <w:b/>
        </w:rPr>
        <w:t>Software</w:t>
      </w:r>
      <w:r>
        <w:rPr>
          <w:rFonts w:asciiTheme="majorHAnsi" w:hAnsiTheme="majorHAnsi" w:cstheme="majorHAnsi"/>
          <w:b/>
        </w:rPr>
        <w:t xml:space="preserve"> </w:t>
      </w:r>
      <w:r w:rsidR="0096406E">
        <w:rPr>
          <w:rFonts w:asciiTheme="majorHAnsi" w:hAnsiTheme="majorHAnsi" w:cstheme="majorHAnsi"/>
          <w:b/>
        </w:rPr>
        <w:t>Engineer</w:t>
      </w:r>
    </w:p>
    <w:p w14:paraId="23DC0061" w14:textId="77777777" w:rsidR="000C6F88" w:rsidRDefault="000C6F88" w:rsidP="004A1E2B">
      <w:pPr>
        <w:tabs>
          <w:tab w:val="left" w:pos="195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CB9B8EA" w14:textId="5982E894" w:rsidR="00974CC5" w:rsidRDefault="00974CC5" w:rsidP="004A1E2B">
      <w:pPr>
        <w:tabs>
          <w:tab w:val="left" w:pos="195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Project: </w:t>
      </w:r>
      <w:r w:rsidR="000C6F88">
        <w:rPr>
          <w:rFonts w:asciiTheme="majorHAnsi" w:hAnsiTheme="majorHAnsi" w:cstheme="majorHAnsi"/>
          <w:b/>
        </w:rPr>
        <w:t>Access Management</w:t>
      </w:r>
      <w:r w:rsidR="0096406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(</w:t>
      </w:r>
      <w:r w:rsidR="00B241CE">
        <w:rPr>
          <w:rFonts w:asciiTheme="majorHAnsi" w:hAnsiTheme="majorHAnsi" w:cstheme="majorHAnsi"/>
          <w:b/>
        </w:rPr>
        <w:t>Sept</w:t>
      </w:r>
      <w:r>
        <w:rPr>
          <w:rFonts w:asciiTheme="majorHAnsi" w:hAnsiTheme="majorHAnsi" w:cstheme="majorHAnsi"/>
          <w:b/>
        </w:rPr>
        <w:t xml:space="preserve"> 2012-</w:t>
      </w:r>
      <w:r w:rsidR="00BB3A8B">
        <w:rPr>
          <w:rFonts w:asciiTheme="majorHAnsi" w:hAnsiTheme="majorHAnsi" w:cstheme="majorHAnsi"/>
          <w:b/>
        </w:rPr>
        <w:t>Oct 2013</w:t>
      </w:r>
      <w:r>
        <w:rPr>
          <w:rFonts w:asciiTheme="majorHAnsi" w:hAnsiTheme="majorHAnsi" w:cstheme="majorHAnsi"/>
          <w:b/>
        </w:rPr>
        <w:t>)</w:t>
      </w:r>
    </w:p>
    <w:p w14:paraId="5BF7BDD3" w14:textId="304162E9" w:rsidR="00974CC5" w:rsidRPr="00E533BF" w:rsidRDefault="000C6F88" w:rsidP="00974CC5">
      <w:pPr>
        <w:spacing w:line="56" w:lineRule="atLeast"/>
        <w:ind w:left="72"/>
        <w:jc w:val="both"/>
        <w:rPr>
          <w:rFonts w:ascii="Cambria" w:eastAsia="Times New Roman" w:hAnsi="Cambria" w:cs="Cambria"/>
          <w:lang w:bidi="hi-IN"/>
        </w:rPr>
      </w:pPr>
      <w:r>
        <w:rPr>
          <w:rFonts w:ascii="Cambria" w:eastAsia="Times New Roman" w:hAnsi="Cambria" w:cs="Cambria"/>
          <w:lang w:bidi="hi-IN"/>
        </w:rPr>
        <w:t xml:space="preserve">Company uses PingFederate to provide seamless Single sign-on to enterprise-wide applications. Most of the applications were using SAML federation protocol. </w:t>
      </w:r>
    </w:p>
    <w:p w14:paraId="4A3A392B" w14:textId="77777777" w:rsidR="004A1E2B" w:rsidRDefault="004A1E2B" w:rsidP="004A1E2B">
      <w:pPr>
        <w:tabs>
          <w:tab w:val="left" w:pos="195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6B00794" w14:textId="77777777" w:rsidR="00974CC5" w:rsidRDefault="004A1E2B" w:rsidP="00974CC5">
      <w:pPr>
        <w:tabs>
          <w:tab w:val="left" w:pos="195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Responsibilities:</w:t>
      </w:r>
    </w:p>
    <w:p w14:paraId="1A1F9441" w14:textId="55EDD394" w:rsidR="00546DA0" w:rsidRPr="000C6F88" w:rsidRDefault="000C6F88" w:rsidP="00546DA0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lastRenderedPageBreak/>
        <w:t xml:space="preserve">Facilitated </w:t>
      </w:r>
      <w:r>
        <w:rPr>
          <w:rFonts w:eastAsia="Times New Roman" w:cs="Cambria"/>
          <w:szCs w:val="22"/>
        </w:rPr>
        <w:t>requirement gathering with application team</w:t>
      </w:r>
    </w:p>
    <w:p w14:paraId="5D8AF7AE" w14:textId="18801DE2" w:rsidR="000C6F88" w:rsidRPr="000C6F88" w:rsidRDefault="000C6F88" w:rsidP="00546DA0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On-boarded </w:t>
      </w:r>
      <w:r>
        <w:rPr>
          <w:rFonts w:eastAsia="Times New Roman" w:cs="Cambria"/>
          <w:szCs w:val="22"/>
        </w:rPr>
        <w:t>SAML based application to PingFederate</w:t>
      </w:r>
    </w:p>
    <w:p w14:paraId="1C28FD43" w14:textId="16FF0E6C" w:rsidR="000C6F88" w:rsidRDefault="000C6F88" w:rsidP="00546DA0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/>
          <w:szCs w:val="22"/>
        </w:rPr>
        <w:t>Helped application team with UAT</w:t>
      </w:r>
    </w:p>
    <w:p w14:paraId="52A53123" w14:textId="390E7C32" w:rsidR="000C6F88" w:rsidRDefault="000C6F88" w:rsidP="00546DA0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/>
          <w:szCs w:val="22"/>
        </w:rPr>
        <w:t>Promoted application into production as per change request (CR)</w:t>
      </w:r>
    </w:p>
    <w:p w14:paraId="3459C94D" w14:textId="6AA17DCC" w:rsidR="000C6F88" w:rsidRDefault="000C6F88" w:rsidP="00546DA0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/>
          <w:szCs w:val="22"/>
        </w:rPr>
        <w:t>Maintained existing applications (Certificate rotation on every 2 years)</w:t>
      </w:r>
    </w:p>
    <w:p w14:paraId="4B3B6DB3" w14:textId="12EFA6F2" w:rsidR="000C6F88" w:rsidRPr="00E533BF" w:rsidRDefault="000C6F88" w:rsidP="00546DA0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/>
          <w:szCs w:val="22"/>
        </w:rPr>
        <w:t>Provided L3 support</w:t>
      </w:r>
    </w:p>
    <w:p w14:paraId="65A41516" w14:textId="77777777" w:rsidR="00546DA0" w:rsidRPr="00E533BF" w:rsidRDefault="00546DA0" w:rsidP="004A1E2B">
      <w:pPr>
        <w:pStyle w:val="NoSpacing"/>
        <w:rPr>
          <w:rFonts w:asciiTheme="majorHAnsi" w:eastAsiaTheme="minorEastAsia" w:hAnsiTheme="majorHAnsi" w:cstheme="majorHAnsi"/>
          <w:kern w:val="0"/>
          <w:lang w:eastAsia="en-US" w:bidi="hi-IN"/>
        </w:rPr>
      </w:pPr>
    </w:p>
    <w:p w14:paraId="62C9DE5B" w14:textId="7412F5D9" w:rsidR="004A1E2B" w:rsidRDefault="004A1E2B" w:rsidP="004A1E2B">
      <w:pPr>
        <w:pStyle w:val="NoSpacing"/>
        <w:rPr>
          <w:rFonts w:asciiTheme="majorHAnsi" w:eastAsiaTheme="minorEastAsia" w:hAnsiTheme="majorHAnsi" w:cstheme="majorHAnsi"/>
          <w:kern w:val="0"/>
          <w:lang w:eastAsia="en-US" w:bidi="hi-IN"/>
        </w:rPr>
      </w:pPr>
      <w:r>
        <w:rPr>
          <w:rFonts w:asciiTheme="majorHAnsi" w:hAnsiTheme="majorHAnsi" w:cstheme="majorHAnsi"/>
          <w:b/>
        </w:rPr>
        <w:t>Environment:</w:t>
      </w:r>
      <w:r w:rsidR="0068430F" w:rsidRPr="0068430F">
        <w:rPr>
          <w:rFonts w:ascii="Verdana" w:hAnsi="Verdana"/>
          <w:color w:val="000000"/>
        </w:rPr>
        <w:t xml:space="preserve"> </w:t>
      </w:r>
      <w:r w:rsidR="000C6F88">
        <w:rPr>
          <w:rFonts w:ascii="Cambria" w:eastAsia="Times New Roman" w:hAnsi="Cambria" w:cs="Cambria"/>
          <w:kern w:val="0"/>
          <w:lang w:eastAsia="en-US" w:bidi="hi-IN"/>
        </w:rPr>
        <w:t>PingFederate, Active Directory (Employee), Sun Directory (Vendor)</w:t>
      </w:r>
    </w:p>
    <w:p w14:paraId="668BAAA2" w14:textId="77777777" w:rsidR="004A1E2B" w:rsidRDefault="004A1E2B" w:rsidP="004A1E2B">
      <w:pPr>
        <w:spacing w:after="0" w:line="240" w:lineRule="auto"/>
        <w:jc w:val="both"/>
        <w:rPr>
          <w:rFonts w:asciiTheme="majorHAnsi" w:eastAsiaTheme="minorEastAsia" w:hAnsiTheme="majorHAnsi" w:cstheme="majorHAnsi"/>
          <w:lang w:bidi="hi-IN"/>
        </w:rPr>
      </w:pPr>
    </w:p>
    <w:p w14:paraId="171DEDC8" w14:textId="77777777" w:rsidR="00EF19DF" w:rsidRDefault="00EF19DF" w:rsidP="004A1E2B">
      <w:pPr>
        <w:spacing w:after="0" w:line="240" w:lineRule="auto"/>
        <w:jc w:val="both"/>
        <w:rPr>
          <w:rFonts w:asciiTheme="majorHAnsi" w:eastAsiaTheme="minorEastAsia" w:hAnsiTheme="majorHAnsi" w:cstheme="majorHAnsi"/>
          <w:lang w:bidi="hi-IN"/>
        </w:rPr>
      </w:pPr>
    </w:p>
    <w:p w14:paraId="7237DED4" w14:textId="088A4D35" w:rsidR="00EF19DF" w:rsidRDefault="00EF19DF" w:rsidP="00EF19DF">
      <w:pPr>
        <w:tabs>
          <w:tab w:val="left" w:pos="195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Project: NCC's IPv6 Integration</w:t>
      </w:r>
      <w:r w:rsidR="0096406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(</w:t>
      </w:r>
      <w:r w:rsidR="00BB3A8B">
        <w:rPr>
          <w:rFonts w:asciiTheme="majorHAnsi" w:hAnsiTheme="majorHAnsi" w:cstheme="majorHAnsi"/>
          <w:b/>
        </w:rPr>
        <w:t>Oct</w:t>
      </w:r>
      <w:r>
        <w:rPr>
          <w:rFonts w:asciiTheme="majorHAnsi" w:hAnsiTheme="majorHAnsi" w:cstheme="majorHAnsi"/>
          <w:b/>
        </w:rPr>
        <w:t xml:space="preserve"> 201</w:t>
      </w:r>
      <w:r w:rsidR="00BB3A8B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>-</w:t>
      </w:r>
      <w:r w:rsidR="00BB3A8B">
        <w:rPr>
          <w:rFonts w:asciiTheme="majorHAnsi" w:hAnsiTheme="majorHAnsi" w:cstheme="majorHAnsi"/>
          <w:b/>
        </w:rPr>
        <w:t>Aug</w:t>
      </w:r>
      <w:r>
        <w:rPr>
          <w:rFonts w:asciiTheme="majorHAnsi" w:hAnsiTheme="majorHAnsi" w:cstheme="majorHAnsi"/>
          <w:b/>
        </w:rPr>
        <w:t xml:space="preserve"> 201</w:t>
      </w:r>
      <w:r w:rsidR="00BB3A8B">
        <w:rPr>
          <w:rFonts w:asciiTheme="majorHAnsi" w:hAnsiTheme="majorHAnsi" w:cstheme="majorHAnsi"/>
          <w:b/>
        </w:rPr>
        <w:t>2</w:t>
      </w:r>
      <w:r>
        <w:rPr>
          <w:rFonts w:asciiTheme="majorHAnsi" w:hAnsiTheme="majorHAnsi" w:cstheme="majorHAnsi"/>
          <w:b/>
        </w:rPr>
        <w:t>)</w:t>
      </w:r>
    </w:p>
    <w:p w14:paraId="218EFAB0" w14:textId="59368FC1" w:rsidR="009F7E1A" w:rsidRPr="00391942" w:rsidRDefault="009F7E1A" w:rsidP="009F7E1A">
      <w:pPr>
        <w:pStyle w:val="BodyText"/>
        <w:jc w:val="both"/>
        <w:rPr>
          <w:rFonts w:ascii="Cambria" w:hAnsi="Cambria" w:cs="Cambria"/>
          <w:sz w:val="22"/>
          <w:szCs w:val="22"/>
          <w:lang w:bidi="hi-IN"/>
        </w:rPr>
      </w:pPr>
      <w:r w:rsidRPr="00391942">
        <w:rPr>
          <w:rFonts w:ascii="Cambria" w:hAnsi="Cambria" w:cs="Cambria"/>
          <w:sz w:val="22"/>
          <w:szCs w:val="22"/>
          <w:lang w:bidi="hi-IN"/>
        </w:rPr>
        <w:t>The objective of this project is to integrate IPv6 support in the system</w:t>
      </w:r>
      <w:r w:rsidR="0096406E">
        <w:rPr>
          <w:rFonts w:ascii="Cambria" w:hAnsi="Cambria" w:cs="Cambria"/>
          <w:sz w:val="22"/>
          <w:szCs w:val="22"/>
          <w:lang w:bidi="hi-IN"/>
        </w:rPr>
        <w:t xml:space="preserve">. </w:t>
      </w:r>
      <w:r w:rsidRPr="00391942">
        <w:rPr>
          <w:rFonts w:ascii="Cambria" w:hAnsi="Cambria" w:cs="Cambria"/>
          <w:sz w:val="22"/>
          <w:szCs w:val="22"/>
          <w:lang w:bidi="hi-IN"/>
        </w:rPr>
        <w:t xml:space="preserve">It allows user to send only IPv4 Packets from system to connected LAN on </w:t>
      </w:r>
      <w:proofErr w:type="spellStart"/>
      <w:r w:rsidRPr="00391942">
        <w:rPr>
          <w:rFonts w:ascii="Cambria" w:hAnsi="Cambria" w:cs="Cambria"/>
          <w:sz w:val="22"/>
          <w:szCs w:val="22"/>
          <w:lang w:bidi="hi-IN"/>
        </w:rPr>
        <w:t>eCos</w:t>
      </w:r>
      <w:proofErr w:type="spellEnd"/>
      <w:r w:rsidRPr="00391942">
        <w:rPr>
          <w:rFonts w:ascii="Cambria" w:hAnsi="Cambria" w:cs="Cambria"/>
          <w:sz w:val="22"/>
          <w:szCs w:val="22"/>
          <w:lang w:bidi="hi-IN"/>
        </w:rPr>
        <w:t xml:space="preserve"> platform. On layer 3 we enhanced CFA</w:t>
      </w:r>
      <w:r w:rsidR="0096406E">
        <w:rPr>
          <w:rFonts w:ascii="Cambria" w:hAnsi="Cambria" w:cs="Cambria"/>
          <w:sz w:val="22"/>
          <w:szCs w:val="22"/>
          <w:lang w:bidi="hi-IN"/>
        </w:rPr>
        <w:t xml:space="preserve"> </w:t>
      </w:r>
      <w:r w:rsidRPr="00391942">
        <w:rPr>
          <w:rFonts w:ascii="Cambria" w:hAnsi="Cambria" w:cs="Cambria"/>
          <w:sz w:val="22"/>
          <w:szCs w:val="22"/>
          <w:lang w:bidi="hi-IN"/>
        </w:rPr>
        <w:t>(common forwarding</w:t>
      </w:r>
      <w:r w:rsidR="0096406E">
        <w:rPr>
          <w:rFonts w:ascii="Cambria" w:hAnsi="Cambria" w:cs="Cambria"/>
          <w:sz w:val="22"/>
          <w:szCs w:val="22"/>
          <w:lang w:bidi="hi-IN"/>
        </w:rPr>
        <w:t xml:space="preserve"> </w:t>
      </w:r>
      <w:r w:rsidRPr="00391942">
        <w:rPr>
          <w:rFonts w:ascii="Cambria" w:hAnsi="Cambria" w:cs="Cambria"/>
          <w:sz w:val="22"/>
          <w:szCs w:val="22"/>
          <w:lang w:bidi="hi-IN"/>
        </w:rPr>
        <w:t xml:space="preserve">agent) and integrate IPv6 stack to </w:t>
      </w:r>
      <w:r w:rsidR="0096406E" w:rsidRPr="00391942">
        <w:rPr>
          <w:rFonts w:ascii="Cambria" w:hAnsi="Cambria" w:cs="Cambria"/>
          <w:sz w:val="22"/>
          <w:szCs w:val="22"/>
          <w:lang w:bidi="hi-IN"/>
        </w:rPr>
        <w:t>forwarding IPv6 packet</w:t>
      </w:r>
      <w:r w:rsidR="0096406E">
        <w:rPr>
          <w:rFonts w:ascii="Cambria" w:hAnsi="Cambria" w:cs="Cambria"/>
          <w:sz w:val="22"/>
          <w:szCs w:val="22"/>
          <w:lang w:bidi="hi-IN"/>
        </w:rPr>
        <w:t>.</w:t>
      </w:r>
    </w:p>
    <w:p w14:paraId="0533E6EA" w14:textId="77777777" w:rsidR="009F7E1A" w:rsidRPr="00391942" w:rsidRDefault="009F7E1A" w:rsidP="00EF19DF">
      <w:pPr>
        <w:tabs>
          <w:tab w:val="left" w:pos="1950"/>
        </w:tabs>
        <w:spacing w:after="0" w:line="240" w:lineRule="auto"/>
        <w:jc w:val="both"/>
        <w:rPr>
          <w:rFonts w:asciiTheme="majorHAnsi" w:eastAsiaTheme="minorEastAsia" w:hAnsiTheme="majorHAnsi" w:cstheme="majorHAnsi"/>
          <w:lang w:bidi="hi-IN"/>
        </w:rPr>
      </w:pPr>
    </w:p>
    <w:p w14:paraId="332E6298" w14:textId="77777777" w:rsidR="00EF19DF" w:rsidRDefault="00EF19DF" w:rsidP="00EF19DF">
      <w:pPr>
        <w:tabs>
          <w:tab w:val="left" w:pos="195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Responsibilities:</w:t>
      </w:r>
    </w:p>
    <w:p w14:paraId="158934EB" w14:textId="021E62D2" w:rsidR="009F7E1A" w:rsidRPr="009F7E1A" w:rsidRDefault="009F7E1A" w:rsidP="009F7E1A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eastAsia="Times New Roman" w:cs="Cambria"/>
          <w:szCs w:val="22"/>
        </w:rPr>
      </w:pPr>
      <w:r w:rsidRPr="009F7E1A">
        <w:rPr>
          <w:rFonts w:eastAsia="Times New Roman" w:cs="Cambria"/>
          <w:szCs w:val="22"/>
        </w:rPr>
        <w:t>Low Level Design for IPv6 CFA-HCT</w:t>
      </w:r>
    </w:p>
    <w:p w14:paraId="4BBFCABA" w14:textId="77777777" w:rsidR="009F7E1A" w:rsidRPr="009F7E1A" w:rsidRDefault="009F7E1A" w:rsidP="009F7E1A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eastAsia="Times New Roman" w:cs="Cambria"/>
          <w:szCs w:val="22"/>
        </w:rPr>
      </w:pPr>
      <w:r w:rsidRPr="009F7E1A">
        <w:rPr>
          <w:rFonts w:eastAsia="Times New Roman" w:cs="Cambria"/>
          <w:szCs w:val="22"/>
        </w:rPr>
        <w:t>Adding functionality of CFA-HCT</w:t>
      </w:r>
    </w:p>
    <w:p w14:paraId="17D1139F" w14:textId="01E32566" w:rsidR="009F7E1A" w:rsidRPr="009F7E1A" w:rsidRDefault="009F7E1A" w:rsidP="009F7E1A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eastAsia="Times New Roman" w:cs="Cambria"/>
          <w:szCs w:val="22"/>
        </w:rPr>
      </w:pPr>
      <w:r w:rsidRPr="009F7E1A">
        <w:rPr>
          <w:rFonts w:eastAsia="Times New Roman" w:cs="Cambria"/>
          <w:szCs w:val="22"/>
        </w:rPr>
        <w:t>Unit Testing of CFA-HCT support for IPv6</w:t>
      </w:r>
    </w:p>
    <w:p w14:paraId="4AEA6A44" w14:textId="77777777" w:rsidR="00EF19DF" w:rsidRPr="009F7E1A" w:rsidRDefault="009F7E1A" w:rsidP="009F7E1A">
      <w:pPr>
        <w:pStyle w:val="ListParagraph"/>
        <w:numPr>
          <w:ilvl w:val="0"/>
          <w:numId w:val="1"/>
        </w:numPr>
        <w:tabs>
          <w:tab w:val="left" w:pos="1950"/>
        </w:tabs>
        <w:spacing w:after="0"/>
        <w:jc w:val="both"/>
        <w:rPr>
          <w:rFonts w:asciiTheme="majorHAnsi" w:eastAsiaTheme="minorEastAsia" w:hAnsiTheme="majorHAnsi" w:cstheme="majorHAnsi"/>
          <w:szCs w:val="22"/>
        </w:rPr>
      </w:pPr>
      <w:r w:rsidRPr="009F7E1A">
        <w:rPr>
          <w:rFonts w:eastAsia="Times New Roman" w:cs="Cambria"/>
          <w:szCs w:val="22"/>
        </w:rPr>
        <w:t>Responsible for Daily status Report generation</w:t>
      </w:r>
    </w:p>
    <w:p w14:paraId="1DFB92B0" w14:textId="77777777" w:rsidR="009F7E1A" w:rsidRPr="006B2262" w:rsidRDefault="009F7E1A" w:rsidP="009F7E1A">
      <w:pPr>
        <w:pStyle w:val="ListParagraph"/>
        <w:tabs>
          <w:tab w:val="left" w:pos="1950"/>
        </w:tabs>
        <w:spacing w:after="0"/>
        <w:ind w:left="360"/>
        <w:jc w:val="both"/>
        <w:rPr>
          <w:rFonts w:asciiTheme="majorHAnsi" w:eastAsiaTheme="minorEastAsia" w:hAnsiTheme="majorHAnsi" w:cstheme="majorHAnsi"/>
          <w:szCs w:val="22"/>
        </w:rPr>
      </w:pPr>
    </w:p>
    <w:p w14:paraId="57373790" w14:textId="308BE529" w:rsidR="004A1E2B" w:rsidRDefault="00EF19DF" w:rsidP="004A1E2B">
      <w:pPr>
        <w:spacing w:after="0" w:line="240" w:lineRule="auto"/>
        <w:jc w:val="both"/>
        <w:rPr>
          <w:rFonts w:asciiTheme="majorHAnsi" w:eastAsiaTheme="minorEastAsia" w:hAnsiTheme="majorHAnsi" w:cstheme="majorHAnsi"/>
          <w:lang w:bidi="hi-IN"/>
        </w:rPr>
      </w:pPr>
      <w:r>
        <w:rPr>
          <w:rFonts w:asciiTheme="majorHAnsi" w:hAnsiTheme="majorHAnsi" w:cstheme="majorHAnsi"/>
          <w:b/>
        </w:rPr>
        <w:t>Environment:</w:t>
      </w:r>
      <w:r w:rsidRPr="0068430F">
        <w:rPr>
          <w:rFonts w:ascii="Verdana" w:hAnsi="Verdana"/>
          <w:color w:val="000000"/>
        </w:rPr>
        <w:t xml:space="preserve"> </w:t>
      </w:r>
      <w:r w:rsidR="009F7E1A" w:rsidRPr="00391942">
        <w:rPr>
          <w:rFonts w:ascii="Cambria" w:eastAsia="Times New Roman" w:hAnsi="Cambria" w:cs="Cambria"/>
          <w:lang w:bidi="hi-IN"/>
        </w:rPr>
        <w:t>GCC</w:t>
      </w:r>
      <w:r w:rsidR="0096406E">
        <w:rPr>
          <w:rFonts w:ascii="Cambria" w:eastAsia="Times New Roman" w:hAnsi="Cambria" w:cs="Cambria"/>
          <w:lang w:bidi="hi-IN"/>
        </w:rPr>
        <w:t xml:space="preserve"> </w:t>
      </w:r>
      <w:r w:rsidR="009F7E1A" w:rsidRPr="00391942">
        <w:rPr>
          <w:rFonts w:ascii="Cambria" w:eastAsia="Times New Roman" w:hAnsi="Cambria" w:cs="Cambria"/>
          <w:lang w:bidi="hi-IN"/>
        </w:rPr>
        <w:t>(GNU C Compiler),</w:t>
      </w:r>
      <w:r w:rsidR="0096406E">
        <w:rPr>
          <w:rFonts w:ascii="Cambria" w:eastAsia="Times New Roman" w:hAnsi="Cambria" w:cs="Cambria"/>
          <w:lang w:bidi="hi-IN"/>
        </w:rPr>
        <w:t xml:space="preserve"> </w:t>
      </w:r>
      <w:r w:rsidR="009F7E1A" w:rsidRPr="00391942">
        <w:rPr>
          <w:rFonts w:ascii="Cambria" w:eastAsia="Times New Roman" w:hAnsi="Cambria" w:cs="Cambria"/>
          <w:lang w:bidi="hi-IN"/>
        </w:rPr>
        <w:t>GDB</w:t>
      </w:r>
      <w:r w:rsidR="0096406E">
        <w:rPr>
          <w:rFonts w:ascii="Cambria" w:eastAsia="Times New Roman" w:hAnsi="Cambria" w:cs="Cambria"/>
          <w:lang w:bidi="hi-IN"/>
        </w:rPr>
        <w:t xml:space="preserve"> </w:t>
      </w:r>
      <w:r w:rsidR="009F7E1A" w:rsidRPr="00391942">
        <w:rPr>
          <w:rFonts w:ascii="Cambria" w:eastAsia="Times New Roman" w:hAnsi="Cambria" w:cs="Cambria"/>
          <w:lang w:bidi="hi-IN"/>
        </w:rPr>
        <w:t>(GNU Debugger), Cygwin, Wireshark</w:t>
      </w:r>
      <w:r w:rsidR="00391942">
        <w:rPr>
          <w:rFonts w:asciiTheme="majorHAnsi" w:eastAsiaTheme="minorEastAsia" w:hAnsiTheme="majorHAnsi" w:cstheme="majorHAnsi"/>
          <w:lang w:bidi="hi-IN"/>
        </w:rPr>
        <w:t>.</w:t>
      </w:r>
    </w:p>
    <w:p w14:paraId="7C5B700B" w14:textId="77777777" w:rsidR="00AE68E3" w:rsidRDefault="00AE68E3" w:rsidP="004A1E2B">
      <w:pPr>
        <w:spacing w:after="0" w:line="240" w:lineRule="auto"/>
        <w:jc w:val="both"/>
        <w:rPr>
          <w:rFonts w:asciiTheme="majorHAnsi" w:eastAsiaTheme="minorEastAsia" w:hAnsiTheme="majorHAnsi" w:cstheme="majorHAnsi"/>
          <w:lang w:bidi="hi-IN"/>
        </w:rPr>
      </w:pPr>
    </w:p>
    <w:p w14:paraId="09F34F61" w14:textId="77777777" w:rsidR="0096406E" w:rsidRDefault="0096406E" w:rsidP="00AE68E3">
      <w:pPr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5AE642F1" w14:textId="4A17B122" w:rsidR="00B2073F" w:rsidRDefault="009D7CDE" w:rsidP="00AE68E3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9D7CDE">
        <w:rPr>
          <w:rFonts w:ascii="Cambria" w:hAnsi="Cambria" w:cs="Cambria"/>
          <w:b/>
        </w:rPr>
        <w:t>Achievements</w:t>
      </w:r>
      <w:r w:rsidR="00AE68E3">
        <w:rPr>
          <w:rFonts w:asciiTheme="majorHAnsi" w:hAnsiTheme="majorHAnsi" w:cstheme="majorHAnsi"/>
          <w:b/>
        </w:rPr>
        <w:t>:</w:t>
      </w:r>
    </w:p>
    <w:p w14:paraId="4EA2F596" w14:textId="34B987F5" w:rsidR="009D7CDE" w:rsidRDefault="009D7CDE" w:rsidP="00AE68E3">
      <w:pPr>
        <w:autoSpaceDE w:val="0"/>
        <w:autoSpaceDN w:val="0"/>
        <w:adjustRightInd w:val="0"/>
        <w:rPr>
          <w:rFonts w:asciiTheme="majorHAnsi" w:eastAsiaTheme="minorEastAsia" w:hAnsiTheme="majorHAnsi" w:cstheme="majorHAnsi"/>
        </w:rPr>
      </w:pPr>
      <w:r w:rsidRPr="00AE68E3">
        <w:rPr>
          <w:rFonts w:ascii="Cambria" w:eastAsia="Times New Roman" w:hAnsi="Cambria" w:cs="Cambria"/>
        </w:rPr>
        <w:t xml:space="preserve">Received </w:t>
      </w:r>
      <w:r w:rsidR="00BB3A8B">
        <w:rPr>
          <w:rFonts w:ascii="Cambria" w:eastAsia="Times New Roman" w:hAnsi="Cambria" w:cs="Cambria"/>
        </w:rPr>
        <w:t>Aricent</w:t>
      </w:r>
      <w:r w:rsidRPr="00AE68E3">
        <w:rPr>
          <w:rFonts w:ascii="Cambria" w:eastAsia="Times New Roman" w:hAnsi="Cambria" w:cs="Cambria"/>
        </w:rPr>
        <w:t xml:space="preserve"> </w:t>
      </w:r>
      <w:r w:rsidR="005C0038">
        <w:rPr>
          <w:rFonts w:ascii="Cambria" w:eastAsia="Times New Roman" w:hAnsi="Cambria" w:cs="Cambria"/>
        </w:rPr>
        <w:t>T</w:t>
      </w:r>
      <w:r w:rsidRPr="00AE68E3">
        <w:rPr>
          <w:rFonts w:ascii="Cambria" w:eastAsia="Times New Roman" w:hAnsi="Cambria" w:cs="Cambria"/>
        </w:rPr>
        <w:t>eam Snap Award</w:t>
      </w:r>
    </w:p>
    <w:p w14:paraId="40ED51DE" w14:textId="77777777" w:rsidR="0096406E" w:rsidRPr="00C932F0" w:rsidRDefault="0096406E" w:rsidP="0096406E">
      <w:pPr>
        <w:pStyle w:val="ListParagraph"/>
        <w:tabs>
          <w:tab w:val="left" w:pos="1950"/>
        </w:tabs>
        <w:spacing w:after="0"/>
        <w:ind w:left="360"/>
        <w:jc w:val="both"/>
        <w:rPr>
          <w:rFonts w:eastAsia="Times New Roman" w:cs="Cambria"/>
          <w:szCs w:val="22"/>
        </w:rPr>
      </w:pPr>
    </w:p>
    <w:p w14:paraId="6D1809DA" w14:textId="77777777" w:rsidR="005C0038" w:rsidRDefault="005C0038" w:rsidP="004A1E2B">
      <w:pPr>
        <w:tabs>
          <w:tab w:val="left" w:pos="3555"/>
          <w:tab w:val="center" w:pos="468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FD18159" w14:textId="4CA18FD7" w:rsidR="004A1E2B" w:rsidRDefault="004A1E2B" w:rsidP="004A1E2B">
      <w:pPr>
        <w:tabs>
          <w:tab w:val="left" w:pos="3555"/>
          <w:tab w:val="center" w:pos="468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Education:</w:t>
      </w:r>
    </w:p>
    <w:p w14:paraId="3A4738FE" w14:textId="2F311A1B" w:rsidR="00BE594C" w:rsidRPr="00267286" w:rsidRDefault="004A1E2B" w:rsidP="00267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/>
          <w:szCs w:val="22"/>
        </w:rPr>
        <w:t>Master in Computer Application (MCA)</w:t>
      </w:r>
      <w:r w:rsidR="0096406E">
        <w:rPr>
          <w:rFonts w:asciiTheme="majorHAnsi" w:eastAsiaTheme="minorEastAsia" w:hAnsiTheme="majorHAnsi" w:cstheme="majorHAnsi"/>
          <w:szCs w:val="22"/>
        </w:rPr>
        <w:t xml:space="preserve"> </w:t>
      </w:r>
      <w:r>
        <w:rPr>
          <w:rFonts w:asciiTheme="majorHAnsi" w:eastAsiaTheme="minorEastAsia" w:hAnsiTheme="majorHAnsi" w:cstheme="majorHAnsi"/>
          <w:szCs w:val="22"/>
        </w:rPr>
        <w:t>[2007-10]</w:t>
      </w:r>
      <w:r w:rsidR="0096406E">
        <w:rPr>
          <w:rFonts w:asciiTheme="majorHAnsi" w:eastAsiaTheme="minorEastAsia" w:hAnsiTheme="majorHAnsi" w:cstheme="majorHAnsi"/>
          <w:szCs w:val="22"/>
        </w:rPr>
        <w:t xml:space="preserve"> </w:t>
      </w:r>
      <w:r>
        <w:rPr>
          <w:rFonts w:asciiTheme="majorHAnsi" w:eastAsiaTheme="minorEastAsia" w:hAnsiTheme="majorHAnsi" w:cstheme="majorHAnsi"/>
          <w:szCs w:val="22"/>
        </w:rPr>
        <w:t xml:space="preserve">from Birla institute of Technology (BIT) </w:t>
      </w:r>
      <w:proofErr w:type="spellStart"/>
      <w:r>
        <w:rPr>
          <w:rFonts w:asciiTheme="majorHAnsi" w:eastAsiaTheme="minorEastAsia" w:hAnsiTheme="majorHAnsi" w:cstheme="majorHAnsi"/>
          <w:szCs w:val="22"/>
        </w:rPr>
        <w:t>Mesra</w:t>
      </w:r>
      <w:proofErr w:type="spellEnd"/>
      <w:r>
        <w:rPr>
          <w:rFonts w:asciiTheme="majorHAnsi" w:eastAsiaTheme="minorEastAsia" w:hAnsiTheme="majorHAnsi" w:cstheme="majorHAnsi"/>
          <w:szCs w:val="22"/>
        </w:rPr>
        <w:t>, Ranchi India.</w:t>
      </w:r>
    </w:p>
    <w:sectPr w:rsidR="00BE594C" w:rsidRPr="00267286" w:rsidSect="00BE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6"/>
    <w:lvl w:ilvl="0"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</w:abstractNum>
  <w:abstractNum w:abstractNumId="1" w15:restartNumberingAfterBreak="0">
    <w:nsid w:val="0A493BF9"/>
    <w:multiLevelType w:val="hybridMultilevel"/>
    <w:tmpl w:val="5016E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F4826"/>
    <w:multiLevelType w:val="hybridMultilevel"/>
    <w:tmpl w:val="606CA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F26EF"/>
    <w:multiLevelType w:val="hybridMultilevel"/>
    <w:tmpl w:val="97842848"/>
    <w:lvl w:ilvl="0" w:tplc="E7483CC8">
      <w:numFmt w:val="bullet"/>
      <w:lvlText w:val="•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07059"/>
    <w:multiLevelType w:val="hybridMultilevel"/>
    <w:tmpl w:val="A44A3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D06DA9"/>
    <w:multiLevelType w:val="hybridMultilevel"/>
    <w:tmpl w:val="B5E80A8E"/>
    <w:lvl w:ilvl="0" w:tplc="65783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E2B"/>
    <w:rsid w:val="000050B5"/>
    <w:rsid w:val="00090044"/>
    <w:rsid w:val="000C6F88"/>
    <w:rsid w:val="001052A9"/>
    <w:rsid w:val="00147136"/>
    <w:rsid w:val="001D4A3A"/>
    <w:rsid w:val="00223C2A"/>
    <w:rsid w:val="00267286"/>
    <w:rsid w:val="00391942"/>
    <w:rsid w:val="004A1E2B"/>
    <w:rsid w:val="00546DA0"/>
    <w:rsid w:val="005A20AD"/>
    <w:rsid w:val="005C0038"/>
    <w:rsid w:val="00662C01"/>
    <w:rsid w:val="0068430F"/>
    <w:rsid w:val="006862F8"/>
    <w:rsid w:val="006B2262"/>
    <w:rsid w:val="006F5DB8"/>
    <w:rsid w:val="00770FCD"/>
    <w:rsid w:val="008775AB"/>
    <w:rsid w:val="0096406E"/>
    <w:rsid w:val="00974CC5"/>
    <w:rsid w:val="0098166C"/>
    <w:rsid w:val="009D7CDE"/>
    <w:rsid w:val="009E3FBA"/>
    <w:rsid w:val="009F7E1A"/>
    <w:rsid w:val="00A47DA6"/>
    <w:rsid w:val="00AE68E3"/>
    <w:rsid w:val="00B2073F"/>
    <w:rsid w:val="00B241CE"/>
    <w:rsid w:val="00BB3521"/>
    <w:rsid w:val="00BB3A8B"/>
    <w:rsid w:val="00BE594C"/>
    <w:rsid w:val="00C932F0"/>
    <w:rsid w:val="00CC4305"/>
    <w:rsid w:val="00D55E87"/>
    <w:rsid w:val="00DA2F1C"/>
    <w:rsid w:val="00DA4AA2"/>
    <w:rsid w:val="00E533BF"/>
    <w:rsid w:val="00EF19DF"/>
    <w:rsid w:val="00FC0EE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B133"/>
  <w15:docId w15:val="{48963D56-A14E-D74B-9CC9-148EB72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2B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E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4A1E2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A1E2B"/>
    <w:rPr>
      <w:rFonts w:ascii="Times New Roman" w:eastAsia="Times New Roman" w:hAnsi="Times New Roman" w:cs="Times New Roman"/>
      <w:sz w:val="20"/>
      <w:lang w:val="en-GB" w:bidi="ar-SA"/>
    </w:rPr>
  </w:style>
  <w:style w:type="paragraph" w:styleId="NoSpacing">
    <w:name w:val="No Spacing"/>
    <w:uiPriority w:val="1"/>
    <w:qFormat/>
    <w:rsid w:val="004A1E2B"/>
    <w:pPr>
      <w:suppressAutoHyphens/>
      <w:spacing w:after="0" w:line="240" w:lineRule="auto"/>
      <w:jc w:val="both"/>
    </w:pPr>
    <w:rPr>
      <w:rFonts w:ascii="Calibri" w:eastAsia="Calibri" w:hAnsi="Calibri" w:cs="Calibri"/>
      <w:kern w:val="2"/>
      <w:szCs w:val="22"/>
      <w:lang w:eastAsia="ar-SA" w:bidi="ar-SA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A1E2B"/>
    <w:rPr>
      <w:rFonts w:ascii="Cambria" w:eastAsia="Cambria" w:hAnsi="Cambria" w:cs="Times New Roman"/>
    </w:rPr>
  </w:style>
  <w:style w:type="paragraph" w:styleId="ListParagraph">
    <w:name w:val="List Paragraph"/>
    <w:basedOn w:val="Normal"/>
    <w:link w:val="ListParagraphChar"/>
    <w:qFormat/>
    <w:rsid w:val="004A1E2B"/>
    <w:pPr>
      <w:spacing w:line="240" w:lineRule="auto"/>
      <w:ind w:left="720"/>
      <w:contextualSpacing/>
    </w:pPr>
    <w:rPr>
      <w:rFonts w:ascii="Cambria" w:eastAsia="Cambria" w:hAnsi="Cambria"/>
      <w:szCs w:val="20"/>
      <w:lang w:bidi="hi-IN"/>
    </w:rPr>
  </w:style>
  <w:style w:type="paragraph" w:customStyle="1" w:styleId="Details">
    <w:name w:val="Details"/>
    <w:basedOn w:val="Normal"/>
    <w:rsid w:val="004A1E2B"/>
    <w:pPr>
      <w:suppressAutoHyphens/>
      <w:spacing w:after="0" w:line="240" w:lineRule="auto"/>
    </w:pPr>
    <w:rPr>
      <w:rFonts w:ascii="Times New Roman" w:eastAsia="Times New Roman" w:hAnsi="Times New Roman"/>
      <w:sz w:val="18"/>
      <w:szCs w:val="20"/>
      <w:lang w:eastAsia="ar-SA"/>
    </w:rPr>
  </w:style>
  <w:style w:type="paragraph" w:customStyle="1" w:styleId="para1">
    <w:name w:val="para1"/>
    <w:basedOn w:val="Normal"/>
    <w:rsid w:val="004A1E2B"/>
    <w:pPr>
      <w:widowControl w:val="0"/>
      <w:suppressAutoHyphens/>
      <w:spacing w:after="0" w:line="240" w:lineRule="auto"/>
    </w:pPr>
    <w:rPr>
      <w:rFonts w:ascii="Tahoma" w:eastAsia="WenQuanYi Micro Hei" w:hAnsi="Tahoma" w:cs="Tahoma"/>
      <w:kern w:val="2"/>
      <w:sz w:val="20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4A1E2B"/>
  </w:style>
  <w:style w:type="table" w:styleId="TableGrid">
    <w:name w:val="Table Grid"/>
    <w:basedOn w:val="TableNormal"/>
    <w:uiPriority w:val="59"/>
    <w:rsid w:val="004A1E2B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2B"/>
    <w:rPr>
      <w:rFonts w:ascii="Tahoma" w:eastAsia="Calibri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9F7E1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F7E1A"/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11">
    <w:name w:val="Heading 11"/>
    <w:basedOn w:val="Normal"/>
    <w:next w:val="Normal"/>
    <w:rsid w:val="009F7E1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hi.kumar2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BINOD GUPTA</dc:creator>
  <cp:lastModifiedBy>Microsoft Office User</cp:lastModifiedBy>
  <cp:revision>29</cp:revision>
  <dcterms:created xsi:type="dcterms:W3CDTF">2019-11-20T03:09:00Z</dcterms:created>
  <dcterms:modified xsi:type="dcterms:W3CDTF">2021-02-22T05:22:00Z</dcterms:modified>
</cp:coreProperties>
</file>