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rPr>
      </w:pPr>
      <w:r>
        <w:rPr>
          <w:b/>
          <w:sz w:val="28"/>
        </w:rPr>
        <w:t>BALARETHENAM S</w:t>
      </w:r>
      <w:bookmarkStart w:id="0" w:name="_GoBack"/>
      <w:bookmarkEnd w:id="0"/>
    </w:p>
    <w:p>
      <w:pPr>
        <w:pStyle w:val="26"/>
        <w:pBdr>
          <w:bottom w:val="single" w:color="auto" w:sz="8" w:space="1"/>
        </w:pBdr>
        <w:spacing w:before="0"/>
        <w:rPr>
          <w:rFonts w:ascii="Candara" w:hAnsi="Candara" w:cs="Calibri"/>
          <w:b/>
          <w:i/>
          <w:sz w:val="22"/>
          <w:szCs w:val="22"/>
        </w:rPr>
      </w:pPr>
    </w:p>
    <w:p>
      <w:pPr>
        <w:pStyle w:val="26"/>
        <w:pBdr>
          <w:bottom w:val="single" w:color="auto" w:sz="8" w:space="1"/>
        </w:pBdr>
        <w:spacing w:before="0"/>
        <w:rPr>
          <w:rFonts w:ascii="Candara" w:hAnsi="Candara" w:cs="Calibri"/>
          <w:b/>
          <w:i/>
          <w:sz w:val="22"/>
          <w:szCs w:val="22"/>
        </w:rPr>
      </w:pPr>
      <w:r>
        <w:rPr>
          <w:rFonts w:ascii="Candara" w:hAnsi="Candara" w:cs="Calibri"/>
          <w:b/>
          <w:i/>
          <w:sz w:val="22"/>
          <w:szCs w:val="22"/>
        </w:rPr>
        <w:t>Professional Summary</w:t>
      </w:r>
    </w:p>
    <w:p>
      <w:pPr>
        <w:ind w:left="360"/>
        <w:contextualSpacing/>
        <w:jc w:val="both"/>
        <w:rPr>
          <w:rFonts w:ascii="Candara" w:hAnsi="Candara"/>
        </w:rPr>
      </w:pPr>
    </w:p>
    <w:p>
      <w:pPr>
        <w:numPr>
          <w:ilvl w:val="0"/>
          <w:numId w:val="5"/>
        </w:numPr>
        <w:ind w:left="360"/>
        <w:contextualSpacing/>
        <w:jc w:val="both"/>
        <w:rPr>
          <w:rFonts w:ascii="Candara" w:hAnsi="Candara"/>
        </w:rPr>
      </w:pPr>
      <w:r>
        <w:rPr>
          <w:rFonts w:ascii="Candara" w:hAnsi="Candara"/>
          <w:lang w:val="en-US"/>
        </w:rPr>
        <w:t>10</w:t>
      </w:r>
      <w:r>
        <w:rPr>
          <w:rFonts w:ascii="Candara" w:hAnsi="Candara"/>
        </w:rPr>
        <w:t>+ years of IT experience in Design, Development, Support and Implementation in various projects.</w:t>
      </w:r>
    </w:p>
    <w:p>
      <w:pPr>
        <w:numPr>
          <w:ilvl w:val="0"/>
          <w:numId w:val="5"/>
        </w:numPr>
        <w:ind w:left="360"/>
        <w:contextualSpacing/>
        <w:jc w:val="both"/>
        <w:rPr>
          <w:rFonts w:ascii="Candara" w:hAnsi="Candara"/>
        </w:rPr>
      </w:pPr>
      <w:r>
        <w:rPr>
          <w:rFonts w:ascii="Candara" w:hAnsi="Candara"/>
        </w:rPr>
        <w:t>Strong knowledge of development using Sun Identity Manager(Oracle Waveset), Xpress, Java and Sailpoint IIQ.</w:t>
      </w:r>
    </w:p>
    <w:p>
      <w:pPr>
        <w:numPr>
          <w:ilvl w:val="0"/>
          <w:numId w:val="5"/>
        </w:numPr>
        <w:ind w:left="360"/>
        <w:contextualSpacing/>
        <w:jc w:val="both"/>
        <w:rPr>
          <w:rFonts w:ascii="Candara" w:hAnsi="Candara"/>
        </w:rPr>
      </w:pPr>
      <w:r>
        <w:rPr>
          <w:rFonts w:ascii="Candara" w:hAnsi="Candara"/>
        </w:rPr>
        <w:t>Excellent Communication Skills. Dedication to career and relentless pursuit of new challenges.</w:t>
      </w:r>
    </w:p>
    <w:p>
      <w:pPr>
        <w:numPr>
          <w:ilvl w:val="0"/>
          <w:numId w:val="5"/>
        </w:numPr>
        <w:ind w:left="360"/>
        <w:contextualSpacing/>
        <w:jc w:val="both"/>
        <w:rPr>
          <w:rFonts w:ascii="Candara" w:hAnsi="Candara"/>
        </w:rPr>
      </w:pPr>
      <w:r>
        <w:rPr>
          <w:rFonts w:ascii="Candara" w:hAnsi="Candara"/>
        </w:rPr>
        <w:t>Requirement Gathering/Analysis and Interfacing with On-Shore team and clients.</w:t>
      </w:r>
    </w:p>
    <w:p>
      <w:pPr>
        <w:numPr>
          <w:ilvl w:val="0"/>
          <w:numId w:val="5"/>
        </w:numPr>
        <w:ind w:left="360"/>
        <w:contextualSpacing/>
        <w:jc w:val="both"/>
        <w:rPr>
          <w:rFonts w:ascii="Candara" w:hAnsi="Candara"/>
        </w:rPr>
      </w:pPr>
      <w:r>
        <w:rPr>
          <w:rFonts w:ascii="Candara" w:hAnsi="Candara"/>
        </w:rPr>
        <w:t>Quick learner with ability to meet the deadlines and willingness to take up additional responsibilities.</w:t>
      </w:r>
    </w:p>
    <w:p>
      <w:pPr>
        <w:numPr>
          <w:ilvl w:val="0"/>
          <w:numId w:val="5"/>
        </w:numPr>
        <w:ind w:left="360"/>
        <w:contextualSpacing/>
        <w:jc w:val="both"/>
        <w:rPr>
          <w:rFonts w:ascii="Candara" w:hAnsi="Candara"/>
        </w:rPr>
      </w:pPr>
      <w:r>
        <w:rPr>
          <w:rFonts w:ascii="Candara" w:hAnsi="Candara"/>
        </w:rPr>
        <w:t>Identify and recruit people with Sailpoint IIQ skills.</w:t>
      </w:r>
    </w:p>
    <w:p>
      <w:pPr>
        <w:numPr>
          <w:ilvl w:val="0"/>
          <w:numId w:val="5"/>
        </w:numPr>
        <w:ind w:left="360"/>
        <w:contextualSpacing/>
        <w:jc w:val="both"/>
        <w:rPr>
          <w:rFonts w:ascii="Candara" w:hAnsi="Candara"/>
        </w:rPr>
      </w:pPr>
      <w:r>
        <w:rPr>
          <w:rFonts w:ascii="Candara" w:hAnsi="Candara"/>
          <w:lang w:val="en-US"/>
        </w:rPr>
        <w:t>10</w:t>
      </w:r>
      <w:r>
        <w:rPr>
          <w:rFonts w:ascii="Candara" w:hAnsi="Candara"/>
        </w:rPr>
        <w:t>+ years of hands on experience on developing, enhancing and providing Identity management solutions for various business cases.</w:t>
      </w:r>
    </w:p>
    <w:p>
      <w:pPr>
        <w:pStyle w:val="26"/>
        <w:rPr>
          <w:rFonts w:ascii="Candara" w:hAnsi="Candara" w:cs="Calibri"/>
          <w:sz w:val="22"/>
          <w:szCs w:val="22"/>
        </w:rPr>
      </w:pPr>
    </w:p>
    <w:p>
      <w:pPr>
        <w:pStyle w:val="26"/>
        <w:rPr>
          <w:rFonts w:ascii="Candara" w:hAnsi="Candara" w:cs="Calibri"/>
          <w:sz w:val="22"/>
          <w:szCs w:val="22"/>
        </w:rPr>
      </w:pPr>
    </w:p>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Skills Profile</w:t>
      </w:r>
    </w:p>
    <w:p>
      <w:pPr>
        <w:pStyle w:val="27"/>
        <w:rPr>
          <w:rFonts w:ascii="Candara" w:hAnsi="Candara" w:cs="Calibri"/>
          <w:sz w:val="22"/>
          <w:szCs w:val="22"/>
        </w:rPr>
      </w:pPr>
      <w:r>
        <w:rPr>
          <w:rFonts w:ascii="Candara" w:hAnsi="Candara" w:cs="Calibri"/>
          <w:sz w:val="22"/>
          <w:szCs w:val="22"/>
        </w:rPr>
        <w:t>Technical</w:t>
      </w:r>
    </w:p>
    <w:tbl>
      <w:tblPr>
        <w:tblStyle w:val="20"/>
        <w:tblW w:w="9965" w:type="dxa"/>
        <w:tblInd w:w="0" w:type="dxa"/>
        <w:tblLayout w:type="fixed"/>
        <w:tblCellMar>
          <w:top w:w="0" w:type="dxa"/>
          <w:left w:w="108" w:type="dxa"/>
          <w:bottom w:w="0" w:type="dxa"/>
          <w:right w:w="108" w:type="dxa"/>
        </w:tblCellMar>
      </w:tblPr>
      <w:tblGrid>
        <w:gridCol w:w="2067"/>
        <w:gridCol w:w="7898"/>
      </w:tblGrid>
      <w:tr>
        <w:tblPrEx>
          <w:tblLayout w:type="fixed"/>
          <w:tblCellMar>
            <w:top w:w="0" w:type="dxa"/>
            <w:left w:w="108" w:type="dxa"/>
            <w:bottom w:w="0" w:type="dxa"/>
            <w:right w:w="108" w:type="dxa"/>
          </w:tblCellMar>
        </w:tblPrEx>
        <w:trPr>
          <w:trHeight w:val="545"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sz w:val="22"/>
                <w:szCs w:val="22"/>
              </w:rPr>
            </w:pPr>
            <w:r>
              <w:rPr>
                <w:rFonts w:ascii="Candara" w:hAnsi="Candara" w:cs="Calibri"/>
                <w:b/>
                <w:sz w:val="22"/>
                <w:szCs w:val="22"/>
              </w:rPr>
              <w:t>Operating System</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pBdr>
                <w:bottom w:val="single" w:color="FFFFFF" w:sz="4" w:space="1"/>
              </w:pBdr>
              <w:tabs>
                <w:tab w:val="left" w:pos="72"/>
              </w:tabs>
              <w:ind w:left="72"/>
              <w:rPr>
                <w:rFonts w:ascii="Candara" w:hAnsi="Candara" w:cs="Calibri"/>
                <w:sz w:val="22"/>
                <w:szCs w:val="22"/>
              </w:rPr>
            </w:pPr>
            <w:r>
              <w:rPr>
                <w:rStyle w:val="40"/>
                <w:rFonts w:ascii="Candara" w:hAnsi="Candara"/>
                <w:sz w:val="22"/>
                <w:szCs w:val="22"/>
              </w:rPr>
              <w:t>Windows (Win98, WinXP, Win2k8, Win7)</w:t>
            </w:r>
          </w:p>
        </w:tc>
      </w:tr>
      <w:tr>
        <w:tblPrEx>
          <w:tblLayout w:type="fixed"/>
          <w:tblCellMar>
            <w:top w:w="0" w:type="dxa"/>
            <w:left w:w="108" w:type="dxa"/>
            <w:bottom w:w="0" w:type="dxa"/>
            <w:right w:w="108" w:type="dxa"/>
          </w:tblCellMar>
        </w:tblPrEx>
        <w:trPr>
          <w:trHeight w:val="432"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Environment</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pBdr>
                <w:bottom w:val="single" w:color="FFFFFF" w:sz="4" w:space="1"/>
              </w:pBdr>
              <w:tabs>
                <w:tab w:val="left" w:pos="72"/>
              </w:tabs>
              <w:ind w:left="-108"/>
              <w:rPr>
                <w:rStyle w:val="40"/>
                <w:rFonts w:ascii="Candara" w:hAnsi="Candara" w:cs="Calibri"/>
                <w:sz w:val="22"/>
                <w:szCs w:val="22"/>
              </w:rPr>
            </w:pPr>
            <w:r>
              <w:rPr>
                <w:rStyle w:val="40"/>
                <w:rFonts w:ascii="Candara" w:hAnsi="Candara" w:cs="Calibri"/>
                <w:sz w:val="22"/>
                <w:szCs w:val="22"/>
              </w:rPr>
              <w:tab/>
            </w:r>
            <w:r>
              <w:rPr>
                <w:rStyle w:val="40"/>
                <w:rFonts w:ascii="Candara" w:hAnsi="Candara" w:cs="Calibri"/>
                <w:sz w:val="22"/>
                <w:szCs w:val="22"/>
              </w:rPr>
              <w:t>Client/Server</w:t>
            </w:r>
          </w:p>
        </w:tc>
      </w:tr>
      <w:tr>
        <w:tblPrEx>
          <w:tblLayout w:type="fixed"/>
          <w:tblCellMar>
            <w:top w:w="0" w:type="dxa"/>
            <w:left w:w="108" w:type="dxa"/>
            <w:bottom w:w="0" w:type="dxa"/>
            <w:right w:w="108" w:type="dxa"/>
          </w:tblCellMar>
        </w:tblPrEx>
        <w:trPr>
          <w:trHeight w:val="432"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Database</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tabs>
                <w:tab w:val="left" w:pos="72"/>
              </w:tabs>
              <w:ind w:left="72"/>
              <w:rPr>
                <w:rStyle w:val="40"/>
                <w:rFonts w:ascii="Candara" w:hAnsi="Candara"/>
                <w:sz w:val="22"/>
                <w:szCs w:val="22"/>
              </w:rPr>
            </w:pPr>
            <w:r>
              <w:rPr>
                <w:rStyle w:val="40"/>
                <w:rFonts w:ascii="Candara" w:hAnsi="Candara"/>
                <w:sz w:val="22"/>
                <w:szCs w:val="22"/>
              </w:rPr>
              <w:t>Oracle, MySQL, MS-SQL Server</w:t>
            </w:r>
          </w:p>
          <w:p>
            <w:pPr>
              <w:pStyle w:val="26"/>
              <w:pBdr>
                <w:bottom w:val="single" w:color="FFFFFF" w:sz="4" w:space="1"/>
              </w:pBdr>
              <w:tabs>
                <w:tab w:val="left" w:pos="72"/>
              </w:tabs>
              <w:ind w:left="-108"/>
              <w:rPr>
                <w:rFonts w:ascii="Candara" w:hAnsi="Candara" w:cs="Calibri"/>
                <w:sz w:val="22"/>
                <w:szCs w:val="22"/>
              </w:rPr>
            </w:pPr>
          </w:p>
        </w:tc>
      </w:tr>
      <w:tr>
        <w:tblPrEx>
          <w:tblLayout w:type="fixed"/>
          <w:tblCellMar>
            <w:top w:w="0" w:type="dxa"/>
            <w:left w:w="108" w:type="dxa"/>
            <w:bottom w:w="0" w:type="dxa"/>
            <w:right w:w="108" w:type="dxa"/>
          </w:tblCellMar>
        </w:tblPrEx>
        <w:trPr>
          <w:trHeight w:val="432"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Internet Tools</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pBdr>
                <w:bottom w:val="single" w:color="FFFFFF" w:sz="4" w:space="1"/>
              </w:pBdr>
              <w:tabs>
                <w:tab w:val="left" w:pos="72"/>
              </w:tabs>
              <w:ind w:left="-108"/>
              <w:rPr>
                <w:rFonts w:ascii="Candara" w:hAnsi="Candara" w:cs="Calibri"/>
                <w:sz w:val="22"/>
                <w:szCs w:val="22"/>
              </w:rPr>
            </w:pPr>
            <w:r>
              <w:rPr>
                <w:rStyle w:val="40"/>
                <w:rFonts w:ascii="Candara" w:hAnsi="Candara" w:cs="Calibri"/>
                <w:sz w:val="22"/>
                <w:szCs w:val="22"/>
              </w:rPr>
              <w:tab/>
            </w:r>
            <w:r>
              <w:rPr>
                <w:rStyle w:val="40"/>
                <w:rFonts w:ascii="Candara" w:hAnsi="Candara" w:cs="Calibri"/>
                <w:sz w:val="22"/>
                <w:szCs w:val="22"/>
              </w:rPr>
              <w:t>JSP, Java Script, HTML</w:t>
            </w:r>
          </w:p>
        </w:tc>
      </w:tr>
      <w:tr>
        <w:tblPrEx>
          <w:tblLayout w:type="fixed"/>
          <w:tblCellMar>
            <w:top w:w="0" w:type="dxa"/>
            <w:left w:w="108" w:type="dxa"/>
            <w:bottom w:w="0" w:type="dxa"/>
            <w:right w:w="108" w:type="dxa"/>
          </w:tblCellMar>
        </w:tblPrEx>
        <w:trPr>
          <w:trHeight w:val="432"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Languages</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pBdr>
                <w:bottom w:val="single" w:color="FFFFFF" w:sz="4" w:space="1"/>
              </w:pBdr>
              <w:tabs>
                <w:tab w:val="left" w:pos="72"/>
              </w:tabs>
              <w:ind w:left="-108"/>
              <w:rPr>
                <w:rFonts w:ascii="Candara" w:hAnsi="Candara" w:cs="Calibri"/>
                <w:sz w:val="22"/>
                <w:szCs w:val="22"/>
              </w:rPr>
            </w:pPr>
            <w:r>
              <w:rPr>
                <w:rStyle w:val="40"/>
                <w:rFonts w:ascii="Candara" w:hAnsi="Candara" w:cs="Calibri"/>
                <w:sz w:val="22"/>
                <w:szCs w:val="22"/>
              </w:rPr>
              <w:tab/>
            </w:r>
            <w:r>
              <w:rPr>
                <w:rStyle w:val="40"/>
                <w:rFonts w:ascii="Candara" w:hAnsi="Candara" w:cs="Calibri"/>
                <w:sz w:val="22"/>
                <w:szCs w:val="22"/>
              </w:rPr>
              <w:t>Xpress, Core Java</w:t>
            </w:r>
          </w:p>
        </w:tc>
      </w:tr>
      <w:tr>
        <w:tblPrEx>
          <w:tblLayout w:type="fixed"/>
          <w:tblCellMar>
            <w:top w:w="0" w:type="dxa"/>
            <w:left w:w="108" w:type="dxa"/>
            <w:bottom w:w="0" w:type="dxa"/>
            <w:right w:w="108" w:type="dxa"/>
          </w:tblCellMar>
        </w:tblPrEx>
        <w:trPr>
          <w:trHeight w:val="634"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Other</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tabs>
                <w:tab w:val="left" w:pos="72"/>
              </w:tabs>
              <w:ind w:left="72"/>
              <w:rPr>
                <w:rFonts w:ascii="Cambria" w:hAnsi="Cambria" w:cs="Calibri"/>
                <w:lang w:val="en-US"/>
              </w:rPr>
            </w:pPr>
            <w:r>
              <w:rPr>
                <w:rStyle w:val="40"/>
                <w:rFonts w:ascii="Candara" w:hAnsi="Candara"/>
                <w:sz w:val="22"/>
                <w:szCs w:val="22"/>
              </w:rPr>
              <w:t>Sun Identity Manager/Oracle Waveset8.1.1.x, RSA, NetIQ, Sailpoint IIQ 7.1</w:t>
            </w:r>
            <w:r>
              <w:rPr>
                <w:rStyle w:val="40"/>
                <w:rFonts w:ascii="Candara" w:hAnsi="Candara"/>
                <w:sz w:val="22"/>
                <w:szCs w:val="22"/>
                <w:lang w:val="en-US"/>
              </w:rPr>
              <w:t>, 7.3p4</w:t>
            </w:r>
          </w:p>
        </w:tc>
      </w:tr>
      <w:tr>
        <w:tblPrEx>
          <w:tblLayout w:type="fixed"/>
          <w:tblCellMar>
            <w:top w:w="0" w:type="dxa"/>
            <w:left w:w="108" w:type="dxa"/>
            <w:bottom w:w="0" w:type="dxa"/>
            <w:right w:w="108" w:type="dxa"/>
          </w:tblCellMar>
        </w:tblPrEx>
        <w:trPr>
          <w:trHeight w:val="634"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Directory Services</w:t>
            </w:r>
          </w:p>
        </w:tc>
        <w:tc>
          <w:tcPr>
            <w:tcW w:w="7898" w:type="dxa"/>
            <w:tcBorders>
              <w:top w:val="single" w:color="auto" w:sz="2" w:space="0"/>
              <w:left w:val="single" w:color="auto" w:sz="2" w:space="0"/>
              <w:bottom w:val="single" w:color="auto" w:sz="2" w:space="0"/>
              <w:right w:val="single" w:color="auto" w:sz="2" w:space="0"/>
            </w:tcBorders>
            <w:vAlign w:val="center"/>
          </w:tcPr>
          <w:p>
            <w:pPr>
              <w:pStyle w:val="26"/>
              <w:tabs>
                <w:tab w:val="left" w:pos="72"/>
              </w:tabs>
              <w:ind w:left="72"/>
              <w:rPr>
                <w:rStyle w:val="40"/>
                <w:rFonts w:ascii="Cambria" w:hAnsi="Cambria" w:cs="Calibri"/>
                <w:szCs w:val="22"/>
              </w:rPr>
            </w:pPr>
            <w:r>
              <w:rPr>
                <w:rStyle w:val="40"/>
                <w:rFonts w:ascii="Candara" w:hAnsi="Candara"/>
                <w:sz w:val="22"/>
                <w:szCs w:val="22"/>
              </w:rPr>
              <w:t>Microsoft Active Directory, Sun one Directory Server, Open LDAP</w:t>
            </w:r>
          </w:p>
        </w:tc>
      </w:tr>
      <w:tr>
        <w:tblPrEx>
          <w:tblLayout w:type="fixed"/>
          <w:tblCellMar>
            <w:top w:w="0" w:type="dxa"/>
            <w:left w:w="108" w:type="dxa"/>
            <w:bottom w:w="0" w:type="dxa"/>
            <w:right w:w="108" w:type="dxa"/>
          </w:tblCellMar>
        </w:tblPrEx>
        <w:trPr>
          <w:trHeight w:val="634" w:hRule="exact"/>
        </w:trPr>
        <w:tc>
          <w:tcPr>
            <w:tcW w:w="2067"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Source Control</w:t>
            </w:r>
          </w:p>
        </w:tc>
        <w:tc>
          <w:tcPr>
            <w:tcW w:w="7898" w:type="dxa"/>
            <w:tcBorders>
              <w:top w:val="single" w:color="auto" w:sz="2" w:space="0"/>
              <w:left w:val="single" w:color="auto" w:sz="2" w:space="0"/>
              <w:bottom w:val="single" w:color="auto" w:sz="2" w:space="0"/>
              <w:right w:val="single" w:color="auto" w:sz="2" w:space="0"/>
            </w:tcBorders>
            <w:vAlign w:val="center"/>
          </w:tcPr>
          <w:p>
            <w:pPr>
              <w:pStyle w:val="38"/>
              <w:spacing w:after="0" w:line="240" w:lineRule="auto"/>
              <w:ind w:left="0"/>
              <w:jc w:val="both"/>
              <w:rPr>
                <w:rStyle w:val="40"/>
                <w:rFonts w:ascii="Candara" w:hAnsi="Candara" w:eastAsia="Times New Roman"/>
                <w:szCs w:val="22"/>
                <w:lang w:val="en-US"/>
              </w:rPr>
            </w:pPr>
            <w:r>
              <w:rPr>
                <w:rStyle w:val="40"/>
                <w:rFonts w:ascii="Candara" w:hAnsi="Candara" w:eastAsia="Times New Roman"/>
                <w:szCs w:val="22"/>
              </w:rPr>
              <w:t>Rational Clear case, Tortoise SVN, Team foundation server (TFS)</w:t>
            </w:r>
            <w:r>
              <w:rPr>
                <w:rStyle w:val="40"/>
                <w:rFonts w:ascii="Candara" w:hAnsi="Candara" w:eastAsia="Times New Roman"/>
                <w:szCs w:val="22"/>
                <w:lang w:val="en-US"/>
              </w:rPr>
              <w:t>, Bitbucket</w:t>
            </w:r>
          </w:p>
          <w:p>
            <w:pPr>
              <w:pStyle w:val="38"/>
              <w:spacing w:after="0" w:line="240" w:lineRule="auto"/>
              <w:ind w:left="360"/>
              <w:jc w:val="both"/>
              <w:rPr>
                <w:rStyle w:val="40"/>
                <w:rFonts w:ascii="Cambria" w:hAnsi="Cambria" w:cs="Calibri"/>
                <w:sz w:val="20"/>
                <w:szCs w:val="22"/>
              </w:rPr>
            </w:pPr>
          </w:p>
        </w:tc>
      </w:tr>
    </w:tbl>
    <w:p>
      <w:pPr>
        <w:pStyle w:val="27"/>
        <w:rPr>
          <w:rFonts w:ascii="Candara" w:hAnsi="Candara" w:cs="Calibri"/>
          <w:sz w:val="22"/>
          <w:szCs w:val="22"/>
        </w:rPr>
      </w:pPr>
    </w:p>
    <w:p>
      <w:pPr>
        <w:pStyle w:val="27"/>
        <w:rPr>
          <w:rFonts w:ascii="Candara" w:hAnsi="Candara" w:cs="Calibri"/>
          <w:sz w:val="22"/>
          <w:szCs w:val="22"/>
        </w:rPr>
      </w:pPr>
      <w:r>
        <w:rPr>
          <w:rFonts w:ascii="Candara" w:hAnsi="Candara" w:cs="Calibri"/>
          <w:sz w:val="22"/>
          <w:szCs w:val="22"/>
        </w:rPr>
        <w:t>Functional</w:t>
      </w:r>
    </w:p>
    <w:tbl>
      <w:tblPr>
        <w:tblStyle w:val="20"/>
        <w:tblW w:w="9965" w:type="dxa"/>
        <w:tblInd w:w="0" w:type="dxa"/>
        <w:tblLayout w:type="fixed"/>
        <w:tblCellMar>
          <w:top w:w="0" w:type="dxa"/>
          <w:left w:w="108" w:type="dxa"/>
          <w:bottom w:w="0" w:type="dxa"/>
          <w:right w:w="108" w:type="dxa"/>
        </w:tblCellMar>
      </w:tblPr>
      <w:tblGrid>
        <w:gridCol w:w="2069"/>
        <w:gridCol w:w="7896"/>
      </w:tblGrid>
      <w:tr>
        <w:tblPrEx>
          <w:tblLayout w:type="fixed"/>
          <w:tblCellMar>
            <w:top w:w="0" w:type="dxa"/>
            <w:left w:w="108" w:type="dxa"/>
            <w:bottom w:w="0" w:type="dxa"/>
            <w:right w:w="108" w:type="dxa"/>
          </w:tblCellMar>
        </w:tblPrEx>
        <w:trPr>
          <w:trHeight w:val="1129" w:hRule="exact"/>
        </w:trPr>
        <w:tc>
          <w:tcPr>
            <w:tcW w:w="2069"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Management and Leadership Skills</w:t>
            </w:r>
          </w:p>
        </w:tc>
        <w:tc>
          <w:tcPr>
            <w:tcW w:w="7896" w:type="dxa"/>
            <w:tcBorders>
              <w:top w:val="single" w:color="auto" w:sz="2" w:space="0"/>
              <w:left w:val="single" w:color="auto" w:sz="2" w:space="0"/>
              <w:bottom w:val="single" w:color="auto" w:sz="2" w:space="0"/>
              <w:right w:val="single" w:color="auto" w:sz="2" w:space="0"/>
            </w:tcBorders>
            <w:vAlign w:val="center"/>
          </w:tcPr>
          <w:p>
            <w:pPr>
              <w:contextualSpacing/>
              <w:jc w:val="both"/>
              <w:rPr>
                <w:rFonts w:ascii="Candara" w:hAnsi="Candara"/>
                <w:sz w:val="22"/>
                <w:szCs w:val="22"/>
              </w:rPr>
            </w:pPr>
            <w:r>
              <w:rPr>
                <w:rFonts w:ascii="Candara" w:hAnsi="Candara"/>
                <w:sz w:val="22"/>
                <w:szCs w:val="22"/>
              </w:rPr>
              <w:t xml:space="preserve">Technically competent and highly empowered IT Professional offering cross-functional experience of </w:t>
            </w:r>
            <w:r>
              <w:rPr>
                <w:rFonts w:ascii="Candara" w:hAnsi="Candara"/>
                <w:b/>
                <w:sz w:val="22"/>
                <w:szCs w:val="22"/>
                <w:lang w:val="en-US"/>
              </w:rPr>
              <w:t>1</w:t>
            </w:r>
            <w:r>
              <w:rPr>
                <w:rFonts w:ascii="Candara" w:hAnsi="Candara"/>
                <w:b/>
                <w:sz w:val="22"/>
                <w:szCs w:val="22"/>
                <w:lang w:val="en-US"/>
              </w:rPr>
              <w:t>0</w:t>
            </w:r>
            <w:r>
              <w:rPr>
                <w:rFonts w:ascii="Candara" w:hAnsi="Candara"/>
                <w:b/>
                <w:sz w:val="22"/>
                <w:szCs w:val="22"/>
              </w:rPr>
              <w:t xml:space="preserve">+ years </w:t>
            </w:r>
            <w:r>
              <w:rPr>
                <w:rFonts w:ascii="Candara" w:hAnsi="Candara"/>
                <w:sz w:val="22"/>
                <w:szCs w:val="22"/>
              </w:rPr>
              <w:t xml:space="preserve">in the areas of </w:t>
            </w:r>
            <w:r>
              <w:rPr>
                <w:rFonts w:ascii="Candara" w:hAnsi="Candara"/>
                <w:b/>
                <w:sz w:val="22"/>
                <w:szCs w:val="22"/>
              </w:rPr>
              <w:t xml:space="preserve">Information Systems inclusive of team building, competency development, process </w:t>
            </w:r>
            <w:r>
              <w:rPr>
                <w:rFonts w:ascii="Candara" w:hAnsi="Candara"/>
                <w:b/>
                <w:sz w:val="22"/>
                <w:szCs w:val="22"/>
                <w:lang w:val="en-US"/>
              </w:rPr>
              <w:t>re-engineering</w:t>
            </w:r>
            <w:r>
              <w:rPr>
                <w:rFonts w:ascii="Candara" w:hAnsi="Candara"/>
                <w:b/>
                <w:sz w:val="22"/>
                <w:szCs w:val="22"/>
              </w:rPr>
              <w:t xml:space="preserve"> .</w:t>
            </w:r>
          </w:p>
          <w:p>
            <w:pPr>
              <w:pStyle w:val="26"/>
              <w:pBdr>
                <w:bottom w:val="single" w:color="FFFFFF" w:sz="4" w:space="1"/>
              </w:pBdr>
              <w:tabs>
                <w:tab w:val="left" w:pos="72"/>
              </w:tabs>
              <w:ind w:left="-108"/>
              <w:rPr>
                <w:rFonts w:ascii="Candara" w:hAnsi="Candara" w:cs="Calibri"/>
                <w:sz w:val="22"/>
                <w:szCs w:val="22"/>
              </w:rPr>
            </w:pPr>
          </w:p>
        </w:tc>
      </w:tr>
      <w:tr>
        <w:tblPrEx>
          <w:tblLayout w:type="fixed"/>
          <w:tblCellMar>
            <w:top w:w="0" w:type="dxa"/>
            <w:left w:w="108" w:type="dxa"/>
            <w:bottom w:w="0" w:type="dxa"/>
            <w:right w:w="108" w:type="dxa"/>
          </w:tblCellMar>
        </w:tblPrEx>
        <w:trPr>
          <w:trHeight w:val="1354" w:hRule="exact"/>
        </w:trPr>
        <w:tc>
          <w:tcPr>
            <w:tcW w:w="2069" w:type="dxa"/>
            <w:tcBorders>
              <w:top w:val="single" w:color="auto" w:sz="2" w:space="0"/>
              <w:left w:val="single" w:color="auto" w:sz="2" w:space="0"/>
              <w:bottom w:val="single" w:color="auto" w:sz="2" w:space="0"/>
              <w:right w:val="single" w:color="auto" w:sz="2" w:space="0"/>
            </w:tcBorders>
            <w:vAlign w:val="center"/>
          </w:tcPr>
          <w:p>
            <w:pPr>
              <w:pStyle w:val="26"/>
              <w:rPr>
                <w:rFonts w:ascii="Candara" w:hAnsi="Candara" w:cs="Calibri"/>
                <w:b/>
                <w:bCs/>
                <w:iCs/>
                <w:sz w:val="22"/>
                <w:szCs w:val="22"/>
              </w:rPr>
            </w:pPr>
            <w:r>
              <w:rPr>
                <w:rFonts w:ascii="Candara" w:hAnsi="Candara" w:cs="Calibri"/>
                <w:b/>
                <w:bCs/>
                <w:iCs/>
                <w:sz w:val="22"/>
                <w:szCs w:val="22"/>
              </w:rPr>
              <w:t xml:space="preserve">Training &amp; Development </w:t>
            </w:r>
          </w:p>
        </w:tc>
        <w:tc>
          <w:tcPr>
            <w:tcW w:w="7896" w:type="dxa"/>
            <w:tcBorders>
              <w:top w:val="single" w:color="auto" w:sz="2" w:space="0"/>
              <w:left w:val="single" w:color="auto" w:sz="2" w:space="0"/>
              <w:bottom w:val="single" w:color="auto" w:sz="2" w:space="0"/>
              <w:right w:val="single" w:color="auto" w:sz="2" w:space="0"/>
            </w:tcBorders>
            <w:vAlign w:val="center"/>
          </w:tcPr>
          <w:p>
            <w:pPr>
              <w:pStyle w:val="26"/>
              <w:pBdr>
                <w:bottom w:val="single" w:color="FFFFFF" w:sz="4" w:space="1"/>
              </w:pBdr>
              <w:tabs>
                <w:tab w:val="left" w:pos="72"/>
              </w:tabs>
              <w:rPr>
                <w:rFonts w:ascii="Candara" w:hAnsi="Candara" w:cs="Calibri"/>
                <w:sz w:val="22"/>
                <w:szCs w:val="22"/>
              </w:rPr>
            </w:pPr>
            <w:r>
              <w:rPr>
                <w:rFonts w:ascii="Candara" w:hAnsi="Candara" w:eastAsia="SimSun"/>
                <w:b/>
                <w:sz w:val="22"/>
                <w:szCs w:val="22"/>
              </w:rPr>
              <w:t>Expertise in debugging, troubleshooting and implementing strategies</w:t>
            </w:r>
            <w:r>
              <w:rPr>
                <w:rFonts w:ascii="Candara" w:hAnsi="Candara" w:eastAsia="SimSun"/>
                <w:sz w:val="22"/>
                <w:szCs w:val="22"/>
              </w:rPr>
              <w:t xml:space="preserve"> towards enhancing business volumes and growth while analyzing &amp; assessing revenue potential in new business opportunities. Provide necessary technical training for team member to align for the implementations.</w:t>
            </w:r>
          </w:p>
        </w:tc>
      </w:tr>
    </w:tbl>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Professional Experience (In Reverse Chronological Sequence)</w:t>
      </w:r>
    </w:p>
    <w:p>
      <w:pPr>
        <w:pStyle w:val="23"/>
        <w:numPr>
          <w:ilvl w:val="0"/>
          <w:numId w:val="0"/>
        </w:numPr>
        <w:pBdr>
          <w:bottom w:val="single" w:color="auto" w:sz="8" w:space="1"/>
        </w:pBdr>
        <w:spacing w:before="0"/>
        <w:rPr>
          <w:rFonts w:ascii="Candara" w:hAnsi="Candara" w:cs="Calibri"/>
          <w:sz w:val="22"/>
          <w:szCs w:val="22"/>
        </w:rPr>
      </w:pPr>
    </w:p>
    <w:p>
      <w:pPr>
        <w:pStyle w:val="25"/>
        <w:numPr>
          <w:ilvl w:val="0"/>
          <w:numId w:val="0"/>
        </w:numP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Capgemini Technology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lang w:val="en-US"/>
              </w:rPr>
            </w:pPr>
            <w:r>
              <w:rPr>
                <w:rFonts w:ascii="Candara" w:hAnsi="Candara" w:cs="Calibri"/>
                <w:sz w:val="22"/>
                <w:szCs w:val="22"/>
                <w:lang w:val="en-US"/>
              </w:rPr>
              <w:t>Standard Chartered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lang w:val="en-US"/>
              </w:rPr>
            </w:pPr>
            <w:r>
              <w:rPr>
                <w:rFonts w:ascii="Candara" w:hAnsi="Candara" w:cs="Calibri"/>
                <w:sz w:val="22"/>
                <w:szCs w:val="22"/>
                <w:lang w:val="en-US"/>
              </w:rPr>
              <w:t>SCB IAM BAU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lang w:val="en-US"/>
              </w:rPr>
              <w:t>11</w:t>
            </w:r>
            <w:r>
              <w:rPr>
                <w:rFonts w:ascii="Candara" w:hAnsi="Candara" w:cs="Calibri"/>
                <w:sz w:val="22"/>
                <w:szCs w:val="22"/>
              </w:rPr>
              <w:t>/201</w:t>
            </w:r>
            <w:r>
              <w:rPr>
                <w:rFonts w:ascii="Candara" w:hAnsi="Candara" w:cs="Calibri"/>
                <w:sz w:val="22"/>
                <w:szCs w:val="22"/>
                <w:lang w:val="en-US"/>
              </w:rPr>
              <w:t>9</w:t>
            </w:r>
            <w:r>
              <w:rPr>
                <w:rFonts w:ascii="Candara" w:hAnsi="Candara" w:cs="Calibri"/>
                <w:sz w:val="22"/>
                <w:szCs w:val="22"/>
              </w:rPr>
              <w:t xml:space="preserve"> to </w:t>
            </w:r>
            <w:r>
              <w:rPr>
                <w:rFonts w:ascii="Candara" w:hAnsi="Candara" w:cs="Calibri"/>
                <w:sz w:val="22"/>
                <w:szCs w:val="22"/>
                <w:lang w:val="en-US"/>
              </w:rPr>
              <w:t xml:space="preserve">till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lang w:val="en-US"/>
              </w:rPr>
            </w:pPr>
            <w:r>
              <w:rPr>
                <w:rFonts w:ascii="Candara" w:hAnsi="Candara" w:cs="Calibri"/>
                <w:sz w:val="22"/>
                <w:szCs w:val="22"/>
                <w:lang w:val="en-US"/>
              </w:rPr>
              <w:t>Lead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Chennai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4984" w:type="dxa"/>
            <w:vAlign w:val="center"/>
          </w:tcPr>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b/>
                <w:sz w:val="22"/>
                <w:szCs w:val="22"/>
              </w:rPr>
            </w:pPr>
          </w:p>
          <w:p>
            <w:pPr>
              <w:rPr>
                <w:rFonts w:ascii="Candara" w:hAnsi="Candara" w:cs="Calibri"/>
                <w:b/>
                <w:sz w:val="22"/>
                <w:szCs w:val="22"/>
                <w:lang w:val="en-US"/>
              </w:rPr>
            </w:pPr>
            <w:r>
              <w:rPr>
                <w:rFonts w:ascii="Candara" w:hAnsi="Candara" w:cs="Calibri"/>
                <w:sz w:val="22"/>
                <w:szCs w:val="22"/>
                <w:lang w:val="en-US"/>
              </w:rPr>
              <w:t>IAM BAU team of SCB will be performing POC for various use-cases in IIQ implementation and part of enhancing current modules and  resolving day to day issues. OneCert (IIQ 7.3p4) is in place to manage the users life cycle in the bank. The BAU team will support operations team in resolving issues faced in their integration's.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lang w:val="en-US"/>
              </w:rPr>
              <w:t>R</w:t>
            </w:r>
            <w:r>
              <w:rPr>
                <w:rFonts w:ascii="Candara" w:hAnsi="Candara" w:cs="Calibri"/>
                <w:b/>
                <w:sz w:val="22"/>
                <w:szCs w:val="22"/>
              </w:rPr>
              <w:t>esponsibilities</w:t>
            </w:r>
          </w:p>
        </w:tc>
        <w:tc>
          <w:tcPr>
            <w:tcW w:w="4981" w:type="dxa"/>
            <w:vAlign w:val="center"/>
          </w:tcPr>
          <w:p>
            <w:pPr>
              <w:rPr>
                <w:rFonts w:ascii="Candara" w:hAnsi="Candara" w:cs="Calibri"/>
                <w:b/>
                <w:sz w:val="22"/>
                <w:szCs w:val="22"/>
              </w:rPr>
            </w:pPr>
          </w:p>
          <w:p>
            <w:pPr>
              <w:numPr>
                <w:ilvl w:val="0"/>
                <w:numId w:val="6"/>
              </w:numPr>
              <w:ind w:left="360"/>
              <w:rPr>
                <w:rFonts w:ascii="Candara" w:hAnsi="Candara" w:cs="Calibri"/>
                <w:sz w:val="22"/>
                <w:szCs w:val="22"/>
              </w:rPr>
            </w:pPr>
            <w:r>
              <w:rPr>
                <w:rFonts w:ascii="Candara" w:hAnsi="Candara" w:cs="Calibri"/>
                <w:sz w:val="22"/>
                <w:szCs w:val="22"/>
              </w:rPr>
              <w:t>Participate in design review calls and provide suggestions.</w:t>
            </w:r>
          </w:p>
          <w:p>
            <w:pPr>
              <w:numPr>
                <w:ilvl w:val="0"/>
                <w:numId w:val="6"/>
              </w:numPr>
              <w:ind w:left="360"/>
              <w:rPr>
                <w:rFonts w:ascii="Candara" w:hAnsi="Candara" w:cs="Calibri"/>
                <w:sz w:val="22"/>
                <w:szCs w:val="22"/>
              </w:rPr>
            </w:pPr>
            <w:r>
              <w:rPr>
                <w:rFonts w:ascii="Candara" w:hAnsi="Candara" w:cs="Calibri"/>
                <w:sz w:val="22"/>
                <w:szCs w:val="22"/>
                <w:lang w:val="en-US"/>
              </w:rPr>
              <w:t>Update Server Certificates and addition of SSL certificates to IIQ keystores.</w:t>
            </w:r>
          </w:p>
          <w:p>
            <w:pPr>
              <w:numPr>
                <w:ilvl w:val="0"/>
                <w:numId w:val="6"/>
              </w:numPr>
              <w:ind w:left="360"/>
              <w:jc w:val="both"/>
              <w:rPr>
                <w:rFonts w:ascii="Candara" w:hAnsi="Candara" w:cs="Calibri"/>
                <w:sz w:val="22"/>
                <w:szCs w:val="22"/>
              </w:rPr>
            </w:pPr>
            <w:r>
              <w:rPr>
                <w:rFonts w:ascii="Candara" w:hAnsi="Candara" w:cs="Calibri"/>
                <w:sz w:val="22"/>
                <w:szCs w:val="22"/>
                <w:lang w:val="en-US"/>
              </w:rPr>
              <w:t>Implement Credential configuration by managing passwords in Beyond Trust, thereby avoid password management in IIQ</w:t>
            </w:r>
            <w:r>
              <w:rPr>
                <w:rFonts w:ascii="Candara" w:hAnsi="Candara" w:cs="Calibri"/>
                <w:sz w:val="22"/>
                <w:szCs w:val="22"/>
              </w:rPr>
              <w:t>.</w:t>
            </w:r>
          </w:p>
          <w:p>
            <w:pPr>
              <w:numPr>
                <w:ilvl w:val="0"/>
                <w:numId w:val="6"/>
              </w:numPr>
              <w:ind w:left="360"/>
              <w:jc w:val="both"/>
              <w:rPr>
                <w:rFonts w:ascii="Candara" w:hAnsi="Candara" w:cs="Calibri"/>
                <w:sz w:val="22"/>
                <w:szCs w:val="22"/>
              </w:rPr>
            </w:pPr>
            <w:r>
              <w:rPr>
                <w:rFonts w:ascii="Candara" w:hAnsi="Candara" w:cs="Calibri"/>
                <w:sz w:val="22"/>
                <w:szCs w:val="22"/>
                <w:lang w:val="en-US"/>
              </w:rPr>
              <w:t>Integrate cloud applications in IIQ via https proxy configuration</w:t>
            </w:r>
            <w:r>
              <w:rPr>
                <w:rFonts w:ascii="Candara" w:hAnsi="Candara" w:cs="Calibri"/>
                <w:bCs/>
                <w:sz w:val="22"/>
                <w:szCs w:val="22"/>
              </w:rPr>
              <w:t>.</w:t>
            </w:r>
          </w:p>
          <w:p>
            <w:pPr>
              <w:numPr>
                <w:ilvl w:val="0"/>
                <w:numId w:val="6"/>
              </w:numPr>
              <w:ind w:left="360"/>
              <w:jc w:val="both"/>
              <w:rPr>
                <w:rFonts w:ascii="Candara" w:hAnsi="Candara" w:cs="Calibri"/>
                <w:sz w:val="22"/>
                <w:szCs w:val="22"/>
              </w:rPr>
            </w:pPr>
            <w:r>
              <w:rPr>
                <w:rFonts w:ascii="Candara" w:hAnsi="Candara" w:cs="Calibri"/>
                <w:sz w:val="22"/>
                <w:szCs w:val="22"/>
              </w:rPr>
              <w:t>Involved in Coding, Peer review and Unit testing.</w:t>
            </w:r>
          </w:p>
          <w:p>
            <w:pPr>
              <w:numPr>
                <w:ilvl w:val="0"/>
                <w:numId w:val="6"/>
              </w:numPr>
              <w:ind w:left="360"/>
              <w:jc w:val="both"/>
              <w:rPr>
                <w:rFonts w:ascii="Candara" w:hAnsi="Candara" w:cs="Calibri"/>
                <w:sz w:val="22"/>
                <w:szCs w:val="22"/>
              </w:rPr>
            </w:pPr>
            <w:r>
              <w:rPr>
                <w:rFonts w:ascii="Candara" w:hAnsi="Candara" w:cs="Calibri"/>
                <w:sz w:val="22"/>
                <w:szCs w:val="22"/>
                <w:lang w:val="en-US"/>
              </w:rPr>
              <w:t xml:space="preserve">Update and Develop custom workflows </w:t>
            </w:r>
            <w:r>
              <w:rPr>
                <w:rFonts w:ascii="Candara" w:hAnsi="Candara" w:cs="Calibri"/>
                <w:sz w:val="22"/>
                <w:szCs w:val="22"/>
              </w:rPr>
              <w:t>, rules and configuration objects</w:t>
            </w:r>
          </w:p>
          <w:p>
            <w:pPr>
              <w:numPr>
                <w:ilvl w:val="0"/>
                <w:numId w:val="6"/>
              </w:numPr>
              <w:ind w:left="360"/>
              <w:jc w:val="both"/>
              <w:rPr>
                <w:rFonts w:ascii="Candara" w:hAnsi="Candara" w:cs="Calibri"/>
                <w:sz w:val="22"/>
                <w:szCs w:val="22"/>
              </w:rPr>
            </w:pPr>
            <w:r>
              <w:rPr>
                <w:rFonts w:ascii="Candara" w:hAnsi="Candara" w:cs="Calibri"/>
                <w:sz w:val="22"/>
                <w:szCs w:val="22"/>
                <w:lang w:val="en-US"/>
              </w:rPr>
              <w:t>Integration of Splunk in IIQ.</w:t>
            </w:r>
          </w:p>
          <w:p>
            <w:pPr>
              <w:numPr>
                <w:ilvl w:val="0"/>
                <w:numId w:val="6"/>
              </w:numPr>
              <w:ind w:left="360"/>
              <w:jc w:val="both"/>
              <w:rPr>
                <w:rFonts w:ascii="Candara" w:hAnsi="Candara" w:cs="Calibri"/>
                <w:sz w:val="22"/>
                <w:szCs w:val="22"/>
              </w:rPr>
            </w:pPr>
            <w:r>
              <w:rPr>
                <w:rFonts w:ascii="Candara" w:hAnsi="Candara" w:cs="Calibri"/>
                <w:sz w:val="22"/>
                <w:szCs w:val="22"/>
                <w:lang w:val="en-US"/>
              </w:rPr>
              <w:t>Enabled kerberos authentication for JDBC applications</w:t>
            </w:r>
            <w:r>
              <w:rPr>
                <w:rFonts w:ascii="Candara" w:hAnsi="Candara" w:cs="Calibri"/>
                <w:sz w:val="22"/>
                <w:szCs w:val="22"/>
              </w:rPr>
              <w:t>.</w:t>
            </w:r>
          </w:p>
          <w:p>
            <w:pPr>
              <w:numPr>
                <w:ilvl w:val="0"/>
                <w:numId w:val="6"/>
              </w:numPr>
              <w:ind w:left="360"/>
              <w:jc w:val="both"/>
              <w:rPr>
                <w:rFonts w:ascii="Candara" w:hAnsi="Candara" w:cs="Calibri"/>
                <w:b/>
                <w:sz w:val="22"/>
                <w:szCs w:val="22"/>
              </w:rPr>
            </w:pPr>
            <w:r>
              <w:rPr>
                <w:rFonts w:ascii="Candara" w:hAnsi="Candara" w:cs="Calibri"/>
                <w:sz w:val="22"/>
                <w:szCs w:val="22"/>
                <w:lang w:val="en-US"/>
              </w:rPr>
              <w:t>Migration of Secured Shared folders from Windows 2003 to Windows 2012.</w:t>
            </w:r>
          </w:p>
          <w:p>
            <w:pPr>
              <w:numPr>
                <w:ilvl w:val="0"/>
                <w:numId w:val="6"/>
              </w:numPr>
              <w:ind w:left="360"/>
              <w:jc w:val="both"/>
              <w:rPr>
                <w:rFonts w:ascii="Candara" w:hAnsi="Candara" w:cs="Calibri"/>
                <w:b/>
                <w:sz w:val="22"/>
                <w:szCs w:val="22"/>
              </w:rPr>
            </w:pPr>
            <w:r>
              <w:rPr>
                <w:rFonts w:ascii="Candara" w:hAnsi="Candara" w:cs="Calibri"/>
                <w:sz w:val="22"/>
                <w:szCs w:val="22"/>
                <w:lang w:val="en-US"/>
              </w:rPr>
              <w:t>Change Coordinator.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r>
              <w:rPr>
                <w:rFonts w:ascii="Candara" w:hAnsi="Candara" w:cs="Calibri"/>
                <w:sz w:val="22"/>
                <w:szCs w:val="22"/>
              </w:rPr>
              <w:t>Sailpoint IIQ 7.</w:t>
            </w:r>
            <w:r>
              <w:rPr>
                <w:rFonts w:ascii="Candara" w:hAnsi="Candara" w:cs="Calibri"/>
                <w:sz w:val="22"/>
                <w:szCs w:val="22"/>
                <w:lang w:val="en-US"/>
              </w:rPr>
              <w:t>3 p4,</w:t>
            </w:r>
            <w:r>
              <w:rPr>
                <w:rFonts w:ascii="Candara" w:hAnsi="Candara" w:cs="Calibri"/>
                <w:sz w:val="22"/>
                <w:szCs w:val="22"/>
              </w:rPr>
              <w:t>LDAP,</w:t>
            </w:r>
            <w:r>
              <w:rPr>
                <w:rFonts w:ascii="Candara" w:hAnsi="Candara" w:cs="Calibri"/>
                <w:sz w:val="22"/>
                <w:szCs w:val="22"/>
                <w:lang w:val="en-US"/>
              </w:rPr>
              <w:t>JBOSS 7.1,</w:t>
            </w:r>
            <w:r>
              <w:rPr>
                <w:rFonts w:ascii="Candara" w:hAnsi="Candara" w:cs="Calibri"/>
                <w:sz w:val="22"/>
                <w:szCs w:val="22"/>
              </w:rPr>
              <w:t xml:space="preserve"> Active Directory, Core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r>
              <w:rPr>
                <w:rFonts w:ascii="Candara" w:hAnsi="Candara" w:cs="Calibri"/>
                <w:sz w:val="22"/>
                <w:szCs w:val="22"/>
              </w:rPr>
              <w:t>Java</w:t>
            </w:r>
          </w:p>
        </w:tc>
      </w:tr>
    </w:tbl>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p>
      <w:pPr>
        <w:pStyle w:val="25"/>
        <w:numPr>
          <w:ilvl w:val="0"/>
          <w:numId w:val="0"/>
        </w:numP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Capgemini Technology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rPr>
            </w:pPr>
            <w:r>
              <w:rPr>
                <w:rFonts w:ascii="Candara" w:hAnsi="Candara" w:cs="Calibri"/>
                <w:sz w:val="22"/>
                <w:szCs w:val="22"/>
              </w:rPr>
              <w:t>NBC Universal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rPr>
            </w:pPr>
            <w:r>
              <w:rPr>
                <w:rFonts w:ascii="Candara" w:hAnsi="Candara" w:cs="Calibri"/>
                <w:sz w:val="22"/>
                <w:szCs w:val="22"/>
              </w:rPr>
              <w:t>NBCU IdM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rPr>
              <w:t xml:space="preserve">09/2015 to </w:t>
            </w:r>
            <w:r>
              <w:rPr>
                <w:rFonts w:ascii="Candara" w:hAnsi="Candara" w:cs="Calibri"/>
                <w:sz w:val="22"/>
                <w:szCs w:val="22"/>
                <w:lang w:val="en-US"/>
              </w:rPr>
              <w:t xml:space="preserve">11/2019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rPr>
            </w:pPr>
            <w:r>
              <w:rPr>
                <w:rFonts w:ascii="Candara" w:hAnsi="Candara" w:cs="Calibri"/>
                <w:sz w:val="22"/>
                <w:szCs w:val="22"/>
              </w:rPr>
              <w:t>Senior Consultant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Chennai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4984" w:type="dxa"/>
            <w:vAlign w:val="center"/>
          </w:tcPr>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b/>
                <w:sz w:val="22"/>
                <w:szCs w:val="22"/>
              </w:rPr>
            </w:pPr>
          </w:p>
          <w:p>
            <w:pPr>
              <w:rPr>
                <w:rFonts w:ascii="Candara" w:hAnsi="Candara" w:cs="Calibri"/>
                <w:b/>
                <w:sz w:val="22"/>
                <w:szCs w:val="22"/>
                <w:lang w:val="en-US"/>
              </w:rPr>
            </w:pPr>
            <w:r>
              <w:rPr>
                <w:rFonts w:ascii="Candara" w:hAnsi="Candara" w:cs="Calibri"/>
                <w:sz w:val="22"/>
                <w:szCs w:val="22"/>
              </w:rPr>
              <w:t xml:space="preserve">This project manages the complete </w:t>
            </w:r>
            <w:r>
              <w:rPr>
                <w:rFonts w:ascii="Candara" w:hAnsi="Candara" w:cs="Calibri"/>
                <w:sz w:val="22"/>
                <w:szCs w:val="22"/>
                <w:lang w:val="en-US"/>
              </w:rPr>
              <w:t>life-cycle</w:t>
            </w:r>
            <w:r>
              <w:rPr>
                <w:rFonts w:ascii="Candara" w:hAnsi="Candara" w:cs="Calibri"/>
                <w:sz w:val="22"/>
                <w:szCs w:val="22"/>
              </w:rPr>
              <w:t xml:space="preserve"> of the users in NBC Universal like user creation, provisioning access and deprovisioning access to different applications through IDM. Provisioning of application is done through web based self or on behalf request with proper approval process through a common provisioning framework. Various types of heterogeneous applications are integrated for provisioning and de</w:t>
            </w:r>
            <w:r>
              <w:rPr>
                <w:rFonts w:ascii="Candara" w:hAnsi="Candara" w:cs="Calibri"/>
                <w:sz w:val="22"/>
                <w:szCs w:val="22"/>
                <w:lang w:val="en-US"/>
              </w:rPr>
              <w:t>-</w:t>
            </w:r>
            <w:r>
              <w:rPr>
                <w:rFonts w:ascii="Candara" w:hAnsi="Candara" w:cs="Calibri"/>
                <w:sz w:val="22"/>
                <w:szCs w:val="22"/>
              </w:rPr>
              <w:t>provisioning through this project.</w:t>
            </w:r>
            <w:r>
              <w:rPr>
                <w:rFonts w:ascii="Candara" w:hAnsi="Candara" w:cs="Calibri"/>
                <w:sz w:val="22"/>
                <w:szCs w:val="22"/>
                <w:lang w:val="en-US"/>
              </w:rPr>
              <w:t xml:space="preserve"> Migration of waveset and API implemented modules in NBCU to Sailpoint IIQ 7.1. </w:t>
            </w:r>
          </w:p>
          <w:p>
            <w:pPr>
              <w:rPr>
                <w:rFonts w:ascii="Candara" w:hAnsi="Candara" w:cs="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lang w:val="en-US"/>
              </w:rPr>
              <w:t>R</w:t>
            </w:r>
            <w:r>
              <w:rPr>
                <w:rFonts w:ascii="Candara" w:hAnsi="Candara" w:cs="Calibri"/>
                <w:b/>
                <w:sz w:val="22"/>
                <w:szCs w:val="22"/>
              </w:rPr>
              <w:t>esponsibilities</w:t>
            </w:r>
          </w:p>
        </w:tc>
        <w:tc>
          <w:tcPr>
            <w:tcW w:w="4981" w:type="dxa"/>
            <w:vAlign w:val="center"/>
          </w:tcPr>
          <w:p>
            <w:pPr>
              <w:rPr>
                <w:rFonts w:ascii="Candara" w:hAnsi="Candara" w:cs="Calibri"/>
                <w:b/>
                <w:sz w:val="22"/>
                <w:szCs w:val="22"/>
              </w:rPr>
            </w:pPr>
          </w:p>
          <w:p>
            <w:pPr>
              <w:numPr>
                <w:ilvl w:val="0"/>
                <w:numId w:val="6"/>
              </w:numPr>
              <w:ind w:left="360"/>
              <w:rPr>
                <w:rFonts w:ascii="Candara" w:hAnsi="Candara" w:cs="Calibri"/>
                <w:sz w:val="22"/>
                <w:szCs w:val="22"/>
              </w:rPr>
            </w:pPr>
            <w:r>
              <w:rPr>
                <w:rFonts w:ascii="Candara" w:hAnsi="Candara" w:cs="Calibri"/>
                <w:sz w:val="22"/>
                <w:szCs w:val="22"/>
              </w:rPr>
              <w:t>Participate in design review calls and provide suggestions.</w:t>
            </w:r>
          </w:p>
          <w:p>
            <w:pPr>
              <w:numPr>
                <w:ilvl w:val="0"/>
                <w:numId w:val="6"/>
              </w:numPr>
              <w:ind w:left="360"/>
              <w:jc w:val="both"/>
              <w:rPr>
                <w:rFonts w:ascii="Candara" w:hAnsi="Candara" w:cs="Calibri"/>
                <w:sz w:val="22"/>
                <w:szCs w:val="22"/>
              </w:rPr>
            </w:pPr>
            <w:r>
              <w:rPr>
                <w:rFonts w:ascii="Candara" w:hAnsi="Candara" w:cs="Calibri"/>
                <w:sz w:val="22"/>
                <w:szCs w:val="22"/>
              </w:rPr>
              <w:t>Involved in Requirement Gathering &amp; Analysis of functional requirements for all the application integrations &amp; enhancement.</w:t>
            </w:r>
          </w:p>
          <w:p>
            <w:pPr>
              <w:numPr>
                <w:ilvl w:val="0"/>
                <w:numId w:val="6"/>
              </w:numPr>
              <w:ind w:left="360"/>
              <w:jc w:val="both"/>
              <w:rPr>
                <w:rFonts w:ascii="Candara" w:hAnsi="Candara" w:cs="Calibri"/>
                <w:sz w:val="22"/>
                <w:szCs w:val="22"/>
              </w:rPr>
            </w:pPr>
            <w:r>
              <w:rPr>
                <w:rFonts w:ascii="Candara" w:hAnsi="Candara" w:cs="Calibri"/>
                <w:sz w:val="22"/>
                <w:szCs w:val="22"/>
              </w:rPr>
              <w:t>Interaction and co-ordinat</w:t>
            </w:r>
            <w:r>
              <w:rPr>
                <w:rFonts w:ascii="Candara" w:hAnsi="Candara" w:cs="Calibri"/>
                <w:sz w:val="22"/>
                <w:szCs w:val="22"/>
                <w:lang w:val="en-US"/>
              </w:rPr>
              <w:t>e</w:t>
            </w:r>
            <w:r>
              <w:rPr>
                <w:rFonts w:ascii="Candara" w:hAnsi="Candara" w:cs="Calibri"/>
                <w:sz w:val="22"/>
                <w:szCs w:val="22"/>
              </w:rPr>
              <w:t xml:space="preserve"> with client </w:t>
            </w:r>
            <w:r>
              <w:rPr>
                <w:rFonts w:ascii="Candara" w:hAnsi="Candara" w:cs="Calibri"/>
                <w:bCs/>
                <w:sz w:val="22"/>
                <w:szCs w:val="22"/>
              </w:rPr>
              <w:t>to gather requirements and analyze implementation.</w:t>
            </w:r>
          </w:p>
          <w:p>
            <w:pPr>
              <w:numPr>
                <w:ilvl w:val="0"/>
                <w:numId w:val="6"/>
              </w:numPr>
              <w:ind w:left="360"/>
              <w:jc w:val="both"/>
              <w:rPr>
                <w:rFonts w:ascii="Candara" w:hAnsi="Candara" w:cs="Calibri"/>
                <w:sz w:val="22"/>
                <w:szCs w:val="22"/>
              </w:rPr>
            </w:pPr>
            <w:r>
              <w:rPr>
                <w:rFonts w:ascii="Candara" w:hAnsi="Candara" w:cs="Calibri"/>
                <w:sz w:val="22"/>
                <w:szCs w:val="22"/>
              </w:rPr>
              <w:t>Involved in Coding, Peer review and Unit testing.</w:t>
            </w:r>
          </w:p>
          <w:p>
            <w:pPr>
              <w:numPr>
                <w:ilvl w:val="0"/>
                <w:numId w:val="6"/>
              </w:numPr>
              <w:ind w:left="360"/>
              <w:jc w:val="both"/>
              <w:rPr>
                <w:rFonts w:ascii="Candara" w:hAnsi="Candara" w:cs="Calibri"/>
                <w:sz w:val="22"/>
                <w:szCs w:val="22"/>
              </w:rPr>
            </w:pPr>
            <w:r>
              <w:rPr>
                <w:rFonts w:ascii="Candara" w:hAnsi="Candara" w:cs="Calibri"/>
                <w:sz w:val="22"/>
                <w:szCs w:val="22"/>
                <w:lang w:val="en-US"/>
              </w:rPr>
              <w:t xml:space="preserve">Develop custom workflows </w:t>
            </w:r>
            <w:r>
              <w:rPr>
                <w:rFonts w:ascii="Candara" w:hAnsi="Candara" w:cs="Calibri"/>
                <w:sz w:val="22"/>
                <w:szCs w:val="22"/>
              </w:rPr>
              <w:t>, rules and configuration objects</w:t>
            </w:r>
          </w:p>
          <w:p>
            <w:pPr>
              <w:numPr>
                <w:ilvl w:val="0"/>
                <w:numId w:val="6"/>
              </w:numPr>
              <w:ind w:left="360"/>
              <w:jc w:val="both"/>
              <w:rPr>
                <w:rFonts w:ascii="Candara" w:hAnsi="Candara" w:cs="Calibri"/>
                <w:sz w:val="22"/>
                <w:szCs w:val="22"/>
              </w:rPr>
            </w:pPr>
            <w:r>
              <w:rPr>
                <w:rFonts w:ascii="Candara" w:hAnsi="Candara" w:cs="Calibri"/>
                <w:sz w:val="22"/>
                <w:szCs w:val="22"/>
              </w:rPr>
              <w:t xml:space="preserve">Configuring </w:t>
            </w:r>
            <w:r>
              <w:rPr>
                <w:rFonts w:ascii="Candara" w:hAnsi="Candara" w:cs="Calibri"/>
                <w:sz w:val="22"/>
                <w:szCs w:val="22"/>
                <w:lang w:val="en-US"/>
              </w:rPr>
              <w:t>applications / resources</w:t>
            </w:r>
          </w:p>
          <w:p>
            <w:pPr>
              <w:numPr>
                <w:ilvl w:val="0"/>
                <w:numId w:val="6"/>
              </w:numPr>
              <w:ind w:left="360"/>
              <w:jc w:val="both"/>
              <w:rPr>
                <w:rFonts w:ascii="Candara" w:hAnsi="Candara" w:cs="Calibri"/>
                <w:sz w:val="22"/>
                <w:szCs w:val="22"/>
              </w:rPr>
            </w:pPr>
            <w:r>
              <w:rPr>
                <w:rFonts w:ascii="Candara" w:hAnsi="Candara" w:cs="Calibri"/>
                <w:sz w:val="22"/>
                <w:szCs w:val="22"/>
              </w:rPr>
              <w:t>Configuration Management</w:t>
            </w:r>
          </w:p>
          <w:p>
            <w:pPr>
              <w:numPr>
                <w:ilvl w:val="0"/>
                <w:numId w:val="6"/>
              </w:numPr>
              <w:ind w:left="360"/>
              <w:jc w:val="both"/>
              <w:rPr>
                <w:rFonts w:ascii="Candara" w:hAnsi="Candara" w:cs="Calibri"/>
                <w:sz w:val="22"/>
                <w:szCs w:val="22"/>
              </w:rPr>
            </w:pPr>
            <w:r>
              <w:rPr>
                <w:rFonts w:ascii="Candara" w:hAnsi="Candara" w:cs="Calibri"/>
                <w:sz w:val="22"/>
                <w:szCs w:val="22"/>
              </w:rPr>
              <w:t>Analyze and resolve the tickets.</w:t>
            </w:r>
          </w:p>
          <w:p>
            <w:pPr>
              <w:numPr>
                <w:ilvl w:val="0"/>
                <w:numId w:val="6"/>
              </w:numPr>
              <w:ind w:left="360"/>
              <w:jc w:val="both"/>
              <w:rPr>
                <w:rFonts w:ascii="Candara" w:hAnsi="Candara" w:cs="Calibri"/>
                <w:sz w:val="22"/>
                <w:szCs w:val="22"/>
              </w:rPr>
            </w:pPr>
            <w:r>
              <w:rPr>
                <w:rFonts w:ascii="Candara" w:hAnsi="Candara" w:cs="Calibri"/>
                <w:sz w:val="22"/>
                <w:szCs w:val="22"/>
              </w:rPr>
              <w:t xml:space="preserve">Monitor </w:t>
            </w:r>
            <w:r>
              <w:rPr>
                <w:rFonts w:ascii="Candara" w:hAnsi="Candara" w:cs="Calibri"/>
                <w:sz w:val="22"/>
                <w:szCs w:val="22"/>
                <w:lang w:val="en-US"/>
              </w:rPr>
              <w:t>run tasks and resolve failures in Joiner, Mover and Leaver.</w:t>
            </w:r>
          </w:p>
          <w:p>
            <w:pPr>
              <w:numPr>
                <w:ilvl w:val="0"/>
                <w:numId w:val="6"/>
              </w:numPr>
              <w:ind w:left="360"/>
              <w:rPr>
                <w:rFonts w:ascii="Candara" w:hAnsi="Candara" w:cs="Calibri"/>
                <w:b/>
                <w:sz w:val="22"/>
                <w:szCs w:val="22"/>
              </w:rPr>
            </w:pPr>
            <w:r>
              <w:rPr>
                <w:rFonts w:ascii="Candara" w:hAnsi="Candara" w:cs="Calibri"/>
                <w:sz w:val="22"/>
                <w:szCs w:val="22"/>
                <w:lang w:val="en-US"/>
              </w:rPr>
              <w:t>Perform API rest calls to launch IIQ workflows</w:t>
            </w:r>
            <w:r>
              <w:rPr>
                <w:rFonts w:ascii="Candara" w:hAnsi="Candara" w:cs="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r>
              <w:rPr>
                <w:rFonts w:ascii="Candara" w:hAnsi="Candara" w:cs="Calibri"/>
                <w:sz w:val="22"/>
                <w:szCs w:val="22"/>
              </w:rPr>
              <w:t>Oracle Waveset 8.1.1.x, Oracle 12c, LDAP, Active Directory, API, Core Java, Sailpoint IIQ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r>
              <w:rPr>
                <w:rFonts w:ascii="Candara" w:hAnsi="Candara" w:cs="Calibri"/>
                <w:sz w:val="22"/>
                <w:szCs w:val="22"/>
              </w:rPr>
              <w:t>Xpress , Java</w:t>
            </w:r>
          </w:p>
        </w:tc>
      </w:tr>
    </w:tbl>
    <w:p>
      <w:pPr>
        <w:pStyle w:val="25"/>
        <w:numPr>
          <w:ilvl w:val="0"/>
          <w:numId w:val="0"/>
        </w:numPr>
        <w:pBdr>
          <w:bottom w:val="single" w:color="auto" w:sz="6" w:space="1"/>
        </w:pBdr>
        <w:rPr>
          <w:rFonts w:ascii="Candara" w:hAnsi="Candara" w:cs="Calibri"/>
          <w:i/>
          <w:sz w:val="22"/>
          <w:szCs w:val="22"/>
        </w:rPr>
      </w:pPr>
    </w:p>
    <w:p>
      <w:pPr>
        <w:pStyle w:val="25"/>
        <w:numPr>
          <w:ilvl w:val="0"/>
          <w:numId w:val="0"/>
        </w:numPr>
        <w:pBdr>
          <w:bottom w:val="single" w:color="auto" w:sz="6" w:space="1"/>
        </w:pBdr>
        <w:rPr>
          <w:rFonts w:ascii="Candara" w:hAnsi="Candara" w:cs="Calibri"/>
          <w:i/>
          <w:sz w:val="22"/>
          <w:szCs w:val="22"/>
        </w:rPr>
      </w:pPr>
    </w:p>
    <w:p>
      <w:pPr>
        <w:pStyle w:val="25"/>
        <w:numPr>
          <w:ilvl w:val="0"/>
          <w:numId w:val="0"/>
        </w:numPr>
        <w:pBdr>
          <w:bottom w:val="single" w:color="auto" w:sz="6" w:space="1"/>
        </w:pBdr>
        <w:rPr>
          <w:rFonts w:ascii="Candara" w:hAnsi="Candara" w:cs="Calibri"/>
          <w:i/>
          <w:sz w:val="22"/>
          <w:szCs w:val="22"/>
        </w:rPr>
      </w:pPr>
    </w:p>
    <w:p>
      <w:pPr>
        <w:pStyle w:val="25"/>
        <w:numPr>
          <w:ilvl w:val="0"/>
          <w:numId w:val="0"/>
        </w:numPr>
        <w:pBdr>
          <w:bottom w:val="single" w:color="auto" w:sz="6" w:space="1"/>
        </w:pBdr>
        <w:rPr>
          <w:rFonts w:ascii="Candara" w:hAnsi="Candara" w:cs="Calibri"/>
          <w:i/>
          <w:sz w:val="22"/>
          <w:szCs w:val="22"/>
        </w:rPr>
      </w:pPr>
    </w:p>
    <w:p>
      <w:pPr>
        <w:pStyle w:val="25"/>
        <w:numPr>
          <w:ilvl w:val="0"/>
          <w:numId w:val="0"/>
        </w:numPr>
        <w:pBdr>
          <w:bottom w:val="single" w:color="auto" w:sz="6" w:space="1"/>
        </w:pBdr>
        <w:rPr>
          <w:rFonts w:ascii="Candara" w:hAnsi="Candara" w:cs="Calibri"/>
          <w:i/>
          <w:sz w:val="22"/>
          <w:szCs w:val="22"/>
        </w:rPr>
      </w:pPr>
    </w:p>
    <w:p>
      <w:pPr>
        <w:pStyle w:val="25"/>
        <w:numPr>
          <w:ilvl w:val="0"/>
          <w:numId w:val="0"/>
        </w:numPr>
        <w:pBdr>
          <w:bottom w:val="single" w:color="auto" w:sz="6" w:space="1"/>
        </w:pBdr>
        <w:rPr>
          <w:rFonts w:ascii="Candara" w:hAnsi="Candara" w:cs="Calibri"/>
          <w:i/>
          <w:sz w:val="22"/>
          <w:szCs w:val="22"/>
        </w:rPr>
      </w:pPr>
    </w:p>
    <w:p>
      <w:pPr>
        <w:pStyle w:val="25"/>
        <w:numPr>
          <w:ilvl w:val="0"/>
          <w:numId w:val="0"/>
        </w:numP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rPr>
            </w:pPr>
            <w:r>
              <w:rPr>
                <w:rFonts w:ascii="Candara" w:hAnsi="Candara" w:cs="Calibri"/>
                <w:sz w:val="22"/>
                <w:szCs w:val="22"/>
              </w:rPr>
              <w:t>Morgan Stanley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rPr>
            </w:pPr>
            <w:r>
              <w:rPr>
                <w:rFonts w:ascii="Candara" w:hAnsi="Candara" w:cs="Calibri"/>
                <w:sz w:val="22"/>
                <w:szCs w:val="22"/>
              </w:rPr>
              <w:t>Morgan Stanley Wealth Management IdM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rPr>
              <w:t>Aug 2014 – Aug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rPr>
            </w:pPr>
            <w:r>
              <w:rPr>
                <w:rFonts w:ascii="Candara" w:hAnsi="Candara" w:cs="Calibri"/>
                <w:sz w:val="22"/>
                <w:szCs w:val="22"/>
              </w:rPr>
              <w:t>Offshore Lead, Process Manager, Release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Chennai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sz w:val="22"/>
                <w:szCs w:val="22"/>
              </w:rPr>
            </w:pPr>
          </w:p>
          <w:p>
            <w:pPr>
              <w:rPr>
                <w:rFonts w:ascii="Candara" w:hAnsi="Candara" w:cs="Calibri"/>
                <w:b/>
                <w:sz w:val="22"/>
                <w:szCs w:val="22"/>
              </w:rPr>
            </w:pPr>
            <w:r>
              <w:rPr>
                <w:rFonts w:ascii="Candara" w:hAnsi="Candara" w:cs="Calibri"/>
                <w:sz w:val="22"/>
                <w:szCs w:val="22"/>
              </w:rPr>
              <w:t>The MSWM implemented IDM technologies to provide entitlement access for its employees and contractors. All the entitlements provisioning are implemented through database table details.</w:t>
            </w:r>
          </w:p>
          <w:p>
            <w:pPr>
              <w:rPr>
                <w:rFonts w:ascii="Candara" w:hAnsi="Candara" w:cs="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4984" w:type="dxa"/>
            <w:vAlign w:val="center"/>
          </w:tcPr>
          <w:p>
            <w:pPr>
              <w:rPr>
                <w:rFonts w:ascii="Candara" w:hAnsi="Candara" w:cs="Calibri"/>
                <w:b/>
                <w:sz w:val="22"/>
                <w:szCs w:val="22"/>
              </w:rPr>
            </w:pPr>
            <w:r>
              <w:rPr>
                <w:rFonts w:ascii="Candara" w:hAnsi="Candara" w:cs="Calibri"/>
                <w:b/>
                <w:sz w:val="22"/>
                <w:szCs w:val="22"/>
              </w:rPr>
              <w:t>Responsibilities</w:t>
            </w:r>
          </w:p>
        </w:tc>
        <w:tc>
          <w:tcPr>
            <w:tcW w:w="4981" w:type="dxa"/>
            <w:vAlign w:val="center"/>
          </w:tcPr>
          <w:p>
            <w:pPr>
              <w:rPr>
                <w:rFonts w:ascii="Candara" w:hAnsi="Candara" w:cs="Calibri"/>
                <w:b/>
                <w:sz w:val="22"/>
                <w:szCs w:val="22"/>
              </w:rPr>
            </w:pPr>
          </w:p>
          <w:p>
            <w:pPr>
              <w:pStyle w:val="38"/>
              <w:numPr>
                <w:ilvl w:val="0"/>
                <w:numId w:val="7"/>
              </w:numPr>
              <w:rPr>
                <w:rFonts w:ascii="Candara" w:hAnsi="Candara" w:cs="Calibri"/>
              </w:rPr>
            </w:pPr>
            <w:r>
              <w:rPr>
                <w:rFonts w:ascii="Candara" w:hAnsi="Candara" w:cs="Calibri"/>
              </w:rPr>
              <w:t>Involved in Requirement Gathering &amp; Analysis of functional requirements for all the application integrations &amp; enhancement.</w:t>
            </w:r>
          </w:p>
          <w:p>
            <w:pPr>
              <w:pStyle w:val="38"/>
              <w:numPr>
                <w:ilvl w:val="0"/>
                <w:numId w:val="7"/>
              </w:numPr>
              <w:rPr>
                <w:rFonts w:ascii="Candara" w:hAnsi="Candara" w:cs="Calibri"/>
                <w:b/>
              </w:rPr>
            </w:pPr>
            <w:r>
              <w:rPr>
                <w:rFonts w:ascii="Candara" w:hAnsi="Candara" w:cs="Calibri"/>
              </w:rPr>
              <w:t>Integrated Active Directory resource for MSWM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r>
              <w:rPr>
                <w:rFonts w:ascii="Candara" w:hAnsi="Candara" w:cs="Calibri"/>
                <w:sz w:val="22"/>
                <w:szCs w:val="22"/>
              </w:rPr>
              <w:t>Oracle Waveset 8.1.1.x, Oracle 11g, LDAP, Active Directory, API, Core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r>
              <w:rPr>
                <w:rFonts w:ascii="Candara" w:hAnsi="Candara" w:cs="Calibri"/>
                <w:sz w:val="22"/>
                <w:szCs w:val="22"/>
              </w:rPr>
              <w:t>Xpress , Java</w:t>
            </w:r>
          </w:p>
        </w:tc>
      </w:tr>
    </w:tbl>
    <w:p>
      <w:pPr>
        <w:pStyle w:val="25"/>
        <w:numPr>
          <w:ilvl w:val="0"/>
          <w:numId w:val="0"/>
        </w:numPr>
        <w:pBdr>
          <w:between w:val="single" w:color="auto" w:sz="4" w:space="1"/>
        </w:pBdr>
        <w:rPr>
          <w:rFonts w:ascii="Candara" w:hAnsi="Candara" w:cs="Calibri"/>
          <w:sz w:val="22"/>
          <w:szCs w:val="22"/>
        </w:rPr>
      </w:pPr>
    </w:p>
    <w:p>
      <w:pPr>
        <w:pStyle w:val="25"/>
        <w:numPr>
          <w:ilvl w:val="0"/>
          <w:numId w:val="0"/>
        </w:numPr>
        <w:pBdr>
          <w:between w:val="single" w:color="auto" w:sz="4" w:space="1"/>
        </w:pBd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Wipro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rPr>
            </w:pPr>
            <w:r>
              <w:rPr>
                <w:rFonts w:ascii="Candara" w:hAnsi="Candara" w:cs="Calibri"/>
                <w:sz w:val="22"/>
                <w:szCs w:val="22"/>
              </w:rPr>
              <w:t>FedEx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rPr>
            </w:pPr>
            <w:r>
              <w:rPr>
                <w:rFonts w:ascii="Candara" w:hAnsi="Candara" w:cs="Calibri"/>
                <w:sz w:val="22"/>
                <w:szCs w:val="22"/>
              </w:rPr>
              <w:t>FedEx IdM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rPr>
              <w:t>Jun 2013 – Aug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rPr>
            </w:pPr>
            <w:r>
              <w:rPr>
                <w:rFonts w:ascii="Candara" w:hAnsi="Candara" w:cs="Calibri"/>
                <w:sz w:val="22"/>
                <w:szCs w:val="22"/>
              </w:rPr>
              <w:t>Offshore Lead, Senior Developer , Configuration Manager, Process Manager, Release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Bengaluru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b/>
                <w:sz w:val="22"/>
                <w:szCs w:val="22"/>
              </w:rPr>
            </w:pPr>
          </w:p>
          <w:p>
            <w:pPr>
              <w:rPr>
                <w:rFonts w:ascii="Candara" w:hAnsi="Candara" w:cs="Calibri"/>
                <w:b/>
                <w:sz w:val="22"/>
                <w:szCs w:val="22"/>
              </w:rPr>
            </w:pPr>
          </w:p>
          <w:p>
            <w:pPr>
              <w:rPr>
                <w:rFonts w:ascii="Candara" w:hAnsi="Candara" w:cs="Calibri"/>
                <w:b/>
                <w:sz w:val="22"/>
                <w:szCs w:val="22"/>
              </w:rPr>
            </w:pPr>
            <w:r>
              <w:rPr>
                <w:rFonts w:ascii="Candara" w:hAnsi="Candara" w:cs="Calibri"/>
                <w:sz w:val="22"/>
                <w:szCs w:val="22"/>
              </w:rPr>
              <w:t>The FedEx IDM is used for managing life cycle of FedEx users once the user comes in FedEx operations. This project has a common app-provisioning framework which is utilized to integrate various application systems like Active Directory, Oracle ERP &amp; Mainframe systems.</w:t>
            </w:r>
          </w:p>
          <w:p>
            <w:pPr>
              <w:rPr>
                <w:rFonts w:ascii="Candara" w:hAnsi="Candara" w:cs="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Responsibilities</w:t>
            </w:r>
          </w:p>
        </w:tc>
        <w:tc>
          <w:tcPr>
            <w:tcW w:w="4981" w:type="dxa"/>
            <w:vAlign w:val="center"/>
          </w:tcPr>
          <w:p>
            <w:pPr>
              <w:rPr>
                <w:rFonts w:ascii="Candara" w:hAnsi="Candara" w:cs="Calibri"/>
                <w:b/>
                <w:sz w:val="22"/>
                <w:szCs w:val="22"/>
              </w:rPr>
            </w:pPr>
          </w:p>
          <w:p>
            <w:pPr>
              <w:pStyle w:val="38"/>
              <w:numPr>
                <w:ilvl w:val="0"/>
                <w:numId w:val="8"/>
              </w:numPr>
              <w:spacing w:line="240" w:lineRule="auto"/>
              <w:rPr>
                <w:rFonts w:ascii="Candara" w:hAnsi="Candara" w:cs="Calibri"/>
              </w:rPr>
            </w:pPr>
            <w:r>
              <w:rPr>
                <w:rFonts w:ascii="Candara" w:hAnsi="Candara" w:cs="Calibri"/>
              </w:rPr>
              <w:t>Involved in Requirement Gathering &amp; Analysis of functional requirements for all the application integrations &amp; enhancement.</w:t>
            </w:r>
          </w:p>
          <w:p>
            <w:pPr>
              <w:pStyle w:val="38"/>
              <w:numPr>
                <w:ilvl w:val="0"/>
                <w:numId w:val="8"/>
              </w:numPr>
              <w:spacing w:line="240" w:lineRule="auto"/>
              <w:rPr>
                <w:rFonts w:ascii="Candara" w:hAnsi="Candara" w:cs="Calibri"/>
              </w:rPr>
            </w:pPr>
            <w:r>
              <w:rPr>
                <w:rFonts w:ascii="Candara" w:hAnsi="Candara" w:cs="Calibri"/>
              </w:rPr>
              <w:t>Involved in designing.</w:t>
            </w:r>
          </w:p>
          <w:p>
            <w:pPr>
              <w:pStyle w:val="38"/>
              <w:numPr>
                <w:ilvl w:val="0"/>
                <w:numId w:val="8"/>
              </w:numPr>
              <w:spacing w:line="240" w:lineRule="auto"/>
              <w:rPr>
                <w:rFonts w:ascii="Candara" w:hAnsi="Candara" w:cs="Calibri"/>
              </w:rPr>
            </w:pPr>
            <w:r>
              <w:rPr>
                <w:rFonts w:ascii="Candara" w:hAnsi="Candara" w:cs="Calibri"/>
              </w:rPr>
              <w:t>Preparing estimation for the application integration.</w:t>
            </w:r>
          </w:p>
          <w:p>
            <w:pPr>
              <w:pStyle w:val="38"/>
              <w:numPr>
                <w:ilvl w:val="0"/>
                <w:numId w:val="8"/>
              </w:numPr>
              <w:spacing w:line="240" w:lineRule="auto"/>
              <w:rPr>
                <w:rFonts w:ascii="Candara" w:hAnsi="Candara" w:cs="Calibri"/>
              </w:rPr>
            </w:pPr>
            <w:r>
              <w:rPr>
                <w:rFonts w:ascii="Candara" w:hAnsi="Candara" w:cs="Calibri"/>
              </w:rPr>
              <w:t>Preparation of test plan</w:t>
            </w:r>
          </w:p>
          <w:p>
            <w:pPr>
              <w:pStyle w:val="38"/>
              <w:numPr>
                <w:ilvl w:val="0"/>
                <w:numId w:val="8"/>
              </w:numPr>
              <w:spacing w:line="240" w:lineRule="auto"/>
              <w:rPr>
                <w:rFonts w:ascii="Candara" w:hAnsi="Candara" w:cs="Calibri"/>
              </w:rPr>
            </w:pPr>
            <w:r>
              <w:rPr>
                <w:rFonts w:ascii="Candara" w:hAnsi="Candara" w:cs="Calibri"/>
              </w:rPr>
              <w:t>Involved in Coding, Peer review and Peer testing.</w:t>
            </w:r>
          </w:p>
          <w:p>
            <w:pPr>
              <w:pStyle w:val="38"/>
              <w:numPr>
                <w:ilvl w:val="0"/>
                <w:numId w:val="8"/>
              </w:numPr>
              <w:spacing w:line="240" w:lineRule="auto"/>
              <w:rPr>
                <w:rFonts w:ascii="Candara" w:hAnsi="Candara" w:cs="Calibri"/>
              </w:rPr>
            </w:pPr>
            <w:r>
              <w:rPr>
                <w:rFonts w:ascii="Candara" w:hAnsi="Candara" w:cs="Calibri"/>
              </w:rPr>
              <w:t>Customized Adapters for Oracle and MS SQL Server databases</w:t>
            </w:r>
          </w:p>
          <w:p>
            <w:pPr>
              <w:pStyle w:val="38"/>
              <w:numPr>
                <w:ilvl w:val="0"/>
                <w:numId w:val="8"/>
              </w:numPr>
              <w:spacing w:line="240" w:lineRule="auto"/>
              <w:rPr>
                <w:rFonts w:ascii="Candara" w:hAnsi="Candara" w:cs="Calibri"/>
              </w:rPr>
            </w:pPr>
            <w:r>
              <w:rPr>
                <w:rFonts w:ascii="Candara" w:hAnsi="Candara" w:cs="Calibri"/>
              </w:rPr>
              <w:t>Developed workflows, forms, rules and configuration objects</w:t>
            </w:r>
          </w:p>
          <w:p>
            <w:pPr>
              <w:pStyle w:val="38"/>
              <w:numPr>
                <w:ilvl w:val="0"/>
                <w:numId w:val="8"/>
              </w:numPr>
              <w:spacing w:line="240" w:lineRule="auto"/>
              <w:rPr>
                <w:rFonts w:ascii="Candara" w:hAnsi="Candara" w:cs="Calibri"/>
              </w:rPr>
            </w:pPr>
            <w:r>
              <w:rPr>
                <w:rFonts w:ascii="Candara" w:hAnsi="Candara" w:cs="Calibri"/>
              </w:rPr>
              <w:t>Configuring resources</w:t>
            </w:r>
          </w:p>
          <w:p>
            <w:pPr>
              <w:pStyle w:val="38"/>
              <w:numPr>
                <w:ilvl w:val="0"/>
                <w:numId w:val="8"/>
              </w:numPr>
              <w:spacing w:line="240" w:lineRule="auto"/>
              <w:rPr>
                <w:rFonts w:ascii="Candara" w:hAnsi="Candara" w:cs="Calibri"/>
              </w:rPr>
            </w:pPr>
            <w:r>
              <w:rPr>
                <w:rFonts w:ascii="Candara" w:hAnsi="Candara" w:cs="Calibri"/>
              </w:rPr>
              <w:t>Interaction with client and on-site coordinator</w:t>
            </w:r>
          </w:p>
          <w:p>
            <w:pPr>
              <w:pStyle w:val="38"/>
              <w:numPr>
                <w:ilvl w:val="0"/>
                <w:numId w:val="8"/>
              </w:numPr>
              <w:spacing w:line="240" w:lineRule="auto"/>
              <w:rPr>
                <w:rFonts w:ascii="Candara" w:hAnsi="Candara" w:cs="Calibri"/>
              </w:rPr>
            </w:pPr>
            <w:r>
              <w:rPr>
                <w:rFonts w:ascii="Candara" w:hAnsi="Candara" w:cs="Calibri"/>
              </w:rPr>
              <w:t>Preparing deployment plan</w:t>
            </w:r>
          </w:p>
          <w:p>
            <w:pPr>
              <w:pStyle w:val="38"/>
              <w:numPr>
                <w:ilvl w:val="0"/>
                <w:numId w:val="8"/>
              </w:numPr>
              <w:spacing w:line="240" w:lineRule="auto"/>
              <w:rPr>
                <w:rFonts w:ascii="Candara" w:hAnsi="Candara" w:cs="Calibri"/>
              </w:rPr>
            </w:pPr>
            <w:r>
              <w:rPr>
                <w:rFonts w:ascii="Candara" w:hAnsi="Candara" w:cs="Calibri"/>
              </w:rPr>
              <w:t>Perform configuration and compliance audit</w:t>
            </w:r>
          </w:p>
          <w:p>
            <w:pPr>
              <w:pStyle w:val="38"/>
              <w:numPr>
                <w:ilvl w:val="0"/>
                <w:numId w:val="8"/>
              </w:numPr>
              <w:spacing w:line="240" w:lineRule="auto"/>
              <w:rPr>
                <w:rFonts w:ascii="Candara" w:hAnsi="Candara" w:cs="Calibri"/>
              </w:rPr>
            </w:pPr>
            <w:r>
              <w:rPr>
                <w:rFonts w:ascii="Candara" w:hAnsi="Candara" w:cs="Calibri"/>
              </w:rPr>
              <w:t>Deployment monitoring</w:t>
            </w:r>
          </w:p>
          <w:p>
            <w:pPr>
              <w:pStyle w:val="38"/>
              <w:numPr>
                <w:ilvl w:val="0"/>
                <w:numId w:val="8"/>
              </w:numPr>
              <w:spacing w:line="240" w:lineRule="auto"/>
              <w:rPr>
                <w:rFonts w:ascii="Candara" w:hAnsi="Candara" w:cs="Calibri"/>
              </w:rPr>
            </w:pPr>
            <w:r>
              <w:rPr>
                <w:rFonts w:ascii="Candara" w:hAnsi="Candara" w:cs="Calibri"/>
              </w:rPr>
              <w:t>End user training manual preparation</w:t>
            </w:r>
          </w:p>
          <w:p>
            <w:pPr>
              <w:pStyle w:val="38"/>
              <w:numPr>
                <w:ilvl w:val="0"/>
                <w:numId w:val="8"/>
              </w:numPr>
              <w:spacing w:line="240" w:lineRule="auto"/>
              <w:rPr>
                <w:rFonts w:ascii="Candara" w:hAnsi="Candara" w:cs="Calibri"/>
                <w:b/>
              </w:rPr>
            </w:pPr>
            <w:r>
              <w:rPr>
                <w:rFonts w:ascii="Candara" w:hAnsi="Candara" w:cs="Calibri"/>
              </w:rPr>
              <w:t>Application support for a week after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r>
              <w:rPr>
                <w:rFonts w:ascii="Candara" w:hAnsi="Candara" w:cs="Calibri"/>
                <w:sz w:val="22"/>
                <w:szCs w:val="22"/>
              </w:rPr>
              <w:t>Oracle Waveset 8.1.1.x, Oracle 11g, LDAP, Active Directory, API, Core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r>
              <w:rPr>
                <w:rFonts w:ascii="Candara" w:hAnsi="Candara" w:cs="Calibri"/>
                <w:sz w:val="22"/>
                <w:szCs w:val="22"/>
              </w:rPr>
              <w:t>Xpress , Java</w:t>
            </w:r>
          </w:p>
        </w:tc>
      </w:tr>
    </w:tbl>
    <w:p>
      <w:pPr>
        <w:pStyle w:val="25"/>
        <w:numPr>
          <w:ilvl w:val="0"/>
          <w:numId w:val="0"/>
        </w:numPr>
        <w:pBdr>
          <w:between w:val="single" w:color="auto" w:sz="4" w:space="1"/>
        </w:pBdr>
        <w:rPr>
          <w:rFonts w:ascii="Candara" w:hAnsi="Candara" w:cs="Calibri"/>
          <w:sz w:val="22"/>
          <w:szCs w:val="22"/>
        </w:rPr>
      </w:pPr>
    </w:p>
    <w:p>
      <w:pPr>
        <w:pStyle w:val="25"/>
        <w:numPr>
          <w:ilvl w:val="0"/>
          <w:numId w:val="0"/>
        </w:numPr>
        <w:pBdr>
          <w:between w:val="single" w:color="auto" w:sz="4" w:space="1"/>
        </w:pBd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iGate Global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rPr>
            </w:pPr>
            <w:r>
              <w:rPr>
                <w:rFonts w:ascii="Candara" w:hAnsi="Candara" w:cs="Calibri"/>
                <w:sz w:val="22"/>
                <w:szCs w:val="22"/>
              </w:rPr>
              <w:t>GE Capital Treasury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rPr>
            </w:pPr>
            <w:r>
              <w:rPr>
                <w:rFonts w:ascii="Candara" w:hAnsi="Candara" w:cs="Calibri"/>
                <w:sz w:val="22"/>
                <w:szCs w:val="22"/>
              </w:rPr>
              <w:t>GE Capital Treasury IdM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rPr>
              <w:t>Feb 2012 – Jun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rPr>
            </w:pPr>
            <w:r>
              <w:rPr>
                <w:rFonts w:ascii="Candara" w:hAnsi="Candara" w:cs="Calibri"/>
                <w:sz w:val="22"/>
                <w:szCs w:val="22"/>
              </w:rPr>
              <w:t>Senior Developer , Configuration Manager, Process Manager, Release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Chennai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b/>
                <w:sz w:val="22"/>
                <w:szCs w:val="22"/>
              </w:rPr>
            </w:pPr>
            <w:r>
              <w:rPr>
                <w:rFonts w:ascii="Candara" w:hAnsi="Candara" w:cs="Calibri"/>
                <w:sz w:val="22"/>
                <w:szCs w:val="22"/>
              </w:rPr>
              <w:t>The GE Capital Treasury (GECT) IDM is used for managing life cycle of users. This project provides functionalities like Employee and Contractor on boarding, application access request, managing direct reports and report generation. It enables end users to raise and approve requests for above features through a web based end user interface. The system should provision/De-provision the users with proper approval flow as per the request raised by the contractor/Employee and also on-behalf request should be permitted. SOX applications are integrated with GECT IdM and customized reconciliation adapters are written for reconciling user accounts and sending out reconciliation reports to the corresponding application owners.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Responsibilities</w:t>
            </w:r>
          </w:p>
        </w:tc>
        <w:tc>
          <w:tcPr>
            <w:tcW w:w="4981" w:type="dxa"/>
            <w:vAlign w:val="center"/>
          </w:tcPr>
          <w:p>
            <w:pPr>
              <w:rPr>
                <w:rFonts w:ascii="Candara" w:hAnsi="Candara" w:cs="Calibri"/>
                <w:b/>
                <w:sz w:val="22"/>
                <w:szCs w:val="22"/>
              </w:rPr>
            </w:pPr>
          </w:p>
          <w:p>
            <w:pPr>
              <w:pStyle w:val="38"/>
              <w:numPr>
                <w:ilvl w:val="0"/>
                <w:numId w:val="9"/>
              </w:numPr>
              <w:spacing w:line="240" w:lineRule="auto"/>
              <w:rPr>
                <w:rFonts w:ascii="Candara" w:hAnsi="Candara" w:cs="Calibri"/>
              </w:rPr>
            </w:pPr>
            <w:r>
              <w:rPr>
                <w:rFonts w:ascii="Candara" w:hAnsi="Candara" w:cs="Calibri"/>
              </w:rPr>
              <w:t>Involved in Requirement Gathering &amp; Analysis of functional requirements for all the application integrations &amp; enhancement.</w:t>
            </w:r>
          </w:p>
          <w:p>
            <w:pPr>
              <w:pStyle w:val="38"/>
              <w:numPr>
                <w:ilvl w:val="0"/>
                <w:numId w:val="9"/>
              </w:numPr>
              <w:spacing w:line="240" w:lineRule="auto"/>
              <w:rPr>
                <w:rFonts w:ascii="Candara" w:hAnsi="Candara" w:cs="Calibri"/>
              </w:rPr>
            </w:pPr>
            <w:r>
              <w:rPr>
                <w:rFonts w:ascii="Candara" w:hAnsi="Candara" w:cs="Calibri"/>
              </w:rPr>
              <w:t>Preparing estimation for the application integration.</w:t>
            </w:r>
          </w:p>
          <w:p>
            <w:pPr>
              <w:pStyle w:val="38"/>
              <w:numPr>
                <w:ilvl w:val="0"/>
                <w:numId w:val="9"/>
              </w:numPr>
              <w:spacing w:line="240" w:lineRule="auto"/>
              <w:rPr>
                <w:rFonts w:ascii="Candara" w:hAnsi="Candara" w:cs="Calibri"/>
              </w:rPr>
            </w:pPr>
            <w:r>
              <w:rPr>
                <w:rFonts w:ascii="Candara" w:hAnsi="Candara" w:cs="Calibri"/>
              </w:rPr>
              <w:t>Involved in Coding, Peer review and Peer testing.</w:t>
            </w:r>
          </w:p>
          <w:p>
            <w:pPr>
              <w:pStyle w:val="38"/>
              <w:numPr>
                <w:ilvl w:val="0"/>
                <w:numId w:val="9"/>
              </w:numPr>
              <w:spacing w:line="240" w:lineRule="auto"/>
              <w:rPr>
                <w:rFonts w:ascii="Candara" w:hAnsi="Candara" w:cs="Calibri"/>
              </w:rPr>
            </w:pPr>
            <w:r>
              <w:rPr>
                <w:rFonts w:ascii="Candara" w:hAnsi="Candara" w:cs="Calibri"/>
              </w:rPr>
              <w:t>Developed workflows, forms, rules and configuration objects</w:t>
            </w:r>
          </w:p>
          <w:p>
            <w:pPr>
              <w:pStyle w:val="38"/>
              <w:numPr>
                <w:ilvl w:val="0"/>
                <w:numId w:val="9"/>
              </w:numPr>
              <w:spacing w:line="240" w:lineRule="auto"/>
              <w:rPr>
                <w:rFonts w:ascii="Candara" w:hAnsi="Candara" w:cs="Calibri"/>
              </w:rPr>
            </w:pPr>
            <w:r>
              <w:rPr>
                <w:rFonts w:ascii="Candara" w:hAnsi="Candara" w:cs="Calibri"/>
              </w:rPr>
              <w:t>Configuring resources</w:t>
            </w:r>
          </w:p>
          <w:p>
            <w:pPr>
              <w:pStyle w:val="38"/>
              <w:numPr>
                <w:ilvl w:val="0"/>
                <w:numId w:val="9"/>
              </w:numPr>
              <w:spacing w:line="240" w:lineRule="auto"/>
              <w:rPr>
                <w:rFonts w:ascii="Candara" w:hAnsi="Candara" w:cs="Calibri"/>
              </w:rPr>
            </w:pPr>
            <w:r>
              <w:rPr>
                <w:rFonts w:ascii="Candara" w:hAnsi="Candara" w:cs="Calibri"/>
              </w:rPr>
              <w:t>Interaction with client and on-site coordinator</w:t>
            </w:r>
          </w:p>
          <w:p>
            <w:pPr>
              <w:pStyle w:val="38"/>
              <w:numPr>
                <w:ilvl w:val="0"/>
                <w:numId w:val="9"/>
              </w:numPr>
              <w:spacing w:line="240" w:lineRule="auto"/>
              <w:rPr>
                <w:rFonts w:ascii="Candara" w:hAnsi="Candara" w:cs="Calibri"/>
              </w:rPr>
            </w:pPr>
            <w:r>
              <w:rPr>
                <w:rFonts w:ascii="Candara" w:hAnsi="Candara" w:cs="Calibri"/>
              </w:rPr>
              <w:t xml:space="preserve">Application support for a week after deployment. </w:t>
            </w:r>
          </w:p>
          <w:p>
            <w:pPr>
              <w:pStyle w:val="38"/>
              <w:numPr>
                <w:ilvl w:val="0"/>
                <w:numId w:val="9"/>
              </w:numPr>
              <w:spacing w:line="240" w:lineRule="auto"/>
              <w:rPr>
                <w:rFonts w:ascii="Candara" w:hAnsi="Candara" w:cs="Calibri"/>
                <w:b/>
              </w:rPr>
            </w:pPr>
            <w:r>
              <w:rPr>
                <w:rFonts w:ascii="Candara" w:hAnsi="Candara" w:cs="Calibri"/>
              </w:rPr>
              <w:t>Providing the KT and Support to the QA testing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r>
              <w:rPr>
                <w:rFonts w:ascii="Candara" w:hAnsi="Candara" w:cs="Calibri"/>
                <w:sz w:val="22"/>
                <w:szCs w:val="22"/>
              </w:rPr>
              <w:t>Oracle Waveset 8.1.1.x, Oracle 11g, LDAP, Active Directory, API, Core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r>
              <w:rPr>
                <w:rFonts w:ascii="Candara" w:hAnsi="Candara" w:cs="Calibri"/>
                <w:sz w:val="22"/>
                <w:szCs w:val="22"/>
              </w:rPr>
              <w:t>Xpress , Java</w:t>
            </w:r>
          </w:p>
        </w:tc>
      </w:tr>
    </w:tbl>
    <w:p>
      <w:pPr>
        <w:pStyle w:val="25"/>
        <w:numPr>
          <w:ilvl w:val="0"/>
          <w:numId w:val="0"/>
        </w:numPr>
        <w:pBdr>
          <w:between w:val="single" w:color="auto" w:sz="4" w:space="1"/>
        </w:pBdr>
        <w:rPr>
          <w:rFonts w:ascii="Candara" w:hAnsi="Candara" w:cs="Calibri"/>
          <w:sz w:val="22"/>
          <w:szCs w:val="22"/>
        </w:rPr>
      </w:pPr>
    </w:p>
    <w:p>
      <w:pPr>
        <w:pStyle w:val="25"/>
        <w:numPr>
          <w:ilvl w:val="0"/>
          <w:numId w:val="0"/>
        </w:numPr>
        <w:pBdr>
          <w:between w:val="single" w:color="auto" w:sz="4" w:space="1"/>
        </w:pBdr>
        <w:rPr>
          <w:rFonts w:ascii="Candara" w:hAnsi="Candara" w:cs="Calibri"/>
          <w:sz w:val="22"/>
          <w:szCs w:val="22"/>
        </w:rPr>
      </w:pPr>
    </w:p>
    <w:tbl>
      <w:tblPr>
        <w:tblStyle w:val="20"/>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vAlign w:val="center"/>
          </w:tcPr>
          <w:p>
            <w:pPr>
              <w:rPr>
                <w:rFonts w:ascii="Candara" w:hAnsi="Candara" w:cs="Calibri"/>
                <w:b/>
                <w:sz w:val="22"/>
                <w:szCs w:val="22"/>
              </w:rPr>
            </w:pPr>
            <w:r>
              <w:rPr>
                <w:rFonts w:ascii="Candara" w:hAnsi="Candara" w:cs="Calibri"/>
                <w:b/>
                <w:sz w:val="22"/>
                <w:szCs w:val="22"/>
              </w:rPr>
              <w:t xml:space="preserve">Organization Name: </w:t>
            </w:r>
          </w:p>
        </w:tc>
        <w:tc>
          <w:tcPr>
            <w:tcW w:w="4981" w:type="dxa"/>
            <w:vAlign w:val="center"/>
          </w:tcPr>
          <w:p>
            <w:pPr>
              <w:rPr>
                <w:rFonts w:ascii="Candara" w:hAnsi="Candara" w:cs="Calibri"/>
                <w:sz w:val="22"/>
                <w:szCs w:val="22"/>
              </w:rPr>
            </w:pPr>
            <w:r>
              <w:rPr>
                <w:rFonts w:ascii="Candara" w:hAnsi="Candara" w:cs="Calibri"/>
                <w:sz w:val="22"/>
                <w:szCs w:val="22"/>
              </w:rPr>
              <w:t>IGate Global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Client Name: </w:t>
            </w:r>
          </w:p>
        </w:tc>
        <w:tc>
          <w:tcPr>
            <w:tcW w:w="4981" w:type="dxa"/>
            <w:vAlign w:val="center"/>
          </w:tcPr>
          <w:p>
            <w:pPr>
              <w:rPr>
                <w:rFonts w:ascii="Candara" w:hAnsi="Candara" w:cs="Calibri"/>
                <w:sz w:val="22"/>
                <w:szCs w:val="22"/>
              </w:rPr>
            </w:pPr>
            <w:r>
              <w:rPr>
                <w:rFonts w:ascii="Candara" w:hAnsi="Candara" w:cs="Calibri"/>
                <w:sz w:val="22"/>
                <w:szCs w:val="22"/>
              </w:rPr>
              <w:t>NBC Universal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 xml:space="preserve">Project Name: </w:t>
            </w:r>
          </w:p>
        </w:tc>
        <w:tc>
          <w:tcPr>
            <w:tcW w:w="4981" w:type="dxa"/>
            <w:vAlign w:val="center"/>
          </w:tcPr>
          <w:p>
            <w:pPr>
              <w:rPr>
                <w:rFonts w:ascii="Candara" w:hAnsi="Candara" w:cs="Calibri"/>
                <w:sz w:val="22"/>
                <w:szCs w:val="22"/>
              </w:rPr>
            </w:pPr>
            <w:r>
              <w:rPr>
                <w:rFonts w:ascii="Candara" w:hAnsi="Candara" w:cs="Calibri"/>
                <w:sz w:val="22"/>
                <w:szCs w:val="22"/>
              </w:rPr>
              <w:t>NBCU IdM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Project Duration (From &amp; To in Month/Year Format)</w:t>
            </w:r>
          </w:p>
        </w:tc>
        <w:tc>
          <w:tcPr>
            <w:tcW w:w="4981" w:type="dxa"/>
            <w:vAlign w:val="center"/>
          </w:tcPr>
          <w:p>
            <w:pPr>
              <w:rPr>
                <w:rFonts w:ascii="Candara" w:hAnsi="Candara" w:cs="Calibri"/>
                <w:sz w:val="22"/>
                <w:szCs w:val="22"/>
              </w:rPr>
            </w:pPr>
            <w:r>
              <w:rPr>
                <w:rFonts w:ascii="Candara" w:hAnsi="Candara" w:cs="Calibri"/>
                <w:sz w:val="22"/>
                <w:szCs w:val="22"/>
              </w:rPr>
              <w:t>Jan 2010 – Jan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Role/Title</w:t>
            </w:r>
          </w:p>
        </w:tc>
        <w:tc>
          <w:tcPr>
            <w:tcW w:w="4981" w:type="dxa"/>
            <w:vAlign w:val="center"/>
          </w:tcPr>
          <w:p>
            <w:pPr>
              <w:rPr>
                <w:rFonts w:ascii="Candara" w:hAnsi="Candara" w:cs="Calibri"/>
                <w:sz w:val="22"/>
                <w:szCs w:val="22"/>
              </w:rPr>
            </w:pPr>
            <w:r>
              <w:rPr>
                <w:rFonts w:ascii="Candara" w:hAnsi="Candara" w:cs="Calibri"/>
                <w:sz w:val="22"/>
                <w:szCs w:val="22"/>
              </w:rPr>
              <w:t>Senior Developer , Configuration Manager, Release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Work Location</w:t>
            </w:r>
          </w:p>
        </w:tc>
        <w:tc>
          <w:tcPr>
            <w:tcW w:w="4981" w:type="dxa"/>
            <w:vAlign w:val="center"/>
          </w:tcPr>
          <w:p>
            <w:pPr>
              <w:rPr>
                <w:rFonts w:ascii="Candara" w:hAnsi="Candara" w:cs="Calibri"/>
                <w:sz w:val="22"/>
                <w:szCs w:val="22"/>
              </w:rPr>
            </w:pPr>
            <w:r>
              <w:rPr>
                <w:rFonts w:ascii="Candara" w:hAnsi="Candara" w:cs="Calibri"/>
                <w:sz w:val="22"/>
                <w:szCs w:val="22"/>
              </w:rPr>
              <w:t>Chennai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p>
          <w:p>
            <w:pPr>
              <w:rPr>
                <w:rFonts w:ascii="Candara" w:hAnsi="Candara" w:cs="Calibri"/>
                <w:b/>
                <w:sz w:val="22"/>
                <w:szCs w:val="22"/>
              </w:rPr>
            </w:pPr>
          </w:p>
          <w:p>
            <w:pPr>
              <w:rPr>
                <w:rFonts w:ascii="Candara" w:hAnsi="Candara" w:cs="Calibri"/>
                <w:b/>
                <w:sz w:val="22"/>
                <w:szCs w:val="22"/>
              </w:rPr>
            </w:pPr>
            <w:r>
              <w:rPr>
                <w:rFonts w:ascii="Candara" w:hAnsi="Candara" w:cs="Calibri"/>
                <w:b/>
                <w:sz w:val="22"/>
                <w:szCs w:val="22"/>
              </w:rPr>
              <w:t>Project Description</w:t>
            </w:r>
          </w:p>
        </w:tc>
        <w:tc>
          <w:tcPr>
            <w:tcW w:w="4981" w:type="dxa"/>
            <w:vAlign w:val="center"/>
          </w:tcPr>
          <w:p>
            <w:pPr>
              <w:rPr>
                <w:rFonts w:ascii="Candara" w:hAnsi="Candara" w:cs="Calibri"/>
                <w:b/>
                <w:sz w:val="22"/>
                <w:szCs w:val="22"/>
              </w:rPr>
            </w:pPr>
          </w:p>
          <w:p>
            <w:pPr>
              <w:rPr>
                <w:rFonts w:ascii="Candara" w:hAnsi="Candara" w:cs="Calibri"/>
                <w:b/>
                <w:sz w:val="22"/>
                <w:szCs w:val="22"/>
              </w:rPr>
            </w:pPr>
            <w:r>
              <w:rPr>
                <w:rFonts w:ascii="Candara" w:hAnsi="Candara" w:cs="Calibri"/>
                <w:sz w:val="22"/>
                <w:szCs w:val="22"/>
              </w:rPr>
              <w:t>This project manages the complete lifecycle of the users in NBC Universal like user creation, provisioning access and deprovisioning access to different applications through IDM. Provisioning of application is done through web based self or on behalf request with proper approval process through a common provisioning framework. Various types of heterogeneous applications are integrated for provisioning and deprovisioning through this project.</w:t>
            </w:r>
          </w:p>
          <w:p>
            <w:pPr>
              <w:rPr>
                <w:rFonts w:ascii="Candara" w:hAnsi="Candara" w:cs="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Responsibilities</w:t>
            </w:r>
          </w:p>
        </w:tc>
        <w:tc>
          <w:tcPr>
            <w:tcW w:w="4981" w:type="dxa"/>
            <w:vAlign w:val="center"/>
          </w:tcPr>
          <w:p>
            <w:pPr>
              <w:rPr>
                <w:rFonts w:ascii="Candara" w:hAnsi="Candara" w:cs="Calibri"/>
                <w:b/>
                <w:sz w:val="22"/>
                <w:szCs w:val="22"/>
              </w:rPr>
            </w:pPr>
          </w:p>
          <w:p>
            <w:pPr>
              <w:numPr>
                <w:ilvl w:val="0"/>
                <w:numId w:val="6"/>
              </w:numPr>
              <w:ind w:left="360"/>
              <w:rPr>
                <w:rFonts w:ascii="Candara" w:hAnsi="Candara" w:cs="Calibri"/>
                <w:sz w:val="22"/>
                <w:szCs w:val="22"/>
              </w:rPr>
            </w:pPr>
            <w:r>
              <w:rPr>
                <w:rFonts w:ascii="Candara" w:hAnsi="Candara" w:cs="Calibri"/>
                <w:sz w:val="22"/>
                <w:szCs w:val="22"/>
              </w:rPr>
              <w:t>Participate in design review calls and provide suggestions.</w:t>
            </w:r>
          </w:p>
          <w:p>
            <w:pPr>
              <w:numPr>
                <w:ilvl w:val="0"/>
                <w:numId w:val="6"/>
              </w:numPr>
              <w:ind w:left="360"/>
              <w:jc w:val="both"/>
              <w:rPr>
                <w:rFonts w:ascii="Candara" w:hAnsi="Candara" w:cs="Calibri"/>
                <w:sz w:val="22"/>
                <w:szCs w:val="22"/>
              </w:rPr>
            </w:pPr>
            <w:r>
              <w:rPr>
                <w:rFonts w:ascii="Candara" w:hAnsi="Candara" w:cs="Calibri"/>
                <w:sz w:val="22"/>
                <w:szCs w:val="22"/>
              </w:rPr>
              <w:t>Involved in Requirement Gathering &amp; Analysis of functional requirements for all the application integrations &amp; enhancement.</w:t>
            </w:r>
          </w:p>
          <w:p>
            <w:pPr>
              <w:numPr>
                <w:ilvl w:val="0"/>
                <w:numId w:val="6"/>
              </w:numPr>
              <w:ind w:left="360"/>
              <w:jc w:val="both"/>
              <w:rPr>
                <w:rFonts w:ascii="Candara" w:hAnsi="Candara" w:cs="Calibri"/>
                <w:sz w:val="22"/>
                <w:szCs w:val="22"/>
              </w:rPr>
            </w:pPr>
            <w:r>
              <w:rPr>
                <w:rFonts w:ascii="Candara" w:hAnsi="Candara" w:cs="Calibri"/>
                <w:sz w:val="22"/>
                <w:szCs w:val="22"/>
              </w:rPr>
              <w:t xml:space="preserve">Interaction and co-ordination with client </w:t>
            </w:r>
            <w:r>
              <w:rPr>
                <w:rFonts w:ascii="Candara" w:hAnsi="Candara" w:cs="Calibri"/>
                <w:bCs/>
                <w:sz w:val="22"/>
                <w:szCs w:val="22"/>
              </w:rPr>
              <w:t>to gather requirements and analyze implementation.</w:t>
            </w:r>
          </w:p>
          <w:p>
            <w:pPr>
              <w:numPr>
                <w:ilvl w:val="0"/>
                <w:numId w:val="6"/>
              </w:numPr>
              <w:ind w:left="360"/>
              <w:jc w:val="both"/>
              <w:rPr>
                <w:rFonts w:ascii="Candara" w:hAnsi="Candara" w:cs="Calibri"/>
                <w:sz w:val="22"/>
                <w:szCs w:val="22"/>
              </w:rPr>
            </w:pPr>
            <w:r>
              <w:rPr>
                <w:rFonts w:ascii="Candara" w:hAnsi="Candara" w:cs="Calibri"/>
                <w:sz w:val="22"/>
                <w:szCs w:val="22"/>
              </w:rPr>
              <w:t>Involved in Coding, Peer review and Unit testing.</w:t>
            </w:r>
          </w:p>
          <w:p>
            <w:pPr>
              <w:numPr>
                <w:ilvl w:val="0"/>
                <w:numId w:val="6"/>
              </w:numPr>
              <w:ind w:left="360"/>
              <w:jc w:val="both"/>
              <w:rPr>
                <w:rFonts w:ascii="Candara" w:hAnsi="Candara" w:cs="Calibri"/>
                <w:sz w:val="22"/>
                <w:szCs w:val="22"/>
              </w:rPr>
            </w:pPr>
            <w:r>
              <w:rPr>
                <w:rFonts w:ascii="Candara" w:hAnsi="Candara" w:cs="Calibri"/>
                <w:sz w:val="22"/>
                <w:szCs w:val="22"/>
              </w:rPr>
              <w:t>Customized Adapters for Oracle and MS SQL Server databases</w:t>
            </w:r>
          </w:p>
          <w:p>
            <w:pPr>
              <w:numPr>
                <w:ilvl w:val="0"/>
                <w:numId w:val="6"/>
              </w:numPr>
              <w:ind w:left="360"/>
              <w:jc w:val="both"/>
              <w:rPr>
                <w:rFonts w:ascii="Candara" w:hAnsi="Candara" w:cs="Calibri"/>
                <w:sz w:val="22"/>
                <w:szCs w:val="22"/>
              </w:rPr>
            </w:pPr>
            <w:r>
              <w:rPr>
                <w:rFonts w:ascii="Candara" w:hAnsi="Candara" w:cs="Calibri"/>
                <w:sz w:val="22"/>
                <w:szCs w:val="22"/>
              </w:rPr>
              <w:t>Developed workflows, forms, rules and configuration objects</w:t>
            </w:r>
          </w:p>
          <w:p>
            <w:pPr>
              <w:numPr>
                <w:ilvl w:val="0"/>
                <w:numId w:val="6"/>
              </w:numPr>
              <w:ind w:left="360"/>
              <w:jc w:val="both"/>
              <w:rPr>
                <w:rFonts w:ascii="Candara" w:hAnsi="Candara" w:cs="Calibri"/>
                <w:sz w:val="22"/>
                <w:szCs w:val="22"/>
              </w:rPr>
            </w:pPr>
            <w:r>
              <w:rPr>
                <w:rFonts w:ascii="Candara" w:hAnsi="Candara" w:cs="Calibri"/>
                <w:sz w:val="22"/>
                <w:szCs w:val="22"/>
              </w:rPr>
              <w:t>Analyze and resolve the tickets</w:t>
            </w:r>
            <w:r>
              <w:rPr>
                <w:rFonts w:ascii="Candara" w:hAnsi="Candara" w:cs="Calibri"/>
                <w:sz w:val="22"/>
                <w:szCs w:val="22"/>
                <w:lang w:val="en-US"/>
              </w:rPr>
              <w:t xml:space="preserve"> and m</w:t>
            </w:r>
            <w:r>
              <w:rPr>
                <w:rFonts w:ascii="Candara" w:hAnsi="Candara" w:cs="Calibri"/>
                <w:sz w:val="22"/>
                <w:szCs w:val="22"/>
              </w:rPr>
              <w:t>onitor IdM</w:t>
            </w:r>
          </w:p>
          <w:p>
            <w:pPr>
              <w:numPr>
                <w:ilvl w:val="0"/>
                <w:numId w:val="6"/>
              </w:numPr>
              <w:ind w:left="360"/>
              <w:jc w:val="both"/>
              <w:rPr>
                <w:rFonts w:ascii="Candara" w:hAnsi="Candara" w:cs="Calibri"/>
                <w:sz w:val="22"/>
                <w:szCs w:val="22"/>
              </w:rPr>
            </w:pPr>
            <w:r>
              <w:rPr>
                <w:rFonts w:ascii="Candara" w:hAnsi="Candara" w:cs="Calibri"/>
                <w:sz w:val="22"/>
                <w:szCs w:val="22"/>
              </w:rPr>
              <w:t>Perform daily support activities</w:t>
            </w:r>
          </w:p>
          <w:p>
            <w:pPr>
              <w:numPr>
                <w:numId w:val="0"/>
              </w:numPr>
              <w:ind w:leftChars="0"/>
              <w:rPr>
                <w:rFonts w:ascii="Candara" w:hAnsi="Candara" w:cs="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Software / Special Tools</w:t>
            </w:r>
          </w:p>
        </w:tc>
        <w:tc>
          <w:tcPr>
            <w:tcW w:w="4981" w:type="dxa"/>
            <w:vAlign w:val="center"/>
          </w:tcPr>
          <w:p>
            <w:pPr>
              <w:rPr>
                <w:rFonts w:ascii="Candara" w:hAnsi="Candara" w:cs="Calibri"/>
                <w:sz w:val="22"/>
                <w:szCs w:val="22"/>
              </w:rPr>
            </w:pPr>
          </w:p>
          <w:p>
            <w:pPr>
              <w:rPr>
                <w:rFonts w:ascii="Candara" w:hAnsi="Candara" w:cs="Calibri"/>
                <w:sz w:val="22"/>
                <w:szCs w:val="22"/>
              </w:rPr>
            </w:pPr>
            <w:r>
              <w:rPr>
                <w:rFonts w:ascii="Candara" w:hAnsi="Candara" w:cs="Calibri"/>
                <w:sz w:val="22"/>
                <w:szCs w:val="22"/>
              </w:rPr>
              <w:t>Oracle Waveset 8.1.1.x, Oracle 11g, LDAP, Active Directory, API, Core 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vAlign w:val="center"/>
          </w:tcPr>
          <w:p>
            <w:pPr>
              <w:rPr>
                <w:rFonts w:ascii="Candara" w:hAnsi="Candara" w:cs="Calibri"/>
                <w:b/>
                <w:sz w:val="22"/>
                <w:szCs w:val="22"/>
              </w:rPr>
            </w:pPr>
            <w:r>
              <w:rPr>
                <w:rFonts w:ascii="Candara" w:hAnsi="Candara" w:cs="Calibri"/>
                <w:b/>
                <w:sz w:val="22"/>
                <w:szCs w:val="22"/>
              </w:rPr>
              <w:t>Languages</w:t>
            </w:r>
          </w:p>
        </w:tc>
        <w:tc>
          <w:tcPr>
            <w:tcW w:w="4981" w:type="dxa"/>
            <w:vAlign w:val="center"/>
          </w:tcPr>
          <w:p>
            <w:pPr>
              <w:rPr>
                <w:rFonts w:ascii="Candara" w:hAnsi="Candara" w:cs="Calibri"/>
                <w:sz w:val="22"/>
                <w:szCs w:val="22"/>
              </w:rPr>
            </w:pPr>
          </w:p>
          <w:p>
            <w:pPr>
              <w:rPr>
                <w:rFonts w:ascii="Candara" w:hAnsi="Candara" w:cs="Calibri"/>
                <w:sz w:val="22"/>
                <w:szCs w:val="22"/>
              </w:rPr>
            </w:pPr>
            <w:r>
              <w:rPr>
                <w:rFonts w:ascii="Candara" w:hAnsi="Candara" w:cs="Calibri"/>
                <w:sz w:val="22"/>
                <w:szCs w:val="22"/>
              </w:rPr>
              <w:t>Xpress , Java</w:t>
            </w:r>
          </w:p>
        </w:tc>
      </w:tr>
    </w:tbl>
    <w:p>
      <w:pPr>
        <w:pStyle w:val="25"/>
        <w:numPr>
          <w:ilvl w:val="0"/>
          <w:numId w:val="0"/>
        </w:numPr>
        <w:pBdr>
          <w:bottom w:val="single" w:color="auto" w:sz="6" w:space="1"/>
          <w:between w:val="single" w:color="auto" w:sz="4" w:space="1"/>
        </w:pBdr>
        <w:rPr>
          <w:rFonts w:ascii="Candara" w:hAnsi="Candara" w:cs="Calibri"/>
          <w:sz w:val="22"/>
          <w:szCs w:val="22"/>
        </w:rPr>
      </w:pPr>
    </w:p>
    <w:p>
      <w:pPr>
        <w:pStyle w:val="23"/>
        <w:numPr>
          <w:ilvl w:val="0"/>
          <w:numId w:val="0"/>
        </w:numPr>
        <w:pBdr>
          <w:bottom w:val="none" w:color="auto" w:sz="0" w:space="0"/>
        </w:pBdr>
        <w:tabs>
          <w:tab w:val="right" w:pos="10080"/>
        </w:tabs>
        <w:spacing w:before="0"/>
        <w:rPr>
          <w:rFonts w:ascii="Candara" w:hAnsi="Candara" w:cs="Calibri"/>
          <w:b w:val="0"/>
          <w:sz w:val="22"/>
          <w:szCs w:val="22"/>
        </w:rPr>
      </w:pPr>
    </w:p>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Training and Seminars</w:t>
      </w:r>
    </w:p>
    <w:p>
      <w:pPr>
        <w:pStyle w:val="34"/>
        <w:rPr>
          <w:rFonts w:ascii="Candara" w:hAnsi="Candara" w:cs="Calibri"/>
          <w:sz w:val="22"/>
          <w:szCs w:val="22"/>
        </w:rPr>
      </w:pPr>
      <w:r>
        <w:rPr>
          <w:rFonts w:ascii="Candara" w:hAnsi="Candara" w:cs="Calibri"/>
          <w:sz w:val="22"/>
          <w:szCs w:val="22"/>
        </w:rPr>
        <w:t>Attended Sail Point training.</w:t>
      </w:r>
    </w:p>
    <w:p>
      <w:pPr>
        <w:pStyle w:val="34"/>
        <w:rPr>
          <w:rFonts w:ascii="Candara" w:hAnsi="Candara" w:cs="Calibri"/>
          <w:sz w:val="22"/>
          <w:szCs w:val="22"/>
        </w:rPr>
      </w:pPr>
      <w:r>
        <w:rPr>
          <w:rFonts w:ascii="Candara" w:hAnsi="Candara" w:cs="Calibri"/>
          <w:sz w:val="22"/>
          <w:szCs w:val="22"/>
        </w:rPr>
        <w:t>Attended Okta training.</w:t>
      </w:r>
    </w:p>
    <w:p>
      <w:pPr>
        <w:pStyle w:val="34"/>
        <w:rPr>
          <w:rFonts w:ascii="Candara" w:hAnsi="Candara" w:cs="Calibri"/>
          <w:sz w:val="22"/>
          <w:szCs w:val="22"/>
        </w:rPr>
      </w:pPr>
      <w:r>
        <w:rPr>
          <w:rFonts w:ascii="Candara" w:hAnsi="Candara" w:cs="Calibri"/>
          <w:sz w:val="22"/>
          <w:szCs w:val="22"/>
        </w:rPr>
        <w:t>Attended NetIq training.</w:t>
      </w:r>
    </w:p>
    <w:p>
      <w:pPr>
        <w:pStyle w:val="34"/>
        <w:rPr>
          <w:rFonts w:ascii="Candara" w:hAnsi="Candara" w:cs="Calibri"/>
          <w:sz w:val="22"/>
          <w:szCs w:val="22"/>
        </w:rPr>
      </w:pPr>
      <w:r>
        <w:rPr>
          <w:rFonts w:ascii="Candara" w:hAnsi="Candara" w:cs="Calibri"/>
          <w:sz w:val="22"/>
          <w:szCs w:val="22"/>
        </w:rPr>
        <w:t>Attended RSA – Via training and Lab session conducted by RSA</w:t>
      </w:r>
    </w:p>
    <w:p>
      <w:pPr>
        <w:pStyle w:val="34"/>
        <w:rPr>
          <w:rFonts w:ascii="Candara" w:hAnsi="Candara" w:cs="Calibri"/>
          <w:sz w:val="22"/>
          <w:szCs w:val="22"/>
        </w:rPr>
      </w:pPr>
    </w:p>
    <w:p>
      <w:pPr>
        <w:pStyle w:val="26"/>
        <w:tabs>
          <w:tab w:val="right" w:pos="10080"/>
        </w:tabs>
        <w:rPr>
          <w:rFonts w:ascii="Candara" w:hAnsi="Candara" w:cs="Calibri"/>
          <w:sz w:val="22"/>
          <w:szCs w:val="22"/>
        </w:rPr>
      </w:pPr>
    </w:p>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Certifications</w:t>
      </w:r>
    </w:p>
    <w:p>
      <w:pPr>
        <w:pStyle w:val="34"/>
        <w:rPr>
          <w:rFonts w:ascii="Candara" w:hAnsi="Candara" w:cs="Calibri"/>
          <w:sz w:val="22"/>
          <w:szCs w:val="22"/>
        </w:rPr>
      </w:pPr>
      <w:r>
        <w:rPr>
          <w:rFonts w:ascii="Candara" w:hAnsi="Candara" w:cs="Calibri"/>
          <w:sz w:val="22"/>
          <w:szCs w:val="22"/>
        </w:rPr>
        <w:t>CEH V8</w:t>
      </w:r>
    </w:p>
    <w:p>
      <w:pPr>
        <w:pStyle w:val="34"/>
        <w:rPr>
          <w:rFonts w:ascii="Candara" w:hAnsi="Candara" w:cs="Calibri"/>
          <w:sz w:val="22"/>
          <w:szCs w:val="22"/>
        </w:rPr>
      </w:pPr>
    </w:p>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Education</w:t>
      </w:r>
    </w:p>
    <w:p>
      <w:pPr>
        <w:pStyle w:val="34"/>
        <w:rPr>
          <w:rFonts w:ascii="Candara" w:hAnsi="Candara" w:cs="Calibri"/>
          <w:sz w:val="22"/>
          <w:szCs w:val="22"/>
        </w:rPr>
      </w:pPr>
    </w:p>
    <w:tbl>
      <w:tblPr>
        <w:tblStyle w:val="20"/>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90"/>
        <w:gridCol w:w="207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gridSpan w:val="5"/>
            <w:vAlign w:val="top"/>
          </w:tcPr>
          <w:p>
            <w:pPr>
              <w:jc w:val="center"/>
              <w:rPr>
                <w:rFonts w:ascii="Candara" w:hAnsi="Candara" w:cs="Calibri"/>
                <w:b/>
                <w:sz w:val="22"/>
                <w:szCs w:val="22"/>
              </w:rPr>
            </w:pPr>
            <w:r>
              <w:rPr>
                <w:rFonts w:ascii="Candara" w:hAnsi="Candara" w:cs="Calibri"/>
                <w:b/>
                <w:i/>
                <w:sz w:val="22"/>
                <w:szCs w:val="22"/>
              </w:rPr>
              <w:t>Educational Record (In Reverse Chorological Order Starting Highest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ascii="Candara" w:hAnsi="Candara" w:cs="Calibri"/>
                <w:b/>
                <w:i/>
                <w:sz w:val="22"/>
                <w:szCs w:val="22"/>
              </w:rPr>
            </w:pPr>
            <w:r>
              <w:rPr>
                <w:rFonts w:ascii="Candara" w:hAnsi="Candara" w:cs="Calibri"/>
                <w:b/>
                <w:i/>
                <w:sz w:val="22"/>
                <w:szCs w:val="22"/>
              </w:rPr>
              <w:t>Course of Study</w:t>
            </w:r>
          </w:p>
        </w:tc>
        <w:tc>
          <w:tcPr>
            <w:tcW w:w="1890" w:type="dxa"/>
            <w:vAlign w:val="top"/>
          </w:tcPr>
          <w:p>
            <w:pPr>
              <w:rPr>
                <w:rFonts w:ascii="Candara" w:hAnsi="Candara" w:cs="Calibri"/>
                <w:b/>
                <w:i/>
                <w:sz w:val="22"/>
                <w:szCs w:val="22"/>
              </w:rPr>
            </w:pPr>
            <w:r>
              <w:rPr>
                <w:rFonts w:ascii="Candara" w:hAnsi="Candara" w:cs="Calibri"/>
                <w:b/>
                <w:i/>
                <w:sz w:val="22"/>
                <w:szCs w:val="22"/>
              </w:rPr>
              <w:t>Specialization</w:t>
            </w:r>
          </w:p>
        </w:tc>
        <w:tc>
          <w:tcPr>
            <w:tcW w:w="2070" w:type="dxa"/>
            <w:vAlign w:val="top"/>
          </w:tcPr>
          <w:p>
            <w:pPr>
              <w:rPr>
                <w:rFonts w:ascii="Candara" w:hAnsi="Candara" w:cs="Calibri"/>
                <w:b/>
                <w:i/>
                <w:sz w:val="22"/>
                <w:szCs w:val="22"/>
              </w:rPr>
            </w:pPr>
            <w:r>
              <w:rPr>
                <w:rFonts w:ascii="Candara" w:hAnsi="Candara" w:cs="Calibri"/>
                <w:b/>
                <w:i/>
                <w:sz w:val="22"/>
                <w:szCs w:val="22"/>
              </w:rPr>
              <w:t>Name of University</w:t>
            </w:r>
          </w:p>
        </w:tc>
        <w:tc>
          <w:tcPr>
            <w:tcW w:w="2160" w:type="dxa"/>
            <w:vAlign w:val="top"/>
          </w:tcPr>
          <w:p>
            <w:pPr>
              <w:rPr>
                <w:rFonts w:ascii="Candara" w:hAnsi="Candara" w:cs="Calibri"/>
                <w:b/>
                <w:i/>
                <w:sz w:val="22"/>
                <w:szCs w:val="22"/>
              </w:rPr>
            </w:pPr>
            <w:r>
              <w:rPr>
                <w:rFonts w:ascii="Candara" w:hAnsi="Candara" w:cs="Calibri"/>
                <w:b/>
                <w:i/>
                <w:sz w:val="22"/>
                <w:szCs w:val="22"/>
              </w:rPr>
              <w:t>Address of University</w:t>
            </w:r>
          </w:p>
        </w:tc>
        <w:tc>
          <w:tcPr>
            <w:tcW w:w="1980" w:type="dxa"/>
            <w:vAlign w:val="top"/>
          </w:tcPr>
          <w:p>
            <w:pPr>
              <w:rPr>
                <w:rFonts w:ascii="Candara" w:hAnsi="Candara" w:cs="Calibri"/>
                <w:b/>
                <w:i/>
                <w:sz w:val="22"/>
                <w:szCs w:val="22"/>
              </w:rPr>
            </w:pPr>
            <w:r>
              <w:rPr>
                <w:rFonts w:ascii="Candara" w:hAnsi="Candara" w:cs="Calibri"/>
                <w:b/>
                <w:i/>
                <w:sz w:val="22"/>
                <w:szCs w:val="22"/>
              </w:rPr>
              <w:t xml:space="preserve">Year of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ascii="Candara" w:hAnsi="Candara" w:cs="Calibri"/>
                <w:sz w:val="22"/>
                <w:szCs w:val="22"/>
              </w:rPr>
            </w:pPr>
            <w:r>
              <w:rPr>
                <w:rFonts w:ascii="Candara" w:hAnsi="Candara" w:cs="Calibri"/>
                <w:sz w:val="22"/>
                <w:szCs w:val="22"/>
              </w:rPr>
              <w:t>MS</w:t>
            </w:r>
          </w:p>
        </w:tc>
        <w:tc>
          <w:tcPr>
            <w:tcW w:w="1890" w:type="dxa"/>
            <w:vAlign w:val="top"/>
          </w:tcPr>
          <w:p>
            <w:pPr>
              <w:rPr>
                <w:rFonts w:ascii="Candara" w:hAnsi="Candara" w:cs="Calibri"/>
                <w:sz w:val="22"/>
                <w:szCs w:val="22"/>
              </w:rPr>
            </w:pPr>
            <w:r>
              <w:rPr>
                <w:rFonts w:ascii="Candara" w:hAnsi="Candara" w:cs="Calibri"/>
                <w:sz w:val="22"/>
                <w:szCs w:val="22"/>
              </w:rPr>
              <w:t>Software Engg</w:t>
            </w:r>
          </w:p>
        </w:tc>
        <w:tc>
          <w:tcPr>
            <w:tcW w:w="2070" w:type="dxa"/>
            <w:vAlign w:val="top"/>
          </w:tcPr>
          <w:p>
            <w:pPr>
              <w:rPr>
                <w:rFonts w:ascii="Candara" w:hAnsi="Candara" w:cs="Calibri"/>
                <w:sz w:val="22"/>
                <w:szCs w:val="22"/>
              </w:rPr>
            </w:pPr>
            <w:r>
              <w:rPr>
                <w:rFonts w:ascii="Candara" w:hAnsi="Candara" w:cs="Calibri"/>
                <w:sz w:val="22"/>
                <w:szCs w:val="22"/>
              </w:rPr>
              <w:t>BITS PILANI</w:t>
            </w:r>
          </w:p>
        </w:tc>
        <w:tc>
          <w:tcPr>
            <w:tcW w:w="2160" w:type="dxa"/>
            <w:vAlign w:val="top"/>
          </w:tcPr>
          <w:p>
            <w:pPr>
              <w:rPr>
                <w:rFonts w:ascii="Candara" w:hAnsi="Candara" w:cs="Calibri"/>
                <w:sz w:val="22"/>
                <w:szCs w:val="22"/>
              </w:rPr>
            </w:pPr>
            <w:r>
              <w:rPr>
                <w:rFonts w:ascii="Candara" w:hAnsi="Candara" w:cs="Calibri"/>
                <w:sz w:val="22"/>
                <w:szCs w:val="22"/>
              </w:rPr>
              <w:t>Pilani, Rajasthan</w:t>
            </w:r>
          </w:p>
        </w:tc>
        <w:tc>
          <w:tcPr>
            <w:tcW w:w="1980" w:type="dxa"/>
            <w:vAlign w:val="top"/>
          </w:tcPr>
          <w:p>
            <w:pPr>
              <w:rPr>
                <w:rFonts w:ascii="Candara" w:hAnsi="Candara" w:cs="Calibri"/>
                <w:sz w:val="22"/>
                <w:szCs w:val="22"/>
              </w:rPr>
            </w:pPr>
            <w:r>
              <w:rPr>
                <w:rFonts w:ascii="Candara" w:hAnsi="Candara" w:cs="Calibri"/>
                <w:sz w:val="22"/>
                <w:szCs w:val="22"/>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ascii="Candara" w:hAnsi="Candara" w:cs="Calibri"/>
                <w:sz w:val="22"/>
                <w:szCs w:val="22"/>
              </w:rPr>
            </w:pPr>
            <w:r>
              <w:rPr>
                <w:rFonts w:ascii="Candara" w:hAnsi="Candara" w:cs="Calibri"/>
                <w:sz w:val="22"/>
                <w:szCs w:val="22"/>
              </w:rPr>
              <w:t>B.Tech</w:t>
            </w:r>
          </w:p>
        </w:tc>
        <w:tc>
          <w:tcPr>
            <w:tcW w:w="1890" w:type="dxa"/>
            <w:vAlign w:val="top"/>
          </w:tcPr>
          <w:p>
            <w:pPr>
              <w:rPr>
                <w:rFonts w:ascii="Candara" w:hAnsi="Candara" w:cs="Calibri"/>
                <w:sz w:val="22"/>
                <w:szCs w:val="22"/>
              </w:rPr>
            </w:pPr>
            <w:r>
              <w:rPr>
                <w:rFonts w:ascii="Candara" w:hAnsi="Candara" w:cs="Calibri"/>
                <w:sz w:val="22"/>
                <w:szCs w:val="22"/>
              </w:rPr>
              <w:t>ECE</w:t>
            </w:r>
          </w:p>
        </w:tc>
        <w:tc>
          <w:tcPr>
            <w:tcW w:w="2070" w:type="dxa"/>
            <w:vAlign w:val="top"/>
          </w:tcPr>
          <w:p>
            <w:pPr>
              <w:rPr>
                <w:rFonts w:ascii="Candara" w:hAnsi="Candara" w:cs="Calibri"/>
                <w:sz w:val="22"/>
                <w:szCs w:val="22"/>
              </w:rPr>
            </w:pPr>
            <w:r>
              <w:rPr>
                <w:rFonts w:ascii="Candara" w:hAnsi="Candara" w:cs="Calibri"/>
                <w:sz w:val="22"/>
                <w:szCs w:val="22"/>
              </w:rPr>
              <w:t>SASTRA</w:t>
            </w:r>
          </w:p>
        </w:tc>
        <w:tc>
          <w:tcPr>
            <w:tcW w:w="2160" w:type="dxa"/>
            <w:vAlign w:val="top"/>
          </w:tcPr>
          <w:p>
            <w:pPr>
              <w:rPr>
                <w:rFonts w:ascii="Candara" w:hAnsi="Candara" w:cs="Calibri"/>
                <w:sz w:val="22"/>
                <w:szCs w:val="22"/>
              </w:rPr>
            </w:pPr>
            <w:r>
              <w:rPr>
                <w:rFonts w:ascii="Candara" w:hAnsi="Candara" w:cs="Calibri"/>
                <w:sz w:val="22"/>
                <w:szCs w:val="22"/>
              </w:rPr>
              <w:t>Tirumalaisamudram, Thanjavur</w:t>
            </w:r>
          </w:p>
        </w:tc>
        <w:tc>
          <w:tcPr>
            <w:tcW w:w="1980" w:type="dxa"/>
            <w:vAlign w:val="top"/>
          </w:tcPr>
          <w:p>
            <w:pPr>
              <w:rPr>
                <w:rFonts w:ascii="Candara" w:hAnsi="Candara" w:cs="Calibri"/>
                <w:sz w:val="22"/>
                <w:szCs w:val="22"/>
              </w:rPr>
            </w:pPr>
            <w:r>
              <w:rPr>
                <w:rFonts w:ascii="Candara" w:hAnsi="Candara" w:cs="Calibri"/>
                <w:sz w:val="22"/>
                <w:szCs w:val="22"/>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ascii="Candara" w:hAnsi="Candara" w:cs="Calibri"/>
                <w:sz w:val="22"/>
                <w:szCs w:val="22"/>
              </w:rPr>
            </w:pPr>
          </w:p>
        </w:tc>
        <w:tc>
          <w:tcPr>
            <w:tcW w:w="1890" w:type="dxa"/>
            <w:vAlign w:val="top"/>
          </w:tcPr>
          <w:p>
            <w:pPr>
              <w:rPr>
                <w:rFonts w:ascii="Candara" w:hAnsi="Candara" w:cs="Calibri"/>
                <w:sz w:val="22"/>
                <w:szCs w:val="22"/>
              </w:rPr>
            </w:pPr>
          </w:p>
        </w:tc>
        <w:tc>
          <w:tcPr>
            <w:tcW w:w="2070" w:type="dxa"/>
            <w:vAlign w:val="top"/>
          </w:tcPr>
          <w:p>
            <w:pPr>
              <w:rPr>
                <w:rFonts w:ascii="Candara" w:hAnsi="Candara" w:cs="Calibri"/>
                <w:sz w:val="22"/>
                <w:szCs w:val="22"/>
              </w:rPr>
            </w:pPr>
          </w:p>
        </w:tc>
        <w:tc>
          <w:tcPr>
            <w:tcW w:w="2160" w:type="dxa"/>
            <w:vAlign w:val="top"/>
          </w:tcPr>
          <w:p>
            <w:pPr>
              <w:rPr>
                <w:rFonts w:ascii="Candara" w:hAnsi="Candara" w:cs="Calibri"/>
                <w:sz w:val="22"/>
                <w:szCs w:val="22"/>
              </w:rPr>
            </w:pPr>
          </w:p>
        </w:tc>
        <w:tc>
          <w:tcPr>
            <w:tcW w:w="1980" w:type="dxa"/>
            <w:vAlign w:val="top"/>
          </w:tcPr>
          <w:p>
            <w:pPr>
              <w:rPr>
                <w:rFonts w:ascii="Candara" w:hAnsi="Candara" w:cs="Calibri"/>
                <w:sz w:val="22"/>
                <w:szCs w:val="22"/>
              </w:rPr>
            </w:pPr>
          </w:p>
        </w:tc>
      </w:tr>
    </w:tbl>
    <w:p>
      <w:pPr>
        <w:pStyle w:val="23"/>
        <w:numPr>
          <w:ilvl w:val="0"/>
          <w:numId w:val="0"/>
        </w:numPr>
        <w:pBdr>
          <w:bottom w:val="single" w:color="auto" w:sz="8" w:space="1"/>
        </w:pBdr>
        <w:spacing w:before="0"/>
        <w:rPr>
          <w:rFonts w:ascii="Candara" w:hAnsi="Candara" w:cs="Calibri"/>
          <w:b w:val="0"/>
          <w:i w:val="0"/>
          <w:sz w:val="22"/>
          <w:szCs w:val="22"/>
        </w:rPr>
      </w:pPr>
    </w:p>
    <w:p>
      <w:pPr>
        <w:pStyle w:val="23"/>
        <w:numPr>
          <w:ilvl w:val="0"/>
          <w:numId w:val="0"/>
        </w:numPr>
        <w:pBdr>
          <w:bottom w:val="single" w:color="auto" w:sz="8" w:space="1"/>
        </w:pBdr>
        <w:spacing w:before="0"/>
        <w:rPr>
          <w:rFonts w:ascii="Candara" w:hAnsi="Candara" w:cs="Calibri"/>
          <w:sz w:val="22"/>
          <w:szCs w:val="22"/>
        </w:rPr>
      </w:pPr>
      <w:r>
        <w:rPr>
          <w:rFonts w:ascii="Candara" w:hAnsi="Candara" w:cs="Calibri"/>
          <w:sz w:val="22"/>
          <w:szCs w:val="22"/>
        </w:rPr>
        <w:t>Professional Organizations</w:t>
      </w:r>
    </w:p>
    <w:p>
      <w:pPr>
        <w:pStyle w:val="23"/>
        <w:numPr>
          <w:ilvl w:val="0"/>
          <w:numId w:val="0"/>
        </w:numPr>
        <w:pBdr>
          <w:bottom w:val="single" w:color="auto" w:sz="4" w:space="0"/>
        </w:pBdr>
        <w:spacing w:before="0"/>
        <w:rPr>
          <w:rFonts w:ascii="Candara" w:hAnsi="Candara" w:cs="Calibri"/>
          <w:sz w:val="22"/>
          <w:szCs w:val="22"/>
        </w:rPr>
      </w:pPr>
    </w:p>
    <w:tbl>
      <w:tblPr>
        <w:tblStyle w:val="20"/>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09"/>
        <w:gridCol w:w="1763"/>
        <w:gridCol w:w="1795"/>
        <w:gridCol w:w="143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99" w:type="dxa"/>
            <w:gridSpan w:val="6"/>
            <w:vAlign w:val="center"/>
          </w:tcPr>
          <w:p>
            <w:pPr>
              <w:jc w:val="center"/>
              <w:rPr>
                <w:rFonts w:ascii="Candara" w:hAnsi="Candara" w:cs="Calibri"/>
                <w:b/>
                <w:sz w:val="22"/>
                <w:szCs w:val="22"/>
              </w:rPr>
            </w:pPr>
            <w:r>
              <w:rPr>
                <w:rFonts w:ascii="Candara" w:hAnsi="Candara" w:cs="Calibri"/>
                <w:b/>
                <w:i/>
                <w:sz w:val="22"/>
                <w:szCs w:val="22"/>
              </w:rPr>
              <w:t>Prior Work Experience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1" w:type="dxa"/>
            <w:vMerge w:val="restart"/>
            <w:vAlign w:val="center"/>
          </w:tcPr>
          <w:p>
            <w:pPr>
              <w:rPr>
                <w:rFonts w:ascii="Candara" w:hAnsi="Candara" w:cs="Calibri"/>
                <w:b/>
                <w:i/>
                <w:sz w:val="22"/>
                <w:szCs w:val="22"/>
              </w:rPr>
            </w:pPr>
            <w:r>
              <w:rPr>
                <w:rFonts w:ascii="Candara" w:hAnsi="Candara" w:cs="Calibri"/>
                <w:b/>
                <w:i/>
                <w:sz w:val="22"/>
                <w:szCs w:val="22"/>
              </w:rPr>
              <w:t>Organization’s Name</w:t>
            </w:r>
          </w:p>
        </w:tc>
        <w:tc>
          <w:tcPr>
            <w:tcW w:w="1309" w:type="dxa"/>
            <w:vMerge w:val="restart"/>
            <w:vAlign w:val="center"/>
          </w:tcPr>
          <w:p>
            <w:pPr>
              <w:rPr>
                <w:rFonts w:ascii="Candara" w:hAnsi="Candara" w:cs="Calibri"/>
                <w:b/>
                <w:i/>
                <w:sz w:val="22"/>
                <w:szCs w:val="22"/>
              </w:rPr>
            </w:pPr>
            <w:r>
              <w:rPr>
                <w:rFonts w:ascii="Candara" w:hAnsi="Candara" w:cs="Calibri"/>
                <w:b/>
                <w:i/>
                <w:sz w:val="22"/>
                <w:szCs w:val="22"/>
              </w:rPr>
              <w:t>Designation</w:t>
            </w:r>
          </w:p>
        </w:tc>
        <w:tc>
          <w:tcPr>
            <w:tcW w:w="3558" w:type="dxa"/>
            <w:gridSpan w:val="2"/>
            <w:vAlign w:val="center"/>
          </w:tcPr>
          <w:p>
            <w:pPr>
              <w:jc w:val="center"/>
              <w:rPr>
                <w:rFonts w:ascii="Candara" w:hAnsi="Candara" w:cs="Calibri"/>
                <w:b/>
                <w:i/>
                <w:sz w:val="22"/>
                <w:szCs w:val="22"/>
              </w:rPr>
            </w:pPr>
            <w:r>
              <w:rPr>
                <w:rFonts w:ascii="Candara" w:hAnsi="Candara" w:cs="Calibri"/>
                <w:b/>
                <w:i/>
                <w:sz w:val="22"/>
                <w:szCs w:val="22"/>
              </w:rPr>
              <w:t>Dates of Employment</w:t>
            </w:r>
          </w:p>
        </w:tc>
        <w:tc>
          <w:tcPr>
            <w:tcW w:w="1438" w:type="dxa"/>
            <w:vMerge w:val="restart"/>
            <w:vAlign w:val="center"/>
          </w:tcPr>
          <w:p>
            <w:pPr>
              <w:rPr>
                <w:rFonts w:ascii="Candara" w:hAnsi="Candara" w:cs="Calibri"/>
                <w:b/>
                <w:i/>
                <w:sz w:val="22"/>
                <w:szCs w:val="22"/>
              </w:rPr>
            </w:pPr>
            <w:r>
              <w:rPr>
                <w:rFonts w:ascii="Candara" w:hAnsi="Candara" w:cs="Calibri"/>
                <w:b/>
                <w:i/>
                <w:sz w:val="22"/>
                <w:szCs w:val="22"/>
              </w:rPr>
              <w:t>Location (City &amp; State)</w:t>
            </w:r>
          </w:p>
        </w:tc>
        <w:tc>
          <w:tcPr>
            <w:tcW w:w="2343" w:type="dxa"/>
            <w:vMerge w:val="restart"/>
            <w:vAlign w:val="center"/>
          </w:tcPr>
          <w:p>
            <w:pPr>
              <w:rPr>
                <w:rFonts w:ascii="Candara" w:hAnsi="Candara" w:cs="Calibri"/>
                <w:b/>
                <w:i/>
                <w:sz w:val="22"/>
                <w:szCs w:val="22"/>
              </w:rPr>
            </w:pPr>
            <w:r>
              <w:rPr>
                <w:rFonts w:ascii="Candara" w:hAnsi="Candara" w:cs="Calibri"/>
                <w:b/>
                <w:i/>
                <w:sz w:val="22"/>
                <w:szCs w:val="22"/>
              </w:rPr>
              <w:t>Explanation for Interruption / gap</w:t>
            </w:r>
          </w:p>
          <w:p>
            <w:pPr>
              <w:rPr>
                <w:rFonts w:ascii="Candara" w:hAnsi="Candara" w:cs="Calibri"/>
                <w:b/>
                <w:i/>
                <w:sz w:val="22"/>
                <w:szCs w:val="22"/>
              </w:rPr>
            </w:pPr>
            <w:r>
              <w:rPr>
                <w:rFonts w:ascii="Candara" w:hAnsi="Candara" w:cs="Calibri"/>
                <w:b/>
                <w:i/>
                <w:sz w:val="22"/>
                <w:szCs w:val="22"/>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551" w:type="dxa"/>
            <w:vMerge w:val="continue"/>
            <w:vAlign w:val="top"/>
          </w:tcPr>
          <w:p>
            <w:pPr>
              <w:rPr>
                <w:rFonts w:ascii="Candara" w:hAnsi="Candara" w:cs="Calibri"/>
                <w:b/>
                <w:i/>
                <w:sz w:val="22"/>
                <w:szCs w:val="22"/>
              </w:rPr>
            </w:pPr>
          </w:p>
        </w:tc>
        <w:tc>
          <w:tcPr>
            <w:tcW w:w="1309" w:type="dxa"/>
            <w:vMerge w:val="continue"/>
            <w:vAlign w:val="top"/>
          </w:tcPr>
          <w:p>
            <w:pPr>
              <w:rPr>
                <w:rFonts w:ascii="Candara" w:hAnsi="Candara" w:cs="Calibri"/>
                <w:b/>
                <w:i/>
                <w:sz w:val="22"/>
                <w:szCs w:val="22"/>
              </w:rPr>
            </w:pPr>
          </w:p>
        </w:tc>
        <w:tc>
          <w:tcPr>
            <w:tcW w:w="1763" w:type="dxa"/>
            <w:vAlign w:val="top"/>
          </w:tcPr>
          <w:p>
            <w:pPr>
              <w:jc w:val="center"/>
              <w:rPr>
                <w:rFonts w:ascii="Candara" w:hAnsi="Candara" w:cs="Calibri"/>
                <w:b/>
                <w:i/>
                <w:sz w:val="22"/>
                <w:szCs w:val="22"/>
              </w:rPr>
            </w:pPr>
            <w:r>
              <w:rPr>
                <w:rFonts w:ascii="Candara" w:hAnsi="Candara" w:cs="Calibri"/>
                <w:b/>
                <w:i/>
                <w:sz w:val="22"/>
                <w:szCs w:val="22"/>
              </w:rPr>
              <w:t>From</w:t>
            </w:r>
          </w:p>
          <w:p>
            <w:pPr>
              <w:jc w:val="center"/>
              <w:rPr>
                <w:rFonts w:ascii="Candara" w:hAnsi="Candara" w:cs="Calibri"/>
                <w:b/>
                <w:i/>
                <w:sz w:val="22"/>
                <w:szCs w:val="22"/>
              </w:rPr>
            </w:pPr>
            <w:r>
              <w:rPr>
                <w:rFonts w:ascii="Candara" w:hAnsi="Candara" w:cs="Calibri"/>
                <w:b/>
                <w:i/>
                <w:sz w:val="22"/>
                <w:szCs w:val="22"/>
              </w:rPr>
              <w:t>(DD-MON-YYYY)</w:t>
            </w:r>
          </w:p>
        </w:tc>
        <w:tc>
          <w:tcPr>
            <w:tcW w:w="1795" w:type="dxa"/>
            <w:vAlign w:val="top"/>
          </w:tcPr>
          <w:p>
            <w:pPr>
              <w:jc w:val="center"/>
              <w:rPr>
                <w:rFonts w:ascii="Candara" w:hAnsi="Candara" w:cs="Calibri"/>
                <w:b/>
                <w:i/>
                <w:sz w:val="22"/>
                <w:szCs w:val="22"/>
              </w:rPr>
            </w:pPr>
            <w:r>
              <w:rPr>
                <w:rFonts w:ascii="Candara" w:hAnsi="Candara" w:cs="Calibri"/>
                <w:b/>
                <w:i/>
                <w:sz w:val="22"/>
                <w:szCs w:val="22"/>
              </w:rPr>
              <w:t>To</w:t>
            </w:r>
          </w:p>
          <w:p>
            <w:pPr>
              <w:jc w:val="center"/>
              <w:rPr>
                <w:rFonts w:ascii="Candara" w:hAnsi="Candara" w:cs="Calibri"/>
                <w:b/>
                <w:i/>
                <w:sz w:val="22"/>
                <w:szCs w:val="22"/>
              </w:rPr>
            </w:pPr>
            <w:r>
              <w:rPr>
                <w:rFonts w:ascii="Candara" w:hAnsi="Candara" w:cs="Calibri"/>
                <w:b/>
                <w:i/>
                <w:sz w:val="22"/>
                <w:szCs w:val="22"/>
              </w:rPr>
              <w:t>(DD-MON-YYYY)</w:t>
            </w:r>
          </w:p>
        </w:tc>
        <w:tc>
          <w:tcPr>
            <w:tcW w:w="1438" w:type="dxa"/>
            <w:vMerge w:val="continue"/>
            <w:vAlign w:val="top"/>
          </w:tcPr>
          <w:p>
            <w:pPr>
              <w:rPr>
                <w:rFonts w:ascii="Candara" w:hAnsi="Candara" w:cs="Calibri"/>
                <w:b/>
                <w:i/>
                <w:sz w:val="22"/>
                <w:szCs w:val="22"/>
              </w:rPr>
            </w:pPr>
          </w:p>
        </w:tc>
        <w:tc>
          <w:tcPr>
            <w:tcW w:w="2343" w:type="dxa"/>
            <w:vMerge w:val="continue"/>
            <w:vAlign w:val="top"/>
          </w:tcPr>
          <w:p>
            <w:pPr>
              <w:rPr>
                <w:rFonts w:ascii="Candara" w:hAnsi="Candara" w:cs="Calibri"/>
                <w:b/>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1" w:type="dxa"/>
            <w:vAlign w:val="top"/>
          </w:tcPr>
          <w:p>
            <w:pPr>
              <w:rPr>
                <w:rFonts w:ascii="Candara" w:hAnsi="Candara" w:cs="Calibri"/>
                <w:bCs/>
                <w:sz w:val="22"/>
                <w:szCs w:val="22"/>
              </w:rPr>
            </w:pPr>
            <w:r>
              <w:rPr>
                <w:rFonts w:ascii="Candara" w:hAnsi="Candara" w:cs="Calibri"/>
                <w:bCs/>
                <w:sz w:val="22"/>
                <w:szCs w:val="22"/>
              </w:rPr>
              <w:t>TCS Ltd</w:t>
            </w:r>
          </w:p>
        </w:tc>
        <w:tc>
          <w:tcPr>
            <w:tcW w:w="1309" w:type="dxa"/>
            <w:vAlign w:val="top"/>
          </w:tcPr>
          <w:p>
            <w:pPr>
              <w:rPr>
                <w:rFonts w:ascii="Candara" w:hAnsi="Candara" w:cs="Calibri"/>
                <w:bCs/>
                <w:sz w:val="22"/>
                <w:szCs w:val="22"/>
              </w:rPr>
            </w:pPr>
            <w:r>
              <w:rPr>
                <w:rFonts w:ascii="Candara" w:hAnsi="Candara" w:cs="Calibri"/>
                <w:bCs/>
                <w:sz w:val="22"/>
                <w:szCs w:val="22"/>
              </w:rPr>
              <w:t>IT Analyst</w:t>
            </w:r>
          </w:p>
        </w:tc>
        <w:tc>
          <w:tcPr>
            <w:tcW w:w="1763" w:type="dxa"/>
            <w:vAlign w:val="top"/>
          </w:tcPr>
          <w:p>
            <w:pPr>
              <w:jc w:val="center"/>
              <w:rPr>
                <w:rFonts w:ascii="Candara" w:hAnsi="Candara" w:cs="Calibri"/>
                <w:bCs/>
                <w:sz w:val="22"/>
                <w:szCs w:val="22"/>
              </w:rPr>
            </w:pPr>
            <w:r>
              <w:rPr>
                <w:rFonts w:ascii="Candara" w:hAnsi="Candara" w:cs="Calibri"/>
                <w:bCs/>
                <w:sz w:val="22"/>
                <w:szCs w:val="22"/>
              </w:rPr>
              <w:t>20/08/2014</w:t>
            </w:r>
          </w:p>
        </w:tc>
        <w:tc>
          <w:tcPr>
            <w:tcW w:w="1795" w:type="dxa"/>
            <w:vAlign w:val="top"/>
          </w:tcPr>
          <w:p>
            <w:pPr>
              <w:jc w:val="center"/>
              <w:rPr>
                <w:rFonts w:ascii="Candara" w:hAnsi="Candara" w:cs="Calibri"/>
                <w:bCs/>
                <w:sz w:val="22"/>
                <w:szCs w:val="22"/>
              </w:rPr>
            </w:pPr>
            <w:r>
              <w:rPr>
                <w:rFonts w:ascii="Candara" w:hAnsi="Candara" w:cs="Calibri"/>
                <w:bCs/>
                <w:sz w:val="22"/>
                <w:szCs w:val="22"/>
              </w:rPr>
              <w:t>02/09/2015</w:t>
            </w:r>
          </w:p>
        </w:tc>
        <w:tc>
          <w:tcPr>
            <w:tcW w:w="1438" w:type="dxa"/>
            <w:vAlign w:val="top"/>
          </w:tcPr>
          <w:p>
            <w:pPr>
              <w:rPr>
                <w:rFonts w:ascii="Candara" w:hAnsi="Candara" w:cs="Calibri"/>
                <w:bCs/>
                <w:sz w:val="22"/>
                <w:szCs w:val="22"/>
              </w:rPr>
            </w:pPr>
            <w:r>
              <w:rPr>
                <w:rFonts w:ascii="Candara" w:hAnsi="Candara" w:cs="Calibri"/>
                <w:bCs/>
                <w:sz w:val="22"/>
                <w:szCs w:val="22"/>
              </w:rPr>
              <w:t>Chennai, TN</w:t>
            </w:r>
          </w:p>
        </w:tc>
        <w:tc>
          <w:tcPr>
            <w:tcW w:w="2343" w:type="dxa"/>
            <w:vAlign w:val="top"/>
          </w:tcPr>
          <w:p>
            <w:pPr>
              <w:rPr>
                <w:rFonts w:ascii="Candara" w:hAnsi="Candara" w:cs="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1" w:type="dxa"/>
            <w:vAlign w:val="top"/>
          </w:tcPr>
          <w:p>
            <w:pPr>
              <w:rPr>
                <w:rFonts w:ascii="Candara" w:hAnsi="Candara" w:cs="Calibri"/>
                <w:bCs/>
                <w:sz w:val="22"/>
                <w:szCs w:val="22"/>
              </w:rPr>
            </w:pPr>
            <w:r>
              <w:rPr>
                <w:rFonts w:ascii="Candara" w:hAnsi="Candara" w:cs="Calibri"/>
                <w:bCs/>
                <w:sz w:val="22"/>
                <w:szCs w:val="22"/>
              </w:rPr>
              <w:t>Wipro Ltd</w:t>
            </w:r>
          </w:p>
        </w:tc>
        <w:tc>
          <w:tcPr>
            <w:tcW w:w="1309" w:type="dxa"/>
            <w:vAlign w:val="top"/>
          </w:tcPr>
          <w:p>
            <w:pPr>
              <w:rPr>
                <w:rFonts w:ascii="Candara" w:hAnsi="Candara" w:cs="Calibri"/>
                <w:bCs/>
                <w:sz w:val="22"/>
                <w:szCs w:val="22"/>
              </w:rPr>
            </w:pPr>
            <w:r>
              <w:rPr>
                <w:rFonts w:ascii="Candara" w:hAnsi="Candara" w:cs="Calibri"/>
                <w:bCs/>
                <w:sz w:val="22"/>
                <w:szCs w:val="22"/>
              </w:rPr>
              <w:t>Sr. Software Engineer</w:t>
            </w:r>
          </w:p>
        </w:tc>
        <w:tc>
          <w:tcPr>
            <w:tcW w:w="1763" w:type="dxa"/>
            <w:vAlign w:val="top"/>
          </w:tcPr>
          <w:p>
            <w:pPr>
              <w:jc w:val="center"/>
              <w:rPr>
                <w:rFonts w:ascii="Candara" w:hAnsi="Candara" w:cs="Calibri"/>
                <w:bCs/>
                <w:sz w:val="22"/>
                <w:szCs w:val="22"/>
              </w:rPr>
            </w:pPr>
            <w:r>
              <w:rPr>
                <w:rFonts w:ascii="Candara" w:hAnsi="Candara" w:cs="Calibri"/>
                <w:bCs/>
                <w:sz w:val="22"/>
                <w:szCs w:val="22"/>
              </w:rPr>
              <w:t>10/06/2013</w:t>
            </w:r>
          </w:p>
        </w:tc>
        <w:tc>
          <w:tcPr>
            <w:tcW w:w="1795" w:type="dxa"/>
            <w:vAlign w:val="top"/>
          </w:tcPr>
          <w:p>
            <w:pPr>
              <w:jc w:val="center"/>
              <w:rPr>
                <w:rFonts w:ascii="Candara" w:hAnsi="Candara" w:cs="Calibri"/>
                <w:bCs/>
                <w:sz w:val="22"/>
                <w:szCs w:val="22"/>
              </w:rPr>
            </w:pPr>
            <w:r>
              <w:rPr>
                <w:rFonts w:ascii="Candara" w:hAnsi="Candara" w:cs="Calibri"/>
                <w:bCs/>
                <w:sz w:val="22"/>
                <w:szCs w:val="22"/>
              </w:rPr>
              <w:t>14/08/2014</w:t>
            </w:r>
          </w:p>
        </w:tc>
        <w:tc>
          <w:tcPr>
            <w:tcW w:w="1438" w:type="dxa"/>
            <w:vAlign w:val="top"/>
          </w:tcPr>
          <w:p>
            <w:pPr>
              <w:rPr>
                <w:rFonts w:ascii="Candara" w:hAnsi="Candara" w:cs="Calibri"/>
                <w:bCs/>
                <w:sz w:val="22"/>
                <w:szCs w:val="22"/>
              </w:rPr>
            </w:pPr>
            <w:r>
              <w:rPr>
                <w:rFonts w:ascii="Candara" w:hAnsi="Candara" w:cs="Calibri"/>
                <w:bCs/>
                <w:sz w:val="22"/>
                <w:szCs w:val="22"/>
              </w:rPr>
              <w:t>Bengaluru, KA</w:t>
            </w:r>
          </w:p>
        </w:tc>
        <w:tc>
          <w:tcPr>
            <w:tcW w:w="2343" w:type="dxa"/>
            <w:vAlign w:val="top"/>
          </w:tcPr>
          <w:p>
            <w:pPr>
              <w:rPr>
                <w:rFonts w:ascii="Candara" w:hAnsi="Candara" w:cs="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1" w:type="dxa"/>
            <w:vAlign w:val="top"/>
          </w:tcPr>
          <w:p>
            <w:pPr>
              <w:rPr>
                <w:rFonts w:ascii="Candara" w:hAnsi="Candara" w:cs="Calibri"/>
                <w:bCs/>
                <w:sz w:val="22"/>
                <w:szCs w:val="22"/>
              </w:rPr>
            </w:pPr>
            <w:r>
              <w:rPr>
                <w:rFonts w:ascii="Candara" w:hAnsi="Candara" w:cs="Calibri"/>
                <w:bCs/>
                <w:sz w:val="22"/>
                <w:szCs w:val="22"/>
              </w:rPr>
              <w:t>iGate Global Solutions</w:t>
            </w:r>
          </w:p>
        </w:tc>
        <w:tc>
          <w:tcPr>
            <w:tcW w:w="1309" w:type="dxa"/>
            <w:vAlign w:val="top"/>
          </w:tcPr>
          <w:p>
            <w:pPr>
              <w:rPr>
                <w:rFonts w:ascii="Candara" w:hAnsi="Candara" w:cs="Calibri"/>
                <w:bCs/>
                <w:sz w:val="22"/>
                <w:szCs w:val="22"/>
              </w:rPr>
            </w:pPr>
            <w:r>
              <w:rPr>
                <w:rFonts w:ascii="Candara" w:hAnsi="Candara" w:cs="Calibri"/>
                <w:bCs/>
                <w:sz w:val="22"/>
                <w:szCs w:val="22"/>
              </w:rPr>
              <w:t>Sr. Software Engineer</w:t>
            </w:r>
          </w:p>
        </w:tc>
        <w:tc>
          <w:tcPr>
            <w:tcW w:w="1763" w:type="dxa"/>
            <w:vAlign w:val="top"/>
          </w:tcPr>
          <w:p>
            <w:pPr>
              <w:jc w:val="center"/>
              <w:rPr>
                <w:rFonts w:ascii="Candara" w:hAnsi="Candara" w:cs="Calibri"/>
                <w:bCs/>
                <w:sz w:val="22"/>
                <w:szCs w:val="22"/>
              </w:rPr>
            </w:pPr>
            <w:r>
              <w:rPr>
                <w:rFonts w:ascii="Candara" w:hAnsi="Candara" w:cs="Calibri"/>
                <w:bCs/>
                <w:sz w:val="22"/>
                <w:szCs w:val="22"/>
              </w:rPr>
              <w:t>21/01/2010</w:t>
            </w:r>
          </w:p>
        </w:tc>
        <w:tc>
          <w:tcPr>
            <w:tcW w:w="1795" w:type="dxa"/>
            <w:vAlign w:val="top"/>
          </w:tcPr>
          <w:p>
            <w:pPr>
              <w:jc w:val="center"/>
              <w:rPr>
                <w:rFonts w:ascii="Candara" w:hAnsi="Candara" w:cs="Calibri"/>
                <w:bCs/>
                <w:sz w:val="22"/>
                <w:szCs w:val="22"/>
              </w:rPr>
            </w:pPr>
            <w:r>
              <w:rPr>
                <w:rFonts w:ascii="Candara" w:hAnsi="Candara" w:cs="Calibri"/>
                <w:bCs/>
                <w:sz w:val="22"/>
                <w:szCs w:val="22"/>
              </w:rPr>
              <w:t>03/06/2013</w:t>
            </w:r>
          </w:p>
        </w:tc>
        <w:tc>
          <w:tcPr>
            <w:tcW w:w="1438" w:type="dxa"/>
            <w:vAlign w:val="top"/>
          </w:tcPr>
          <w:p>
            <w:pPr>
              <w:rPr>
                <w:rFonts w:ascii="Candara" w:hAnsi="Candara" w:cs="Calibri"/>
                <w:bCs/>
                <w:sz w:val="22"/>
                <w:szCs w:val="22"/>
              </w:rPr>
            </w:pPr>
            <w:r>
              <w:rPr>
                <w:rFonts w:ascii="Candara" w:hAnsi="Candara" w:cs="Calibri"/>
                <w:bCs/>
                <w:sz w:val="22"/>
                <w:szCs w:val="22"/>
              </w:rPr>
              <w:t>Chennai, TN</w:t>
            </w:r>
          </w:p>
        </w:tc>
        <w:tc>
          <w:tcPr>
            <w:tcW w:w="2343" w:type="dxa"/>
            <w:vAlign w:val="top"/>
          </w:tcPr>
          <w:p>
            <w:pPr>
              <w:rPr>
                <w:rFonts w:ascii="Candara" w:hAnsi="Candara" w:cs="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1" w:type="dxa"/>
            <w:vAlign w:val="top"/>
          </w:tcPr>
          <w:p>
            <w:pPr>
              <w:rPr>
                <w:rFonts w:ascii="Candara" w:hAnsi="Candara" w:cs="Calibri"/>
                <w:bCs/>
                <w:sz w:val="22"/>
                <w:szCs w:val="22"/>
              </w:rPr>
            </w:pPr>
          </w:p>
        </w:tc>
        <w:tc>
          <w:tcPr>
            <w:tcW w:w="1309" w:type="dxa"/>
            <w:vAlign w:val="top"/>
          </w:tcPr>
          <w:p>
            <w:pPr>
              <w:rPr>
                <w:rFonts w:ascii="Candara" w:hAnsi="Candara" w:cs="Calibri"/>
                <w:bCs/>
                <w:sz w:val="22"/>
                <w:szCs w:val="22"/>
              </w:rPr>
            </w:pPr>
          </w:p>
        </w:tc>
        <w:tc>
          <w:tcPr>
            <w:tcW w:w="1763" w:type="dxa"/>
            <w:vAlign w:val="top"/>
          </w:tcPr>
          <w:p>
            <w:pPr>
              <w:rPr>
                <w:rFonts w:ascii="Candara" w:hAnsi="Candara" w:cs="Calibri"/>
                <w:bCs/>
                <w:sz w:val="22"/>
                <w:szCs w:val="22"/>
              </w:rPr>
            </w:pPr>
          </w:p>
        </w:tc>
        <w:tc>
          <w:tcPr>
            <w:tcW w:w="1795" w:type="dxa"/>
            <w:vAlign w:val="top"/>
          </w:tcPr>
          <w:p>
            <w:pPr>
              <w:rPr>
                <w:rFonts w:ascii="Candara" w:hAnsi="Candara" w:cs="Calibri"/>
                <w:bCs/>
                <w:sz w:val="22"/>
                <w:szCs w:val="22"/>
              </w:rPr>
            </w:pPr>
          </w:p>
        </w:tc>
        <w:tc>
          <w:tcPr>
            <w:tcW w:w="1438" w:type="dxa"/>
            <w:vAlign w:val="top"/>
          </w:tcPr>
          <w:p>
            <w:pPr>
              <w:rPr>
                <w:rFonts w:ascii="Candara" w:hAnsi="Candara" w:cs="Calibri"/>
                <w:bCs/>
                <w:sz w:val="22"/>
                <w:szCs w:val="22"/>
              </w:rPr>
            </w:pPr>
          </w:p>
        </w:tc>
        <w:tc>
          <w:tcPr>
            <w:tcW w:w="2343" w:type="dxa"/>
            <w:vAlign w:val="top"/>
          </w:tcPr>
          <w:p>
            <w:pPr>
              <w:rPr>
                <w:rFonts w:ascii="Candara" w:hAnsi="Candara" w:cs="Calibri"/>
                <w:bCs/>
                <w:sz w:val="22"/>
                <w:szCs w:val="22"/>
              </w:rPr>
            </w:pPr>
          </w:p>
        </w:tc>
      </w:tr>
    </w:tbl>
    <w:p>
      <w:pPr>
        <w:pStyle w:val="26"/>
        <w:pBdr>
          <w:bottom w:val="single" w:color="auto" w:sz="8" w:space="1"/>
        </w:pBdr>
        <w:spacing w:before="0"/>
        <w:rPr>
          <w:rFonts w:ascii="Candara" w:hAnsi="Candara" w:cs="Calibri"/>
          <w:sz w:val="22"/>
          <w:szCs w:val="22"/>
          <w:lang/>
        </w:rPr>
      </w:pPr>
    </w:p>
    <w:sectPr>
      <w:headerReference r:id="rId5" w:type="first"/>
      <w:footerReference r:id="rId7" w:type="first"/>
      <w:headerReference r:id="rId3" w:type="default"/>
      <w:footerReference r:id="rId6" w:type="default"/>
      <w:headerReference r:id="rId4" w:type="even"/>
      <w:type w:val="continuous"/>
      <w:pgSz w:w="11909" w:h="16834"/>
      <w:pgMar w:top="1801" w:right="1080" w:bottom="1260" w:left="1080" w:header="0" w:footer="0" w:gutter="0"/>
      <w:pgBorders w:offsetFrom="page">
        <w:top w:val="single" w:color="auto" w:sz="4" w:space="24"/>
        <w:left w:val="single" w:color="auto" w:sz="4" w:space="24"/>
        <w:bottom w:val="single" w:color="auto" w:sz="4" w:space="24"/>
        <w:right w:val="single" w:color="auto" w:sz="4" w:space="24"/>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Bookman Old Style">
    <w:panose1 w:val="02050604050505020204"/>
    <w:charset w:val="00"/>
    <w:family w:val="roman"/>
    <w:pitch w:val="default"/>
    <w:sig w:usb0="00000287" w:usb1="00000000" w:usb2="00000000" w:usb3="00000000" w:csb0="2000009F" w:csb1="DFD70000"/>
  </w:font>
  <w:font w:name="Avenir 45">
    <w:altName w:val="Courier New"/>
    <w:panose1 w:val="00000000000000000000"/>
    <w:charset w:val="00"/>
    <w:family w:val="auto"/>
    <w:pitch w:val="default"/>
    <w:sig w:usb0="00000003" w:usb1="00000000" w:usb2="00000000" w:usb3="00000000" w:csb0="00000001" w:csb1="00000000"/>
  </w:font>
  <w:font w:name="Candara">
    <w:panose1 w:val="020E0502030303020204"/>
    <w:charset w:val="00"/>
    <w:family w:val="swiss"/>
    <w:pitch w:val="default"/>
    <w:sig w:usb0="A00002EF" w:usb1="4000A44B" w:usb2="0000000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Avenir 45" w:hAnsi="Avenir 45"/>
        <w:sz w:val="20"/>
        <w:szCs w:val="20"/>
      </w:rPr>
    </w:pPr>
    <w:r>
      <w:rPr>
        <w:rFonts w:ascii="Avenir 45" w:hAnsi="Avenir 45"/>
        <w:sz w:val="20"/>
        <w:szCs w:val="20"/>
      </w:rPr>
      <w:t xml:space="preserve">Page </w:t>
    </w:r>
    <w:r>
      <w:rPr>
        <w:rFonts w:ascii="Avenir 45" w:hAnsi="Avenir 45"/>
        <w:sz w:val="20"/>
        <w:szCs w:val="20"/>
      </w:rPr>
      <w:fldChar w:fldCharType="begin"/>
    </w:r>
    <w:r>
      <w:rPr>
        <w:rFonts w:ascii="Avenir 45" w:hAnsi="Avenir 45"/>
        <w:sz w:val="20"/>
        <w:szCs w:val="20"/>
      </w:rPr>
      <w:instrText xml:space="preserve"> PAGE </w:instrText>
    </w:r>
    <w:r>
      <w:rPr>
        <w:rFonts w:ascii="Avenir 45" w:hAnsi="Avenir 45"/>
        <w:sz w:val="20"/>
        <w:szCs w:val="20"/>
      </w:rPr>
      <w:fldChar w:fldCharType="separate"/>
    </w:r>
    <w:r>
      <w:rPr>
        <w:rFonts w:ascii="Avenir 45" w:hAnsi="Avenir 45"/>
        <w:sz w:val="20"/>
        <w:szCs w:val="20"/>
        <w:lang/>
      </w:rPr>
      <w:t>7</w:t>
    </w:r>
    <w:r>
      <w:rPr>
        <w:rFonts w:ascii="Avenir 45" w:hAnsi="Avenir 45"/>
        <w:sz w:val="20"/>
        <w:szCs w:val="20"/>
      </w:rPr>
      <w:fldChar w:fldCharType="end"/>
    </w:r>
    <w:r>
      <w:rPr>
        <w:rFonts w:ascii="Avenir 45" w:hAnsi="Avenir 45"/>
        <w:sz w:val="20"/>
        <w:szCs w:val="20"/>
      </w:rPr>
      <w:t xml:space="preserve"> of </w:t>
    </w:r>
    <w:r>
      <w:rPr>
        <w:rFonts w:ascii="Avenir 45" w:hAnsi="Avenir 45"/>
        <w:sz w:val="20"/>
        <w:szCs w:val="20"/>
      </w:rPr>
      <w:fldChar w:fldCharType="begin"/>
    </w:r>
    <w:r>
      <w:rPr>
        <w:rFonts w:ascii="Avenir 45" w:hAnsi="Avenir 45"/>
        <w:sz w:val="20"/>
        <w:szCs w:val="20"/>
      </w:rPr>
      <w:instrText xml:space="preserve"> NUMPAGES </w:instrText>
    </w:r>
    <w:r>
      <w:rPr>
        <w:rFonts w:ascii="Avenir 45" w:hAnsi="Avenir 45"/>
        <w:sz w:val="20"/>
        <w:szCs w:val="20"/>
      </w:rPr>
      <w:fldChar w:fldCharType="separate"/>
    </w:r>
    <w:r>
      <w:rPr>
        <w:rFonts w:ascii="Avenir 45" w:hAnsi="Avenir 45"/>
        <w:sz w:val="20"/>
        <w:szCs w:val="20"/>
        <w:lang/>
      </w:rPr>
      <w:t>7</w:t>
    </w:r>
    <w:r>
      <w:rPr>
        <w:rFonts w:ascii="Avenir 45" w:hAnsi="Avenir 45"/>
        <w:sz w:val="20"/>
        <w:szCs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Candara" w:hAnsi="Candara"/>
        <w:b/>
        <w:sz w:val="22"/>
        <w:szCs w:val="20"/>
      </w:rPr>
    </w:pPr>
    <w:r>
      <w:rPr>
        <w:rFonts w:ascii="Avenir 45" w:hAnsi="Avenir 45"/>
        <w:sz w:val="20"/>
        <w:szCs w:val="20"/>
      </w:rPr>
      <w:t xml:space="preserve">Page </w:t>
    </w:r>
    <w:r>
      <w:rPr>
        <w:rFonts w:ascii="Avenir 45" w:hAnsi="Avenir 45"/>
        <w:sz w:val="20"/>
        <w:szCs w:val="20"/>
      </w:rPr>
      <w:fldChar w:fldCharType="begin"/>
    </w:r>
    <w:r>
      <w:rPr>
        <w:rFonts w:ascii="Avenir 45" w:hAnsi="Avenir 45"/>
        <w:sz w:val="20"/>
        <w:szCs w:val="20"/>
      </w:rPr>
      <w:instrText xml:space="preserve"> PAGE </w:instrText>
    </w:r>
    <w:r>
      <w:rPr>
        <w:rFonts w:ascii="Avenir 45" w:hAnsi="Avenir 45"/>
        <w:sz w:val="20"/>
        <w:szCs w:val="20"/>
      </w:rPr>
      <w:fldChar w:fldCharType="separate"/>
    </w:r>
    <w:r>
      <w:rPr>
        <w:rFonts w:ascii="Avenir 45" w:hAnsi="Avenir 45"/>
        <w:sz w:val="20"/>
        <w:szCs w:val="20"/>
        <w:lang/>
      </w:rPr>
      <w:t>1</w:t>
    </w:r>
    <w:r>
      <w:rPr>
        <w:rFonts w:ascii="Avenir 45" w:hAnsi="Avenir 45"/>
        <w:sz w:val="20"/>
        <w:szCs w:val="20"/>
      </w:rPr>
      <w:fldChar w:fldCharType="end"/>
    </w:r>
    <w:r>
      <w:rPr>
        <w:rFonts w:ascii="Avenir 45" w:hAnsi="Avenir 45"/>
        <w:sz w:val="20"/>
        <w:szCs w:val="20"/>
      </w:rPr>
      <w:t xml:space="preserve"> of </w:t>
    </w:r>
    <w:r>
      <w:rPr>
        <w:rFonts w:ascii="Avenir 45" w:hAnsi="Avenir 45"/>
        <w:sz w:val="20"/>
        <w:szCs w:val="20"/>
      </w:rPr>
      <w:fldChar w:fldCharType="begin"/>
    </w:r>
    <w:r>
      <w:rPr>
        <w:rFonts w:ascii="Avenir 45" w:hAnsi="Avenir 45"/>
        <w:sz w:val="20"/>
        <w:szCs w:val="20"/>
      </w:rPr>
      <w:instrText xml:space="preserve"> NUMPAGES </w:instrText>
    </w:r>
    <w:r>
      <w:rPr>
        <w:rFonts w:ascii="Avenir 45" w:hAnsi="Avenir 45"/>
        <w:sz w:val="20"/>
        <w:szCs w:val="20"/>
      </w:rPr>
      <w:fldChar w:fldCharType="separate"/>
    </w:r>
    <w:r>
      <w:rPr>
        <w:rFonts w:ascii="Avenir 45" w:hAnsi="Avenir 45"/>
        <w:sz w:val="20"/>
        <w:szCs w:val="20"/>
        <w:lang/>
      </w:rPr>
      <w:t>7</w:t>
    </w:r>
    <w:r>
      <w:rPr>
        <w:rFonts w:ascii="Avenir 45" w:hAnsi="Avenir 45"/>
        <w:sz w:val="20"/>
        <w:szCs w:val="20"/>
      </w:rPr>
      <w:fldChar w:fldCharType="end"/>
    </w:r>
  </w:p>
  <w:p>
    <w:pPr>
      <w:pStyle w:val="13"/>
      <w:jc w:val="center"/>
      <w:rPr>
        <w:rFonts w:ascii="Candara" w:hAnsi="Candara"/>
        <w:b/>
        <w:sz w:val="22"/>
        <w:szCs w:val="20"/>
      </w:rPr>
    </w:pPr>
    <w:r>
      <w:rPr>
        <w:rFonts w:ascii="Candara" w:hAnsi="Candara"/>
        <w:b/>
        <w:sz w:val="22"/>
        <w:szCs w:val="20"/>
      </w:rPr>
      <w:t>Capgemini Internal</w:t>
    </w:r>
  </w:p>
  <w:p>
    <w:pPr>
      <w:pStyle w:val="13"/>
      <w:jc w:val="right"/>
      <w:rPr>
        <w:rFonts w:ascii="Avenir 45" w:hAnsi="Avenir 45"/>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p>
    <w:pPr>
      <w:pStyle w:val="22"/>
    </w:pPr>
    <w:r>
      <w:rPr>
        <w:lang/>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294640</wp:posOffset>
              </wp:positionV>
              <wp:extent cx="2524125" cy="382270"/>
              <wp:effectExtent l="0" t="0" r="0" b="0"/>
              <wp:wrapNone/>
              <wp:docPr id="2" name="Text Box 4"/>
              <wp:cNvGraphicFramePr/>
              <a:graphic xmlns:a="http://schemas.openxmlformats.org/drawingml/2006/main">
                <a:graphicData uri="http://schemas.microsoft.com/office/word/2010/wordprocessingShape">
                  <wps:wsp>
                    <wps:cNvSpPr txBox="1"/>
                    <wps:spPr>
                      <a:xfrm>
                        <a:off x="0" y="0"/>
                        <a:ext cx="2524125" cy="382270"/>
                      </a:xfrm>
                      <a:prstGeom prst="rect">
                        <a:avLst/>
                      </a:prstGeom>
                      <a:noFill/>
                      <a:ln w="9525">
                        <a:noFill/>
                      </a:ln>
                    </wps:spPr>
                    <wps:txbx>
                      <w:txbxContent>
                        <w:p/>
                      </w:txbxContent>
                    </wps:txbx>
                    <wps:bodyPr wrap="square" upright="1"/>
                  </wps:wsp>
                </a:graphicData>
              </a:graphic>
            </wp:anchor>
          </w:drawing>
        </mc:Choice>
        <mc:Fallback>
          <w:pict>
            <v:shape id="Text Box 4" o:spid="_x0000_s1026" o:spt="202" type="#_x0000_t202" style="position:absolute;left:0pt;margin-left:38.25pt;margin-top:23.2pt;height:30.1pt;width:198.75pt;z-index:251659264;mso-width-relative:page;mso-height-relative:page;" filled="f" stroked="f" coordsize="21600,21600" o:gfxdata="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mExPg1gAAAAkBAAAPAAAAAAAAAAEAIAAAACIAAABkcnMv&#10;ZG93bnJldi54bWxQSwECFAAUAAAACACHTuJAd4wlcZMBAAAWAwAADgAAAAAAAAABACAAAAAlAQAA&#10;ZHJzL2Uyb0RvYy54bWxQSwUGAAAAAAYABgBZAQAAKgUAAAAA&#10;">
              <v:fill on="f" focussize="0,0"/>
              <v:stroke on="f"/>
              <v:imagedata o:title=""/>
              <o:lock v:ext="edit" aspectratio="f"/>
              <v:textbox>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31"/>
      </w:pBdr>
      <w:spacing w:before="0"/>
    </w:pPr>
  </w:p>
  <w:p>
    <w:pPr>
      <w:pStyle w:val="26"/>
      <w:pBdr>
        <w:bottom w:val="none" w:color="auto" w:sz="0" w:space="31"/>
      </w:pBdr>
      <w:spacing w:before="0"/>
    </w:pPr>
  </w:p>
  <w:p>
    <w:pPr>
      <w:pStyle w:val="26"/>
      <w:pBdr>
        <w:bottom w:val="none" w:color="auto" w:sz="0" w:space="31"/>
      </w:pBdr>
      <w:tabs>
        <w:tab w:val="left" w:pos="7620"/>
      </w:tabs>
      <w:spacing w:before="0"/>
    </w:pPr>
    <w:r>
      <mc:AlternateContent>
        <mc:Choice Requires="wps">
          <w:drawing>
            <wp:inline distT="0" distB="0" distL="114300" distR="114300">
              <wp:extent cx="2524125" cy="382270"/>
              <wp:effectExtent l="0" t="0" r="0" b="0"/>
              <wp:docPr id="1" name="Text Box 3"/>
              <wp:cNvGraphicFramePr/>
              <a:graphic xmlns:a="http://schemas.openxmlformats.org/drawingml/2006/main">
                <a:graphicData uri="http://schemas.microsoft.com/office/word/2010/wordprocessingShape">
                  <wps:wsp>
                    <wps:cNvSpPr txBox="1">
                      <a:spLocks noRot="1"/>
                    </wps:cNvSpPr>
                    <wps:spPr>
                      <a:xfrm>
                        <a:off x="0" y="0"/>
                        <a:ext cx="2524125" cy="382270"/>
                      </a:xfrm>
                      <a:prstGeom prst="rect">
                        <a:avLst/>
                      </a:prstGeom>
                      <a:noFill/>
                      <a:ln w="9525">
                        <a:noFill/>
                      </a:ln>
                    </wps:spPr>
                    <wps:txbx>
                      <w:txbxContent>
                        <w:p/>
                      </w:txbxContent>
                    </wps:txbx>
                    <wps:bodyPr wrap="square" upright="1"/>
                  </wps:wsp>
                </a:graphicData>
              </a:graphic>
            </wp:inline>
          </w:drawing>
        </mc:Choice>
        <mc:Fallback>
          <w:pict>
            <v:shape id="Text Box 3" o:spid="_x0000_s1026" o:spt="202" type="#_x0000_t202" style="height:30.1pt;width:198.75pt;" filled="f" stroked="f" coordsize="21600,21600" o:gfxdata="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rTvnTAAAABAEAAA8AAAAAAAAAAQAg&#10;AAAAIgAAAGRycy9kb3ducmV2LnhtbFBLAQIUABQAAAAIAIdO4kBFNJLWoQEAADkDAAAOAAAAAAAA&#10;AAEAIAAAACIBAABkcnMvZTJvRG9jLnhtbFBLBQYAAAAABgAGAFkBAAA1BQAAAAA=&#10;">
              <v:fill on="f" focussize="0,0"/>
              <v:stroke on="f"/>
              <v:imagedata o:title=""/>
              <o:lock v:ext="edit" rotation="t" aspectratio="f"/>
              <v:textbox>
                <w:txbxContent>
                  <w:p/>
                </w:txbxContent>
              </v:textbox>
              <w10:wrap type="none"/>
              <w10:anchorlock/>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16"/>
      <w:lvlText w:val=""/>
      <w:lvlJc w:val="left"/>
      <w:pPr>
        <w:tabs>
          <w:tab w:val="left" w:pos="720"/>
        </w:tabs>
        <w:ind w:left="720" w:hanging="360"/>
      </w:pPr>
      <w:rPr>
        <w:rFonts w:hint="default" w:ascii="Symbol" w:hAnsi="Symbol"/>
      </w:rPr>
    </w:lvl>
  </w:abstractNum>
  <w:abstractNum w:abstractNumId="1">
    <w:nsid w:val="0F794447"/>
    <w:multiLevelType w:val="multilevel"/>
    <w:tmpl w:val="0F7944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134E2D"/>
    <w:multiLevelType w:val="multilevel"/>
    <w:tmpl w:val="27134E2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A0E289E"/>
    <w:multiLevelType w:val="multilevel"/>
    <w:tmpl w:val="2A0E289E"/>
    <w:lvl w:ilvl="0" w:tentative="0">
      <w:start w:val="1"/>
      <w:numFmt w:val="bullet"/>
      <w:pStyle w:val="15"/>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720"/>
        </w:tabs>
        <w:ind w:left="720" w:hanging="360"/>
      </w:pPr>
    </w:lvl>
    <w:lvl w:ilvl="2" w:tentative="0">
      <w:start w:val="1"/>
      <w:numFmt w:val="lowerRoman"/>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4">
    <w:nsid w:val="2CC377C0"/>
    <w:multiLevelType w:val="multilevel"/>
    <w:tmpl w:val="2CC377C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477935D8"/>
    <w:multiLevelType w:val="multilevel"/>
    <w:tmpl w:val="477935D8"/>
    <w:lvl w:ilvl="0" w:tentative="0">
      <w:start w:val="1"/>
      <w:numFmt w:val="bullet"/>
      <w:pStyle w:val="2"/>
      <w:lvlText w:val="•"/>
      <w:lvlJc w:val="left"/>
      <w:pPr>
        <w:tabs>
          <w:tab w:val="left" w:pos="432"/>
        </w:tabs>
        <w:ind w:left="432" w:hanging="432"/>
      </w:pPr>
      <w:rPr>
        <w:rFonts w:hint="default" w:ascii="Book Antiqua" w:hAnsi="Book Antiqua"/>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49852CCD"/>
    <w:multiLevelType w:val="multilevel"/>
    <w:tmpl w:val="49852CCD"/>
    <w:lvl w:ilvl="0" w:tentative="0">
      <w:start w:val="1"/>
      <w:numFmt w:val="bullet"/>
      <w:pStyle w:val="24"/>
      <w:lvlText w:val=""/>
      <w:lvlJc w:val="left"/>
      <w:pPr>
        <w:tabs>
          <w:tab w:val="left" w:pos="360"/>
        </w:tabs>
        <w:ind w:left="360" w:hanging="360"/>
      </w:pPr>
      <w:rPr>
        <w:rFonts w:hint="default" w:ascii="Symbol" w:hAnsi="Symbol"/>
      </w:rPr>
    </w:lvl>
    <w:lvl w:ilvl="1" w:tentative="0">
      <w:start w:val="1"/>
      <w:numFmt w:val="bullet"/>
      <w:pStyle w:val="25"/>
      <w:lvlText w:val=""/>
      <w:lvlJc w:val="left"/>
      <w:pPr>
        <w:tabs>
          <w:tab w:val="left" w:pos="720"/>
        </w:tabs>
        <w:ind w:left="720" w:hanging="360"/>
      </w:pPr>
      <w:rPr>
        <w:rFonts w:hint="default" w:ascii="Symbol" w:hAnsi="Symbol"/>
        <w:color w:val="auto"/>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
      <w:lvlJc w:val="left"/>
      <w:pPr>
        <w:tabs>
          <w:tab w:val="left" w:pos="1800"/>
        </w:tabs>
        <w:ind w:left="1800" w:hanging="360"/>
      </w:pPr>
      <w:rPr>
        <w:rFonts w:hint="default" w:ascii="Symbol" w:hAnsi="Symbol"/>
      </w:rPr>
    </w:lvl>
    <w:lvl w:ilvl="5" w:tentative="0">
      <w:start w:val="1"/>
      <w:numFmt w:val="bullet"/>
      <w:lvlText w:val=""/>
      <w:lvlJc w:val="left"/>
      <w:pPr>
        <w:tabs>
          <w:tab w:val="left" w:pos="2160"/>
        </w:tabs>
        <w:ind w:left="2160" w:hanging="360"/>
      </w:pPr>
      <w:rPr>
        <w:rFonts w:hint="default" w:ascii="Wingdings" w:hAnsi="Wingdings"/>
      </w:rPr>
    </w:lvl>
    <w:lvl w:ilvl="6" w:tentative="0">
      <w:start w:val="1"/>
      <w:numFmt w:val="bullet"/>
      <w:lvlText w:val=""/>
      <w:lvlJc w:val="left"/>
      <w:pPr>
        <w:tabs>
          <w:tab w:val="left" w:pos="2520"/>
        </w:tabs>
        <w:ind w:left="2520" w:hanging="360"/>
      </w:pPr>
      <w:rPr>
        <w:rFonts w:hint="default" w:ascii="Wingdings" w:hAnsi="Wingdings"/>
      </w:rPr>
    </w:lvl>
    <w:lvl w:ilvl="7" w:tentative="0">
      <w:start w:val="1"/>
      <w:numFmt w:val="bullet"/>
      <w:lvlText w:val=""/>
      <w:lvlJc w:val="left"/>
      <w:pPr>
        <w:tabs>
          <w:tab w:val="left" w:pos="2880"/>
        </w:tabs>
        <w:ind w:left="2880" w:hanging="360"/>
      </w:pPr>
      <w:rPr>
        <w:rFonts w:hint="default" w:ascii="Symbol" w:hAnsi="Symbol"/>
      </w:rPr>
    </w:lvl>
    <w:lvl w:ilvl="8" w:tentative="0">
      <w:start w:val="0"/>
      <w:numFmt w:val="none"/>
      <w:lvlText w:val=""/>
      <w:lvlJc w:val="left"/>
      <w:pPr>
        <w:tabs>
          <w:tab w:val="left" w:pos="360"/>
        </w:tabs>
      </w:pPr>
    </w:lvl>
  </w:abstractNum>
  <w:abstractNum w:abstractNumId="7">
    <w:nsid w:val="57286923"/>
    <w:multiLevelType w:val="multilevel"/>
    <w:tmpl w:val="5728692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A2B223E"/>
    <w:multiLevelType w:val="multilevel"/>
    <w:tmpl w:val="7A2B223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0"/>
  </w:num>
  <w:num w:numId="4">
    <w:abstractNumId w:val="6"/>
  </w:num>
  <w:num w:numId="5">
    <w:abstractNumId w:val="1"/>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7A"/>
    <w:rsid w:val="00000367"/>
    <w:rsid w:val="00001E8E"/>
    <w:rsid w:val="00021846"/>
    <w:rsid w:val="00042C0E"/>
    <w:rsid w:val="00042EBA"/>
    <w:rsid w:val="0006484D"/>
    <w:rsid w:val="000A6045"/>
    <w:rsid w:val="000B1E1D"/>
    <w:rsid w:val="000E7523"/>
    <w:rsid w:val="00100F51"/>
    <w:rsid w:val="001025B2"/>
    <w:rsid w:val="00123E05"/>
    <w:rsid w:val="00124386"/>
    <w:rsid w:val="00124E76"/>
    <w:rsid w:val="0012531A"/>
    <w:rsid w:val="00147506"/>
    <w:rsid w:val="0017396E"/>
    <w:rsid w:val="001753C1"/>
    <w:rsid w:val="001775C5"/>
    <w:rsid w:val="00183480"/>
    <w:rsid w:val="001A54A0"/>
    <w:rsid w:val="001D4705"/>
    <w:rsid w:val="001D5EB3"/>
    <w:rsid w:val="001E41AB"/>
    <w:rsid w:val="001E4C49"/>
    <w:rsid w:val="001F5B7A"/>
    <w:rsid w:val="00201FA3"/>
    <w:rsid w:val="00202B44"/>
    <w:rsid w:val="0020385B"/>
    <w:rsid w:val="00204BCB"/>
    <w:rsid w:val="00226830"/>
    <w:rsid w:val="00231CBC"/>
    <w:rsid w:val="002362F8"/>
    <w:rsid w:val="00265E4B"/>
    <w:rsid w:val="00282B0C"/>
    <w:rsid w:val="00282FE5"/>
    <w:rsid w:val="00290421"/>
    <w:rsid w:val="002907C9"/>
    <w:rsid w:val="002A3752"/>
    <w:rsid w:val="002B46BD"/>
    <w:rsid w:val="002C1000"/>
    <w:rsid w:val="002C4FEE"/>
    <w:rsid w:val="002D65CE"/>
    <w:rsid w:val="002E53CD"/>
    <w:rsid w:val="002F4BD3"/>
    <w:rsid w:val="002F6DE8"/>
    <w:rsid w:val="003105FD"/>
    <w:rsid w:val="003354D3"/>
    <w:rsid w:val="00343D5B"/>
    <w:rsid w:val="00354EDB"/>
    <w:rsid w:val="00363CD2"/>
    <w:rsid w:val="00375BD6"/>
    <w:rsid w:val="00397A7C"/>
    <w:rsid w:val="003B52C5"/>
    <w:rsid w:val="003D1BB4"/>
    <w:rsid w:val="003E0D7D"/>
    <w:rsid w:val="003F290E"/>
    <w:rsid w:val="00421978"/>
    <w:rsid w:val="00433A2B"/>
    <w:rsid w:val="004357DF"/>
    <w:rsid w:val="0044426B"/>
    <w:rsid w:val="00464396"/>
    <w:rsid w:val="00466DB3"/>
    <w:rsid w:val="004770A1"/>
    <w:rsid w:val="004977D2"/>
    <w:rsid w:val="004B2DE7"/>
    <w:rsid w:val="004B3E91"/>
    <w:rsid w:val="004B5C31"/>
    <w:rsid w:val="004B7BB9"/>
    <w:rsid w:val="004C1C18"/>
    <w:rsid w:val="004C6302"/>
    <w:rsid w:val="004C6AAD"/>
    <w:rsid w:val="004C78CC"/>
    <w:rsid w:val="004E2A62"/>
    <w:rsid w:val="004E4B13"/>
    <w:rsid w:val="004F73AA"/>
    <w:rsid w:val="00534DE1"/>
    <w:rsid w:val="005578C4"/>
    <w:rsid w:val="005A1398"/>
    <w:rsid w:val="005D0AB3"/>
    <w:rsid w:val="005E19F3"/>
    <w:rsid w:val="0062095D"/>
    <w:rsid w:val="00625538"/>
    <w:rsid w:val="00633D15"/>
    <w:rsid w:val="00634016"/>
    <w:rsid w:val="006376FA"/>
    <w:rsid w:val="00652F52"/>
    <w:rsid w:val="006534FC"/>
    <w:rsid w:val="00675806"/>
    <w:rsid w:val="00691608"/>
    <w:rsid w:val="006C38FA"/>
    <w:rsid w:val="006C7B1C"/>
    <w:rsid w:val="006D53C1"/>
    <w:rsid w:val="006E45EC"/>
    <w:rsid w:val="006F2E70"/>
    <w:rsid w:val="00700DF4"/>
    <w:rsid w:val="007037B4"/>
    <w:rsid w:val="0072665C"/>
    <w:rsid w:val="00727230"/>
    <w:rsid w:val="00735AEA"/>
    <w:rsid w:val="0077282C"/>
    <w:rsid w:val="0077357A"/>
    <w:rsid w:val="007744E4"/>
    <w:rsid w:val="007A7AAF"/>
    <w:rsid w:val="007B51E9"/>
    <w:rsid w:val="007C0A4B"/>
    <w:rsid w:val="007C2535"/>
    <w:rsid w:val="007F3BE9"/>
    <w:rsid w:val="007F4CF6"/>
    <w:rsid w:val="00842F03"/>
    <w:rsid w:val="00851645"/>
    <w:rsid w:val="0086273E"/>
    <w:rsid w:val="008649DE"/>
    <w:rsid w:val="00874223"/>
    <w:rsid w:val="00882976"/>
    <w:rsid w:val="008839C6"/>
    <w:rsid w:val="008A3CAB"/>
    <w:rsid w:val="008B2952"/>
    <w:rsid w:val="008C0606"/>
    <w:rsid w:val="008D3A8B"/>
    <w:rsid w:val="008E43C5"/>
    <w:rsid w:val="008F3CAF"/>
    <w:rsid w:val="009313B6"/>
    <w:rsid w:val="00932469"/>
    <w:rsid w:val="0094088C"/>
    <w:rsid w:val="00946256"/>
    <w:rsid w:val="009467EA"/>
    <w:rsid w:val="00951E62"/>
    <w:rsid w:val="009A0FE7"/>
    <w:rsid w:val="009C1F6D"/>
    <w:rsid w:val="009D316C"/>
    <w:rsid w:val="009E3BC0"/>
    <w:rsid w:val="009F7797"/>
    <w:rsid w:val="00A11DB6"/>
    <w:rsid w:val="00A163A9"/>
    <w:rsid w:val="00A26223"/>
    <w:rsid w:val="00A341FD"/>
    <w:rsid w:val="00A41C4C"/>
    <w:rsid w:val="00A43262"/>
    <w:rsid w:val="00A4632D"/>
    <w:rsid w:val="00A53906"/>
    <w:rsid w:val="00A60E95"/>
    <w:rsid w:val="00A8275E"/>
    <w:rsid w:val="00A93FDC"/>
    <w:rsid w:val="00A97F6B"/>
    <w:rsid w:val="00AB501C"/>
    <w:rsid w:val="00AC510F"/>
    <w:rsid w:val="00AD1D6D"/>
    <w:rsid w:val="00B10913"/>
    <w:rsid w:val="00B1313D"/>
    <w:rsid w:val="00B178EE"/>
    <w:rsid w:val="00B237C1"/>
    <w:rsid w:val="00B37332"/>
    <w:rsid w:val="00B478A8"/>
    <w:rsid w:val="00B66E2B"/>
    <w:rsid w:val="00B7203B"/>
    <w:rsid w:val="00B80DA9"/>
    <w:rsid w:val="00BA5DA6"/>
    <w:rsid w:val="00BA7163"/>
    <w:rsid w:val="00BC4D97"/>
    <w:rsid w:val="00BD58BE"/>
    <w:rsid w:val="00BD5A9E"/>
    <w:rsid w:val="00BD6A47"/>
    <w:rsid w:val="00BD7A97"/>
    <w:rsid w:val="00BE399B"/>
    <w:rsid w:val="00BE55EA"/>
    <w:rsid w:val="00C11D6B"/>
    <w:rsid w:val="00C11FA8"/>
    <w:rsid w:val="00C120E3"/>
    <w:rsid w:val="00C1416B"/>
    <w:rsid w:val="00C16E7C"/>
    <w:rsid w:val="00C204F9"/>
    <w:rsid w:val="00C2565F"/>
    <w:rsid w:val="00C36136"/>
    <w:rsid w:val="00C46914"/>
    <w:rsid w:val="00C73460"/>
    <w:rsid w:val="00C77947"/>
    <w:rsid w:val="00C94A7C"/>
    <w:rsid w:val="00CA7CB5"/>
    <w:rsid w:val="00CC50BE"/>
    <w:rsid w:val="00CD501B"/>
    <w:rsid w:val="00CE6664"/>
    <w:rsid w:val="00CE7E4C"/>
    <w:rsid w:val="00CF44B0"/>
    <w:rsid w:val="00D01D79"/>
    <w:rsid w:val="00D204FF"/>
    <w:rsid w:val="00D21202"/>
    <w:rsid w:val="00D252A0"/>
    <w:rsid w:val="00D3514F"/>
    <w:rsid w:val="00D454FE"/>
    <w:rsid w:val="00D52676"/>
    <w:rsid w:val="00D74B48"/>
    <w:rsid w:val="00D772C7"/>
    <w:rsid w:val="00D86B59"/>
    <w:rsid w:val="00DA79F3"/>
    <w:rsid w:val="00DD4EAE"/>
    <w:rsid w:val="00DE636D"/>
    <w:rsid w:val="00DF718B"/>
    <w:rsid w:val="00E01E90"/>
    <w:rsid w:val="00E35867"/>
    <w:rsid w:val="00E35E62"/>
    <w:rsid w:val="00E37196"/>
    <w:rsid w:val="00E47469"/>
    <w:rsid w:val="00E66D13"/>
    <w:rsid w:val="00E73098"/>
    <w:rsid w:val="00E83D8F"/>
    <w:rsid w:val="00E84D5B"/>
    <w:rsid w:val="00E8782B"/>
    <w:rsid w:val="00EA16C6"/>
    <w:rsid w:val="00EA49E8"/>
    <w:rsid w:val="00EC08FD"/>
    <w:rsid w:val="00EC6E25"/>
    <w:rsid w:val="00ED04FD"/>
    <w:rsid w:val="00F05C7A"/>
    <w:rsid w:val="00F16379"/>
    <w:rsid w:val="00F35972"/>
    <w:rsid w:val="00F42AFF"/>
    <w:rsid w:val="00F523C6"/>
    <w:rsid w:val="00F8212A"/>
    <w:rsid w:val="00F82AA2"/>
    <w:rsid w:val="00F9410B"/>
    <w:rsid w:val="00FA29A5"/>
    <w:rsid w:val="00FA4465"/>
    <w:rsid w:val="00FA71F2"/>
    <w:rsid w:val="00FD7E11"/>
    <w:rsid w:val="00FE0D23"/>
    <w:rsid w:val="00FE252E"/>
    <w:rsid w:val="00FF487B"/>
    <w:rsid w:val="00FF5CE9"/>
    <w:rsid w:val="00FF627B"/>
    <w:rsid w:val="122D134D"/>
    <w:rsid w:val="169D523A"/>
    <w:rsid w:val="1BDB103B"/>
    <w:rsid w:val="1F114727"/>
    <w:rsid w:val="23450682"/>
    <w:rsid w:val="29613591"/>
    <w:rsid w:val="29A00B9F"/>
    <w:rsid w:val="39527EAB"/>
    <w:rsid w:val="3D4B64EA"/>
    <w:rsid w:val="48115FC0"/>
    <w:rsid w:val="48795185"/>
    <w:rsid w:val="4BDF274D"/>
    <w:rsid w:val="505F646F"/>
    <w:rsid w:val="61C71C16"/>
    <w:rsid w:val="63E11EDA"/>
    <w:rsid w:val="668603C6"/>
    <w:rsid w:val="6BD5274E"/>
    <w:rsid w:val="702F5A2B"/>
    <w:rsid w:val="76986D2C"/>
    <w:rsid w:val="78CC44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Palatino Linotype" w:hAnsi="Palatino Linotype"/>
      <w:sz w:val="24"/>
      <w:szCs w:val="24"/>
      <w:lang w:val="en-US" w:eastAsia="en-US"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tabs>
        <w:tab w:val="left" w:pos="270"/>
        <w:tab w:val="left" w:pos="2160"/>
      </w:tabs>
      <w:outlineLvl w:val="2"/>
    </w:pPr>
    <w:rPr>
      <w:rFonts w:ascii="Times New Roman" w:hAnsi="Times New Roman"/>
      <w:b/>
      <w:sz w:val="22"/>
      <w:szCs w:val="20"/>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17">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style>
  <w:style w:type="paragraph" w:styleId="11">
    <w:name w:val="Body Text"/>
    <w:basedOn w:val="1"/>
    <w:uiPriority w:val="0"/>
    <w:rPr>
      <w:rFonts w:ascii="Times New Roman" w:hAnsi="Times New Roman"/>
      <w:szCs w:val="20"/>
    </w:rPr>
  </w:style>
  <w:style w:type="paragraph" w:styleId="12">
    <w:name w:val="Date"/>
    <w:basedOn w:val="1"/>
    <w:next w:val="1"/>
    <w:uiPriority w:val="0"/>
  </w:style>
  <w:style w:type="paragraph" w:styleId="13">
    <w:name w:val="footer"/>
    <w:basedOn w:val="1"/>
    <w:uiPriority w:val="0"/>
    <w:pPr>
      <w:tabs>
        <w:tab w:val="center" w:pos="4320"/>
        <w:tab w:val="right" w:pos="8640"/>
      </w:tabs>
    </w:pPr>
  </w:style>
  <w:style w:type="paragraph" w:styleId="14">
    <w:name w:val="header"/>
    <w:basedOn w:val="1"/>
    <w:uiPriority w:val="0"/>
    <w:pPr>
      <w:tabs>
        <w:tab w:val="center" w:pos="4320"/>
        <w:tab w:val="right" w:pos="8640"/>
      </w:tabs>
    </w:pPr>
  </w:style>
  <w:style w:type="paragraph" w:styleId="15">
    <w:name w:val="List Bullet"/>
    <w:basedOn w:val="1"/>
    <w:next w:val="16"/>
    <w:uiPriority w:val="0"/>
    <w:pPr>
      <w:keepNext/>
      <w:numPr>
        <w:ilvl w:val="0"/>
        <w:numId w:val="2"/>
      </w:numPr>
      <w:outlineLvl w:val="0"/>
    </w:pPr>
  </w:style>
  <w:style w:type="paragraph" w:styleId="16">
    <w:name w:val="List Bullet 2"/>
    <w:basedOn w:val="1"/>
    <w:uiPriority w:val="0"/>
    <w:pPr>
      <w:keepNext/>
      <w:numPr>
        <w:ilvl w:val="0"/>
        <w:numId w:val="3"/>
      </w:numPr>
      <w:outlineLvl w:val="1"/>
    </w:pPr>
  </w:style>
  <w:style w:type="character" w:styleId="18">
    <w:name w:val="Hyperlink"/>
    <w:uiPriority w:val="0"/>
    <w:rPr>
      <w:color w:val="0000FF"/>
      <w:u w:val="single"/>
    </w:rPr>
  </w:style>
  <w:style w:type="character" w:styleId="19">
    <w:name w:val="page number"/>
    <w:basedOn w:val="17"/>
    <w:uiPriority w:val="0"/>
  </w:style>
  <w:style w:type="table" w:styleId="21">
    <w:name w:val="Table Grid"/>
    <w:basedOn w:val="20"/>
    <w:uiPriority w:val="0"/>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Resume Name"/>
    <w:basedOn w:val="2"/>
    <w:next w:val="23"/>
    <w:uiPriority w:val="0"/>
    <w:pPr>
      <w:numPr>
        <w:ilvl w:val="0"/>
        <w:numId w:val="0"/>
      </w:numPr>
      <w:spacing w:before="0"/>
    </w:pPr>
    <w:rPr>
      <w:rFonts w:ascii="Times New Roman" w:hAnsi="Times New Roman" w:cs="Times New Roman"/>
      <w:i/>
      <w:sz w:val="28"/>
      <w:szCs w:val="28"/>
    </w:rPr>
  </w:style>
  <w:style w:type="paragraph" w:customStyle="1" w:styleId="23">
    <w:name w:val="Resume Heading"/>
    <w:basedOn w:val="3"/>
    <w:uiPriority w:val="0"/>
    <w:pPr>
      <w:pBdr>
        <w:bottom w:val="single" w:color="auto" w:sz="4" w:space="1"/>
      </w:pBdr>
    </w:pPr>
    <w:rPr>
      <w:rFonts w:ascii="Times New Roman" w:hAnsi="Times New Roman"/>
    </w:rPr>
  </w:style>
  <w:style w:type="paragraph" w:customStyle="1" w:styleId="24">
    <w:name w:val="Resume Bullet"/>
    <w:basedOn w:val="1"/>
    <w:next w:val="25"/>
    <w:uiPriority w:val="0"/>
    <w:pPr>
      <w:keepLines/>
      <w:widowControl w:val="0"/>
      <w:numPr>
        <w:ilvl w:val="0"/>
        <w:numId w:val="4"/>
      </w:numPr>
      <w:spacing w:before="60"/>
    </w:pPr>
    <w:rPr>
      <w:rFonts w:ascii="Times New Roman" w:hAnsi="Times New Roman"/>
      <w:sz w:val="20"/>
    </w:rPr>
  </w:style>
  <w:style w:type="paragraph" w:customStyle="1" w:styleId="25">
    <w:name w:val="Resume Bullet 2"/>
    <w:uiPriority w:val="0"/>
    <w:pPr>
      <w:numPr>
        <w:ilvl w:val="1"/>
        <w:numId w:val="4"/>
      </w:numPr>
    </w:pPr>
    <w:rPr>
      <w:lang w:val="en-US" w:eastAsia="en-US" w:bidi="ar-SA"/>
    </w:rPr>
  </w:style>
  <w:style w:type="paragraph" w:customStyle="1" w:styleId="26">
    <w:name w:val="Resume Body Char"/>
    <w:basedOn w:val="1"/>
    <w:link w:val="40"/>
    <w:uiPriority w:val="0"/>
    <w:pPr>
      <w:spacing w:before="60"/>
    </w:pPr>
    <w:rPr>
      <w:rFonts w:ascii="Times New Roman" w:hAnsi="Times New Roman"/>
      <w:sz w:val="20"/>
    </w:rPr>
  </w:style>
  <w:style w:type="paragraph" w:customStyle="1" w:styleId="27">
    <w:name w:val="Resume SkillSet"/>
    <w:basedOn w:val="26"/>
    <w:link w:val="41"/>
    <w:uiPriority w:val="0"/>
    <w:pPr>
      <w:keepLines/>
      <w:tabs>
        <w:tab w:val="left" w:pos="2160"/>
      </w:tabs>
      <w:jc w:val="center"/>
    </w:pPr>
    <w:rPr>
      <w:b/>
      <w:bCs/>
      <w:sz w:val="24"/>
    </w:rPr>
  </w:style>
  <w:style w:type="paragraph" w:customStyle="1" w:styleId="28">
    <w:name w:val="Resume Header"/>
    <w:basedOn w:val="22"/>
    <w:uiPriority w:val="0"/>
    <w:pPr>
      <w:spacing w:before="120"/>
    </w:pPr>
    <w:rPr>
      <w:sz w:val="28"/>
    </w:rPr>
  </w:style>
  <w:style w:type="paragraph" w:customStyle="1" w:styleId="29">
    <w:name w:val="Resume Citation"/>
    <w:basedOn w:val="26"/>
    <w:uiPriority w:val="0"/>
    <w:pPr>
      <w:ind w:left="360" w:hanging="360"/>
    </w:pPr>
    <w:rPr>
      <w:bCs/>
    </w:rPr>
  </w:style>
  <w:style w:type="paragraph" w:customStyle="1" w:styleId="30">
    <w:name w:val="Resume Footer"/>
    <w:basedOn w:val="1"/>
    <w:uiPriority w:val="0"/>
    <w:pPr>
      <w:jc w:val="both"/>
    </w:pPr>
    <w:rPr>
      <w:rFonts w:ascii="Times New Roman" w:hAnsi="Times New Roman"/>
      <w:i/>
      <w:sz w:val="16"/>
    </w:rPr>
  </w:style>
  <w:style w:type="paragraph" w:customStyle="1" w:styleId="31">
    <w:name w:val="Resume LastSaved"/>
    <w:uiPriority w:val="0"/>
    <w:pPr>
      <w:jc w:val="center"/>
    </w:pPr>
    <w:rPr>
      <w:i/>
      <w:sz w:val="12"/>
      <w:lang w:val="en-US" w:eastAsia="en-US" w:bidi="ar-SA"/>
    </w:rPr>
  </w:style>
  <w:style w:type="paragraph" w:customStyle="1" w:styleId="32">
    <w:name w:val="Resume Project"/>
    <w:basedOn w:val="23"/>
    <w:next w:val="33"/>
    <w:uiPriority w:val="0"/>
    <w:pPr>
      <w:pBdr>
        <w:bottom w:val="none" w:color="auto" w:sz="0" w:space="0"/>
      </w:pBdr>
      <w:spacing w:before="120" w:after="0"/>
    </w:pPr>
    <w:rPr>
      <w:i w:val="0"/>
      <w:sz w:val="20"/>
      <w:u w:val="single"/>
    </w:rPr>
  </w:style>
  <w:style w:type="paragraph" w:customStyle="1" w:styleId="33">
    <w:name w:val="Resume Date (hidden)"/>
    <w:basedOn w:val="1"/>
    <w:next w:val="24"/>
    <w:uiPriority w:val="0"/>
    <w:pPr>
      <w:keepLines/>
      <w:spacing w:before="60"/>
    </w:pPr>
    <w:rPr>
      <w:rFonts w:ascii="Times New Roman" w:hAnsi="Times New Roman"/>
      <w:b/>
      <w:vanish/>
      <w:sz w:val="20"/>
    </w:rPr>
  </w:style>
  <w:style w:type="paragraph" w:customStyle="1" w:styleId="34">
    <w:name w:val="Resume List"/>
    <w:link w:val="42"/>
    <w:uiPriority w:val="0"/>
    <w:pPr>
      <w:spacing w:before="60"/>
    </w:pPr>
    <w:rPr>
      <w:lang w:val="en-US" w:eastAsia="en-US" w:bidi="ar-SA"/>
    </w:rPr>
  </w:style>
  <w:style w:type="paragraph" w:customStyle="1" w:styleId="35">
    <w:name w:val="Enter Your Name"/>
    <w:basedOn w:val="28"/>
    <w:uiPriority w:val="0"/>
    <w:pPr>
      <w:jc w:val="right"/>
    </w:pPr>
    <w:rPr>
      <w:iCs/>
    </w:rPr>
  </w:style>
  <w:style w:type="paragraph" w:customStyle="1" w:styleId="36">
    <w:name w:val="Project Dates"/>
    <w:basedOn w:val="12"/>
    <w:uiPriority w:val="0"/>
    <w:rPr>
      <w:rFonts w:ascii="Times New Roman" w:hAnsi="Times New Roman"/>
      <w:b/>
      <w:sz w:val="20"/>
    </w:rPr>
  </w:style>
  <w:style w:type="paragraph" w:customStyle="1" w:styleId="37">
    <w:name w:val="Individual Profile"/>
    <w:basedOn w:val="28"/>
    <w:uiPriority w:val="0"/>
    <w:pPr>
      <w:jc w:val="left"/>
    </w:pPr>
    <w:rPr>
      <w:iCs/>
      <w:sz w:val="32"/>
      <w:szCs w:val="20"/>
    </w:rPr>
  </w:style>
  <w:style w:type="paragraph" w:styleId="38">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39">
    <w:name w:val="alltext1"/>
    <w:uiPriority w:val="0"/>
    <w:rPr>
      <w:rFonts w:hint="default" w:ascii="Arial" w:hAnsi="Arial" w:cs="Arial"/>
      <w:color w:val="333333"/>
      <w:sz w:val="18"/>
      <w:szCs w:val="18"/>
      <w:u w:val="none"/>
    </w:rPr>
  </w:style>
  <w:style w:type="character" w:customStyle="1" w:styleId="40">
    <w:name w:val="Resume Body Char Char"/>
    <w:link w:val="26"/>
    <w:uiPriority w:val="0"/>
    <w:rPr>
      <w:szCs w:val="24"/>
      <w:lang w:val="en-US" w:eastAsia="en-US" w:bidi="ar-SA"/>
    </w:rPr>
  </w:style>
  <w:style w:type="character" w:customStyle="1" w:styleId="41">
    <w:name w:val="Resume SkillSet Char"/>
    <w:link w:val="27"/>
    <w:uiPriority w:val="0"/>
    <w:rPr>
      <w:b/>
      <w:bCs/>
      <w:sz w:val="24"/>
      <w:szCs w:val="24"/>
      <w:lang w:val="en-US" w:eastAsia="en-US" w:bidi="ar-SA"/>
    </w:rPr>
  </w:style>
  <w:style w:type="character" w:customStyle="1" w:styleId="42">
    <w:name w:val="Resume List Char"/>
    <w:link w:val="34"/>
    <w:uiPriority w:val="0"/>
    <w:rPr>
      <w:lang w:val="en-US" w:eastAsia="en-US" w:bidi="ar-SA"/>
    </w:rPr>
  </w:style>
  <w:style w:type="character" w:customStyle="1" w:styleId="43">
    <w:name w:val="Kanbay"/>
    <w:semiHidden/>
    <w:uiPriority w:val="0"/>
    <w:rPr>
      <w:rFonts w:ascii="Bookman Old Style" w:hAnsi="Bookman Old Style"/>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ResumeTemplate2001</Template>
  <Company>The Revere Group</Company>
  <Pages>7</Pages>
  <Words>1479</Words>
  <Characters>8434</Characters>
  <Lines>70</Lines>
  <Paragraphs>19</Paragraphs>
  <TotalTime>10</TotalTime>
  <ScaleCrop>false</ScaleCrop>
  <LinksUpToDate>false</LinksUpToDate>
  <CharactersWithSpaces>9894</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2018-10-16T06:24:00Z</dcterms:created>
  <dc:creator>ccaragher</dc:creator>
  <cp:lastModifiedBy>balar</cp:lastModifiedBy>
  <cp:lastPrinted>2003-12-12T03:36:00Z</cp:lastPrinted>
  <dcterms:modified xsi:type="dcterms:W3CDTF">2021-01-26T06:51:56Z</dcterms:modified>
  <dc:title>Employee Profile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