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5CC8" w14:textId="36345F27" w:rsidR="004B556B" w:rsidRDefault="00514BA8">
      <w:pPr>
        <w:spacing w:after="0"/>
        <w:ind w:left="8" w:firstLine="0"/>
        <w:jc w:val="center"/>
      </w:pPr>
      <w:r>
        <w:rPr>
          <w:b/>
        </w:rPr>
        <w:t xml:space="preserve"> Ma</w:t>
      </w:r>
      <w:r w:rsidR="00A373C9">
        <w:rPr>
          <w:b/>
        </w:rPr>
        <w:t>dhu Rai</w:t>
      </w:r>
      <w:r>
        <w:rPr>
          <w:b/>
        </w:rPr>
        <w:t xml:space="preserve"> </w:t>
      </w:r>
    </w:p>
    <w:p w14:paraId="07695654" w14:textId="77777777" w:rsidR="004B556B" w:rsidRDefault="00514BA8">
      <w:pPr>
        <w:spacing w:after="0"/>
        <w:ind w:left="0" w:firstLine="0"/>
        <w:jc w:val="left"/>
      </w:pPr>
      <w:r>
        <w:rPr>
          <w:b/>
          <w:sz w:val="25"/>
        </w:rPr>
        <w:t xml:space="preserve"> </w:t>
      </w:r>
    </w:p>
    <w:p w14:paraId="6F2176AE" w14:textId="7C040A3F" w:rsidR="004B556B" w:rsidRDefault="00090432">
      <w:pPr>
        <w:tabs>
          <w:tab w:val="right" w:pos="9598"/>
        </w:tabs>
        <w:ind w:left="0" w:firstLine="0"/>
        <w:jc w:val="left"/>
      </w:pPr>
      <w:r>
        <w:t>Email:</w:t>
      </w:r>
      <w:r w:rsidR="00514BA8">
        <w:t xml:space="preserve"> </w:t>
      </w:r>
      <w:r w:rsidR="00A373C9">
        <w:t>rai.madhu0411</w:t>
      </w:r>
      <w:r w:rsidR="00514BA8">
        <w:t xml:space="preserve">@gmail.com </w:t>
      </w:r>
      <w:r w:rsidR="00514BA8">
        <w:tab/>
      </w:r>
    </w:p>
    <w:p w14:paraId="71D2EAD1" w14:textId="4209FD83" w:rsidR="004B556B" w:rsidRDefault="00514BA8">
      <w:pPr>
        <w:spacing w:after="0"/>
        <w:ind w:left="0" w:firstLine="0"/>
        <w:jc w:val="left"/>
      </w:pPr>
      <w:r>
        <w:rPr>
          <w:sz w:val="26"/>
        </w:rPr>
        <w:t xml:space="preserve"> </w:t>
      </w:r>
      <w:r w:rsidR="00BD5781">
        <w:t>Mobile: +91 8104462694</w:t>
      </w:r>
    </w:p>
    <w:p w14:paraId="43874CA3" w14:textId="77777777" w:rsidR="004B556B" w:rsidRDefault="00514BA8">
      <w:pPr>
        <w:spacing w:after="0"/>
        <w:ind w:left="0" w:firstLine="0"/>
        <w:jc w:val="left"/>
      </w:pPr>
      <w:r>
        <w:rPr>
          <w:sz w:val="26"/>
        </w:rPr>
        <w:t xml:space="preserve"> </w:t>
      </w:r>
    </w:p>
    <w:p w14:paraId="3893D4AB" w14:textId="77777777" w:rsidR="004B556B" w:rsidRDefault="00514BA8">
      <w:pPr>
        <w:spacing w:after="0"/>
        <w:ind w:left="0" w:firstLine="0"/>
        <w:jc w:val="left"/>
      </w:pPr>
      <w:r>
        <w:rPr>
          <w:sz w:val="22"/>
        </w:rPr>
        <w:t xml:space="preserve"> </w:t>
      </w:r>
    </w:p>
    <w:p w14:paraId="1A527A97" w14:textId="77777777" w:rsidR="004B556B" w:rsidRDefault="00514BA8">
      <w:pPr>
        <w:spacing w:after="0"/>
        <w:ind w:left="110"/>
        <w:jc w:val="left"/>
      </w:pPr>
      <w:r>
        <w:rPr>
          <w:b/>
        </w:rPr>
        <w:t xml:space="preserve">Summary </w:t>
      </w:r>
    </w:p>
    <w:p w14:paraId="6935BDDB" w14:textId="77777777" w:rsidR="004B556B" w:rsidRDefault="00514BA8">
      <w:pPr>
        <w:spacing w:after="0"/>
        <w:ind w:left="0" w:firstLine="0"/>
        <w:jc w:val="left"/>
      </w:pPr>
      <w:r>
        <w:rPr>
          <w:b/>
          <w:sz w:val="25"/>
        </w:rPr>
        <w:t xml:space="preserve"> </w:t>
      </w:r>
    </w:p>
    <w:p w14:paraId="4DC173F1" w14:textId="0F178867" w:rsidR="004B556B" w:rsidRDefault="00514BA8">
      <w:pPr>
        <w:numPr>
          <w:ilvl w:val="0"/>
          <w:numId w:val="1"/>
        </w:numPr>
        <w:spacing w:after="162" w:line="359" w:lineRule="auto"/>
        <w:ind w:left="882" w:right="80" w:hanging="422"/>
      </w:pPr>
      <w:r>
        <w:t xml:space="preserve">Around </w:t>
      </w:r>
      <w:r w:rsidR="00736DCC">
        <w:t>6</w:t>
      </w:r>
      <w:r>
        <w:t xml:space="preserve"> Years of experience in </w:t>
      </w:r>
      <w:r w:rsidR="00A373C9">
        <w:t xml:space="preserve">the </w:t>
      </w:r>
      <w:r>
        <w:t>IT field full-time</w:t>
      </w:r>
      <w:r w:rsidR="00A373C9">
        <w:t xml:space="preserve">. </w:t>
      </w:r>
      <w:r w:rsidR="00736DCC">
        <w:t xml:space="preserve">2.5 </w:t>
      </w:r>
      <w:r w:rsidR="00A373C9">
        <w:t xml:space="preserve"> years of</w:t>
      </w:r>
      <w:r>
        <w:t xml:space="preserve"> experience </w:t>
      </w:r>
      <w:r w:rsidR="00A373C9">
        <w:t>in</w:t>
      </w:r>
      <w:r>
        <w:t xml:space="preserve"> developing NetSuite customizations using NetSuite's JavaScript API and Suite Cloud platforms (Suite Script, Suite Builder</w:t>
      </w:r>
      <w:r w:rsidR="00A373C9">
        <w:t>,</w:t>
      </w:r>
      <w:r>
        <w:t xml:space="preserve"> and Suite Flow). </w:t>
      </w:r>
    </w:p>
    <w:p w14:paraId="1189C849" w14:textId="77777777" w:rsidR="004B556B" w:rsidRDefault="00514BA8">
      <w:pPr>
        <w:numPr>
          <w:ilvl w:val="0"/>
          <w:numId w:val="1"/>
        </w:numPr>
        <w:spacing w:after="155" w:line="361" w:lineRule="auto"/>
        <w:ind w:left="882" w:right="80" w:hanging="422"/>
      </w:pPr>
      <w:r>
        <w:t xml:space="preserve">Extensive experience in translating business requirements into technical design and Development Approach Estimation. </w:t>
      </w:r>
    </w:p>
    <w:p w14:paraId="6DD542ED" w14:textId="77777777" w:rsidR="004B556B" w:rsidRDefault="00514BA8">
      <w:pPr>
        <w:numPr>
          <w:ilvl w:val="0"/>
          <w:numId w:val="1"/>
        </w:numPr>
        <w:spacing w:after="196" w:line="361" w:lineRule="auto"/>
        <w:ind w:left="882" w:right="80" w:hanging="422"/>
      </w:pPr>
      <w:r>
        <w:t xml:space="preserve">Profound experience implementing workflow solutions using NetSuite Workflow Manager (Suite Flow), Suite lets, User Event scripts, Client scripts, Scheduled scripts. </w:t>
      </w:r>
    </w:p>
    <w:p w14:paraId="297576F5" w14:textId="77777777" w:rsidR="004B556B" w:rsidRDefault="00514BA8">
      <w:pPr>
        <w:numPr>
          <w:ilvl w:val="0"/>
          <w:numId w:val="1"/>
        </w:numPr>
        <w:spacing w:after="146" w:line="365" w:lineRule="auto"/>
        <w:ind w:left="882" w:right="80" w:hanging="42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578DCE" wp14:editId="76E7F245">
                <wp:simplePos x="0" y="0"/>
                <wp:positionH relativeFrom="page">
                  <wp:posOffset>88900</wp:posOffset>
                </wp:positionH>
                <wp:positionV relativeFrom="page">
                  <wp:posOffset>1503045</wp:posOffset>
                </wp:positionV>
                <wp:extent cx="7467093" cy="27303"/>
                <wp:effectExtent l="0" t="0" r="0" b="0"/>
                <wp:wrapTopAndBottom/>
                <wp:docPr id="6374" name="Group 6374"/>
                <wp:cNvGraphicFramePr/>
                <a:graphic xmlns:a="http://schemas.openxmlformats.org/drawingml/2006/main">
                  <a:graphicData uri="http://schemas.microsoft.com/office/word/2010/wordprocessingGroup">
                    <wpg:wgp>
                      <wpg:cNvGrpSpPr/>
                      <wpg:grpSpPr>
                        <a:xfrm>
                          <a:off x="0" y="0"/>
                          <a:ext cx="7467093" cy="27303"/>
                          <a:chOff x="0" y="0"/>
                          <a:chExt cx="7467093" cy="27303"/>
                        </a:xfrm>
                      </wpg:grpSpPr>
                      <wps:wsp>
                        <wps:cNvPr id="6" name="Shape 6"/>
                        <wps:cNvSpPr/>
                        <wps:spPr>
                          <a:xfrm>
                            <a:off x="0" y="0"/>
                            <a:ext cx="7467093" cy="27303"/>
                          </a:xfrm>
                          <a:custGeom>
                            <a:avLst/>
                            <a:gdLst/>
                            <a:ahLst/>
                            <a:cxnLst/>
                            <a:rect l="0" t="0" r="0" b="0"/>
                            <a:pathLst>
                              <a:path w="7467093" h="27303">
                                <a:moveTo>
                                  <a:pt x="7467093" y="27303"/>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74" style="width:587.96pt;height:2.14988pt;position:absolute;mso-position-horizontal-relative:page;mso-position-horizontal:absolute;margin-left:7pt;mso-position-vertical-relative:page;margin-top:118.35pt;" coordsize="74670,273">
                <v:shape id="Shape 6" style="position:absolute;width:74670;height:273;left:0;top:0;" coordsize="7467093,27303" path="m7467093,27303l0,0">
                  <v:stroke weight="0.75pt" endcap="flat" joinstyle="round" on="true" color="#000000"/>
                  <v:fill on="false" color="#000000" opacity="0"/>
                </v:shape>
                <w10:wrap type="topAndBottom"/>
              </v:group>
            </w:pict>
          </mc:Fallback>
        </mc:AlternateContent>
      </w:r>
      <w:r>
        <w:t xml:space="preserve">Develop User’s Guides and provide extensive training to End Users, allowing them to fully comprehend and utilize the functionality of implemented solutions. </w:t>
      </w:r>
    </w:p>
    <w:p w14:paraId="1A616E65" w14:textId="77777777" w:rsidR="004B556B" w:rsidRDefault="00514BA8">
      <w:pPr>
        <w:numPr>
          <w:ilvl w:val="0"/>
          <w:numId w:val="1"/>
        </w:numPr>
        <w:ind w:left="882" w:right="80" w:hanging="422"/>
      </w:pPr>
      <w:r>
        <w:t xml:space="preserve">Good Understanding of Procure to Pay, Order to cash cycles. </w:t>
      </w:r>
    </w:p>
    <w:p w14:paraId="26D4E6EB" w14:textId="77777777" w:rsidR="004B556B" w:rsidRDefault="00514BA8">
      <w:pPr>
        <w:spacing w:after="0"/>
        <w:ind w:left="0" w:firstLine="0"/>
        <w:jc w:val="left"/>
      </w:pPr>
      <w:r>
        <w:rPr>
          <w:sz w:val="25"/>
        </w:rPr>
        <w:t xml:space="preserve"> </w:t>
      </w:r>
    </w:p>
    <w:p w14:paraId="50AB911F" w14:textId="6F567464" w:rsidR="004B556B" w:rsidRDefault="00514BA8">
      <w:pPr>
        <w:numPr>
          <w:ilvl w:val="0"/>
          <w:numId w:val="1"/>
        </w:numPr>
        <w:spacing w:after="160" w:line="356" w:lineRule="auto"/>
        <w:ind w:left="882" w:right="80" w:hanging="422"/>
      </w:pPr>
      <w:r>
        <w:t xml:space="preserve">Problem solver with good analytical skills. Experienced in issue resolution and bug-fixing in </w:t>
      </w:r>
      <w:r w:rsidR="00A373C9">
        <w:t xml:space="preserve">a </w:t>
      </w:r>
      <w:r>
        <w:t xml:space="preserve">timely manner. </w:t>
      </w:r>
    </w:p>
    <w:p w14:paraId="60EB449A" w14:textId="14A93CB0" w:rsidR="004B556B" w:rsidRDefault="00514BA8">
      <w:pPr>
        <w:numPr>
          <w:ilvl w:val="0"/>
          <w:numId w:val="1"/>
        </w:numPr>
        <w:ind w:left="882" w:right="80" w:hanging="422"/>
      </w:pPr>
      <w:r>
        <w:t>Good understanding of inventory, non-inventory</w:t>
      </w:r>
      <w:r w:rsidR="00A373C9">
        <w:t>,</w:t>
      </w:r>
      <w:r>
        <w:t xml:space="preserve"> and lot numbered inventory items. </w:t>
      </w:r>
    </w:p>
    <w:p w14:paraId="3CB3A8D4" w14:textId="77777777" w:rsidR="004B556B" w:rsidRDefault="00514BA8">
      <w:pPr>
        <w:spacing w:after="0"/>
        <w:ind w:left="0" w:firstLine="0"/>
        <w:jc w:val="left"/>
      </w:pPr>
      <w:r>
        <w:rPr>
          <w:sz w:val="26"/>
        </w:rPr>
        <w:t xml:space="preserve"> </w:t>
      </w:r>
    </w:p>
    <w:p w14:paraId="3D21DA6A" w14:textId="3B89F3A5" w:rsidR="004B556B" w:rsidRDefault="004B556B">
      <w:pPr>
        <w:spacing w:after="0"/>
        <w:ind w:left="0" w:firstLine="0"/>
        <w:jc w:val="left"/>
      </w:pPr>
    </w:p>
    <w:p w14:paraId="56C4DF96" w14:textId="25590709" w:rsidR="004B556B" w:rsidRDefault="00514BA8">
      <w:pPr>
        <w:numPr>
          <w:ilvl w:val="0"/>
          <w:numId w:val="1"/>
        </w:numPr>
        <w:spacing w:after="287"/>
        <w:ind w:left="882" w:right="80" w:hanging="422"/>
      </w:pPr>
      <w:r>
        <w:rPr>
          <w:color w:val="222222"/>
        </w:rPr>
        <w:t xml:space="preserve">Hands-on </w:t>
      </w:r>
      <w:r>
        <w:t xml:space="preserve">Experience on Client, User Event, </w:t>
      </w:r>
      <w:proofErr w:type="spellStart"/>
      <w:r>
        <w:t>Suitelet</w:t>
      </w:r>
      <w:proofErr w:type="spellEnd"/>
      <w:r>
        <w:t xml:space="preserve">, Scheduled, </w:t>
      </w:r>
      <w:r w:rsidR="00A373C9">
        <w:t>map reduced</w:t>
      </w:r>
      <w:r>
        <w:t xml:space="preserve"> Scripts. </w:t>
      </w:r>
    </w:p>
    <w:p w14:paraId="59C2577B" w14:textId="77E02F8B" w:rsidR="004B556B" w:rsidRPr="00856073" w:rsidRDefault="00A373C9">
      <w:pPr>
        <w:numPr>
          <w:ilvl w:val="0"/>
          <w:numId w:val="1"/>
        </w:numPr>
        <w:ind w:left="882" w:right="80" w:hanging="422"/>
      </w:pPr>
      <w:r>
        <w:rPr>
          <w:color w:val="222222"/>
        </w:rPr>
        <w:t xml:space="preserve">Having knowledge about the NetSuite integration to the salesforce via </w:t>
      </w:r>
      <w:proofErr w:type="spellStart"/>
      <w:r>
        <w:rPr>
          <w:color w:val="222222"/>
        </w:rPr>
        <w:t>Celigo</w:t>
      </w:r>
      <w:proofErr w:type="spellEnd"/>
      <w:r>
        <w:rPr>
          <w:color w:val="222222"/>
        </w:rPr>
        <w:t>.</w:t>
      </w:r>
      <w:r w:rsidR="005F5E07">
        <w:rPr>
          <w:color w:val="222222"/>
        </w:rPr>
        <w:br/>
      </w:r>
    </w:p>
    <w:p w14:paraId="289D43F3" w14:textId="58CA146E" w:rsidR="00856073" w:rsidRDefault="00856073">
      <w:pPr>
        <w:numPr>
          <w:ilvl w:val="0"/>
          <w:numId w:val="1"/>
        </w:numPr>
        <w:ind w:left="882" w:right="80" w:hanging="422"/>
      </w:pPr>
      <w:r>
        <w:t>Hands-on</w:t>
      </w:r>
      <w:r w:rsidRPr="00856073">
        <w:t xml:space="preserve"> experience .NET framework, ASP.NET, C#,</w:t>
      </w:r>
      <w:r>
        <w:t xml:space="preserve"> </w:t>
      </w:r>
      <w:r w:rsidRPr="00856073">
        <w:t>Ajax, jQuery, Visual Studio 2008/2015/2012, IIS</w:t>
      </w:r>
      <w:r>
        <w:t>,</w:t>
      </w:r>
      <w:r w:rsidRPr="00856073">
        <w:t xml:space="preserve"> and SQL Server.</w:t>
      </w:r>
    </w:p>
    <w:p w14:paraId="5B7E9D18" w14:textId="77777777" w:rsidR="005F5E07" w:rsidRDefault="005F5E07">
      <w:pPr>
        <w:numPr>
          <w:ilvl w:val="0"/>
          <w:numId w:val="1"/>
        </w:numPr>
        <w:ind w:left="882" w:right="80" w:hanging="422"/>
      </w:pPr>
    </w:p>
    <w:p w14:paraId="210DE244" w14:textId="2D5118E4" w:rsidR="00856073" w:rsidRDefault="00856073">
      <w:pPr>
        <w:numPr>
          <w:ilvl w:val="0"/>
          <w:numId w:val="1"/>
        </w:numPr>
        <w:ind w:left="882" w:right="80" w:hanging="422"/>
      </w:pPr>
      <w:r>
        <w:t>K</w:t>
      </w:r>
      <w:r w:rsidRPr="00856073">
        <w:t>nowledge of WCF, Web API</w:t>
      </w:r>
      <w:r>
        <w:t>,</w:t>
      </w:r>
      <w:r w:rsidRPr="00856073">
        <w:t xml:space="preserve"> </w:t>
      </w:r>
      <w:proofErr w:type="gramStart"/>
      <w:r w:rsidRPr="00856073">
        <w:t>and  MVC</w:t>
      </w:r>
      <w:proofErr w:type="gramEnd"/>
      <w:r w:rsidRPr="00856073">
        <w:t>.</w:t>
      </w:r>
    </w:p>
    <w:p w14:paraId="0854E632" w14:textId="0DF72ADC" w:rsidR="00856073" w:rsidRDefault="00856073">
      <w:pPr>
        <w:numPr>
          <w:ilvl w:val="0"/>
          <w:numId w:val="1"/>
        </w:numPr>
        <w:ind w:left="882" w:right="80" w:hanging="422"/>
      </w:pPr>
      <w:r w:rsidRPr="00856073">
        <w:t>Rich exposure to System Development Life Cycle (SDLC).</w:t>
      </w:r>
    </w:p>
    <w:p w14:paraId="5E33E0BC" w14:textId="04599C54" w:rsidR="00856073" w:rsidRPr="00A373C9" w:rsidRDefault="00856073">
      <w:pPr>
        <w:numPr>
          <w:ilvl w:val="0"/>
          <w:numId w:val="1"/>
        </w:numPr>
        <w:ind w:left="882" w:right="80" w:hanging="422"/>
      </w:pPr>
      <w:r w:rsidRPr="00856073">
        <w:t>Strong Object-Oriented concepts for software design and implementation.</w:t>
      </w:r>
    </w:p>
    <w:p w14:paraId="0FA2E94C" w14:textId="234F609F" w:rsidR="004B556B" w:rsidRDefault="004B556B">
      <w:pPr>
        <w:spacing w:after="0"/>
        <w:ind w:left="0" w:firstLine="0"/>
        <w:jc w:val="left"/>
      </w:pPr>
    </w:p>
    <w:p w14:paraId="77DCB364" w14:textId="77777777" w:rsidR="004B556B" w:rsidRDefault="00514BA8">
      <w:pPr>
        <w:spacing w:after="0"/>
        <w:ind w:left="0" w:firstLine="0"/>
        <w:jc w:val="left"/>
      </w:pPr>
      <w:r>
        <w:rPr>
          <w:sz w:val="26"/>
        </w:rPr>
        <w:t xml:space="preserve"> </w:t>
      </w:r>
    </w:p>
    <w:p w14:paraId="68DAF8AA" w14:textId="77777777" w:rsidR="004B556B" w:rsidRDefault="00514BA8">
      <w:pPr>
        <w:spacing w:after="0"/>
        <w:ind w:left="110"/>
        <w:jc w:val="left"/>
      </w:pPr>
      <w:r>
        <w:rPr>
          <w:b/>
        </w:rPr>
        <w:t xml:space="preserve">Technical Experience: </w:t>
      </w:r>
    </w:p>
    <w:p w14:paraId="33827CFB" w14:textId="77777777" w:rsidR="004B556B" w:rsidRDefault="00514BA8">
      <w:pPr>
        <w:spacing w:after="0"/>
        <w:ind w:left="0" w:firstLine="0"/>
        <w:jc w:val="left"/>
      </w:pPr>
      <w:r>
        <w:rPr>
          <w:b/>
        </w:rPr>
        <w:t xml:space="preserve"> </w:t>
      </w:r>
    </w:p>
    <w:p w14:paraId="30018040" w14:textId="77777777" w:rsidR="004B556B" w:rsidRDefault="00514BA8">
      <w:pPr>
        <w:spacing w:after="0"/>
        <w:ind w:left="110"/>
        <w:jc w:val="left"/>
      </w:pPr>
      <w:r>
        <w:rPr>
          <w:b/>
        </w:rPr>
        <w:t xml:space="preserve">NetSuite and ERP System/Implementation: </w:t>
      </w:r>
      <w:r>
        <w:t xml:space="preserve">NetSuite ERP </w:t>
      </w:r>
    </w:p>
    <w:p w14:paraId="44A1F3A3" w14:textId="77777777" w:rsidR="004B556B" w:rsidRDefault="00514BA8">
      <w:pPr>
        <w:spacing w:after="0"/>
        <w:ind w:left="0" w:firstLine="0"/>
        <w:jc w:val="left"/>
      </w:pPr>
      <w:r>
        <w:rPr>
          <w:sz w:val="25"/>
        </w:rPr>
        <w:t xml:space="preserve"> </w:t>
      </w:r>
    </w:p>
    <w:p w14:paraId="140C8CA2" w14:textId="7B612A74" w:rsidR="004B556B" w:rsidRDefault="00514BA8">
      <w:pPr>
        <w:spacing w:after="0"/>
        <w:ind w:left="110"/>
        <w:jc w:val="left"/>
      </w:pPr>
      <w:r>
        <w:rPr>
          <w:b/>
        </w:rPr>
        <w:t xml:space="preserve">Languages: </w:t>
      </w:r>
      <w:proofErr w:type="gramStart"/>
      <w:r>
        <w:t xml:space="preserve">SQL </w:t>
      </w:r>
      <w:r w:rsidR="005F5E07">
        <w:t>,c#</w:t>
      </w:r>
      <w:proofErr w:type="gramEnd"/>
      <w:r w:rsidR="005F5E07">
        <w:t>,Vb.net</w:t>
      </w:r>
    </w:p>
    <w:p w14:paraId="407BE337" w14:textId="77777777" w:rsidR="004B556B" w:rsidRDefault="00514BA8">
      <w:pPr>
        <w:spacing w:after="0"/>
        <w:ind w:left="0" w:firstLine="0"/>
        <w:jc w:val="left"/>
      </w:pPr>
      <w:r>
        <w:t xml:space="preserve"> </w:t>
      </w:r>
    </w:p>
    <w:p w14:paraId="6BC88FF1" w14:textId="65743007" w:rsidR="004B556B" w:rsidRDefault="00514BA8">
      <w:pPr>
        <w:ind w:left="125" w:right="80"/>
      </w:pPr>
      <w:r>
        <w:rPr>
          <w:b/>
        </w:rPr>
        <w:t xml:space="preserve">Scripting: </w:t>
      </w:r>
      <w:r>
        <w:t xml:space="preserve">HTML, JavaScript, </w:t>
      </w:r>
      <w:proofErr w:type="spellStart"/>
      <w:r>
        <w:t>Jquery</w:t>
      </w:r>
      <w:proofErr w:type="spellEnd"/>
      <w:r>
        <w:t xml:space="preserve">, </w:t>
      </w:r>
      <w:proofErr w:type="spellStart"/>
      <w:r>
        <w:t>SuiteScript</w:t>
      </w:r>
      <w:proofErr w:type="spellEnd"/>
      <w:r>
        <w:t xml:space="preserve">, XML, </w:t>
      </w:r>
      <w:r w:rsidR="005F5E07">
        <w:t>Ajax</w:t>
      </w:r>
    </w:p>
    <w:p w14:paraId="0846FE06" w14:textId="77777777" w:rsidR="004B556B" w:rsidRDefault="00514BA8">
      <w:pPr>
        <w:ind w:left="130" w:right="80"/>
      </w:pPr>
      <w:r>
        <w:rPr>
          <w:b/>
        </w:rPr>
        <w:lastRenderedPageBreak/>
        <w:t xml:space="preserve">Databases: </w:t>
      </w:r>
      <w:r>
        <w:t xml:space="preserve">Oracle, MS SQL Server, </w:t>
      </w:r>
    </w:p>
    <w:p w14:paraId="157A6E92" w14:textId="4467E08D" w:rsidR="004B556B" w:rsidRDefault="00514BA8">
      <w:pPr>
        <w:spacing w:after="0"/>
        <w:ind w:left="0" w:firstLine="0"/>
        <w:jc w:val="left"/>
      </w:pPr>
      <w:r>
        <w:t xml:space="preserve"> </w:t>
      </w:r>
    </w:p>
    <w:p w14:paraId="14F0A139" w14:textId="77777777" w:rsidR="004B556B" w:rsidRDefault="00514BA8">
      <w:pPr>
        <w:ind w:left="125" w:right="80"/>
      </w:pPr>
      <w:r>
        <w:rPr>
          <w:b/>
        </w:rPr>
        <w:t xml:space="preserve">Office Tools: </w:t>
      </w:r>
      <w:r>
        <w:t xml:space="preserve">MS Office 2003/2007/ 2013, MS Visio </w:t>
      </w:r>
    </w:p>
    <w:p w14:paraId="6E65B470" w14:textId="77777777" w:rsidR="004B556B" w:rsidRDefault="00514BA8">
      <w:pPr>
        <w:spacing w:after="0"/>
        <w:ind w:left="0" w:firstLine="0"/>
        <w:jc w:val="left"/>
      </w:pPr>
      <w:r>
        <w:t xml:space="preserve"> </w:t>
      </w:r>
    </w:p>
    <w:p w14:paraId="4EC81763" w14:textId="6A2748AB" w:rsidR="004B556B" w:rsidRDefault="00514BA8">
      <w:pPr>
        <w:ind w:left="125" w:right="80"/>
      </w:pPr>
      <w:r>
        <w:rPr>
          <w:b/>
        </w:rPr>
        <w:t>Other Tools/Documentation:</w:t>
      </w:r>
      <w:r>
        <w:t xml:space="preserve"> MS PowerPoint, MS Project, MS Excel</w:t>
      </w:r>
      <w:r w:rsidR="00856073">
        <w:t>,</w:t>
      </w:r>
      <w:r w:rsidR="005F5E07">
        <w:t xml:space="preserve"> </w:t>
      </w:r>
      <w:r w:rsidR="00856073">
        <w:t>JIRA, Bitbucket.</w:t>
      </w:r>
    </w:p>
    <w:p w14:paraId="6D35FD9D" w14:textId="77777777" w:rsidR="004B556B" w:rsidRDefault="00514BA8">
      <w:pPr>
        <w:spacing w:after="0"/>
        <w:ind w:left="0" w:firstLine="0"/>
        <w:jc w:val="left"/>
      </w:pPr>
      <w:r>
        <w:rPr>
          <w:sz w:val="26"/>
        </w:rPr>
        <w:t xml:space="preserve"> </w:t>
      </w:r>
    </w:p>
    <w:p w14:paraId="4B4F6945" w14:textId="77777777" w:rsidR="004B556B" w:rsidRDefault="00514BA8">
      <w:pPr>
        <w:spacing w:after="0"/>
        <w:ind w:left="0" w:firstLine="0"/>
        <w:jc w:val="left"/>
      </w:pPr>
      <w:r>
        <w:rPr>
          <w:sz w:val="22"/>
        </w:rPr>
        <w:t xml:space="preserve"> </w:t>
      </w:r>
    </w:p>
    <w:p w14:paraId="40865202" w14:textId="77777777" w:rsidR="004B556B" w:rsidRDefault="00514BA8">
      <w:pPr>
        <w:spacing w:after="0"/>
        <w:ind w:left="110"/>
        <w:jc w:val="left"/>
      </w:pPr>
      <w:proofErr w:type="gramStart"/>
      <w:r>
        <w:rPr>
          <w:b/>
        </w:rPr>
        <w:t>Education :</w:t>
      </w:r>
      <w:proofErr w:type="gramEnd"/>
      <w:r>
        <w:rPr>
          <w:b/>
        </w:rPr>
        <w:t xml:space="preserve"> </w:t>
      </w:r>
    </w:p>
    <w:p w14:paraId="7C04FDAD" w14:textId="77777777" w:rsidR="004B556B" w:rsidRDefault="00514BA8">
      <w:pPr>
        <w:spacing w:after="51"/>
        <w:ind w:left="0" w:firstLine="0"/>
        <w:jc w:val="left"/>
      </w:pPr>
      <w:r>
        <w:rPr>
          <w:b/>
          <w:sz w:val="20"/>
        </w:rPr>
        <w:t xml:space="preserve"> </w:t>
      </w:r>
    </w:p>
    <w:p w14:paraId="6684C5B7" w14:textId="77777777" w:rsidR="004B556B" w:rsidRDefault="00514BA8">
      <w:pPr>
        <w:spacing w:after="0"/>
        <w:ind w:left="0" w:firstLine="0"/>
        <w:jc w:val="left"/>
      </w:pPr>
      <w:r>
        <w:rPr>
          <w:b/>
          <w:sz w:val="27"/>
        </w:rPr>
        <w:t xml:space="preserve"> </w:t>
      </w:r>
    </w:p>
    <w:tbl>
      <w:tblPr>
        <w:tblStyle w:val="TableGrid"/>
        <w:tblW w:w="9065" w:type="dxa"/>
        <w:tblInd w:w="125" w:type="dxa"/>
        <w:tblCellMar>
          <w:top w:w="117" w:type="dxa"/>
          <w:left w:w="154" w:type="dxa"/>
          <w:right w:w="84" w:type="dxa"/>
        </w:tblCellMar>
        <w:tblLook w:val="04A0" w:firstRow="1" w:lastRow="0" w:firstColumn="1" w:lastColumn="0" w:noHBand="0" w:noVBand="1"/>
      </w:tblPr>
      <w:tblGrid>
        <w:gridCol w:w="1523"/>
        <w:gridCol w:w="2554"/>
        <w:gridCol w:w="3143"/>
        <w:gridCol w:w="832"/>
        <w:gridCol w:w="1013"/>
      </w:tblGrid>
      <w:tr w:rsidR="004B556B" w14:paraId="14788AA5" w14:textId="77777777" w:rsidTr="00C0758B">
        <w:trPr>
          <w:trHeight w:val="601"/>
        </w:trPr>
        <w:tc>
          <w:tcPr>
            <w:tcW w:w="1131" w:type="dxa"/>
            <w:tcBorders>
              <w:top w:val="single" w:sz="8" w:space="0" w:color="000000"/>
              <w:left w:val="single" w:sz="8" w:space="0" w:color="000000"/>
              <w:bottom w:val="single" w:sz="8" w:space="0" w:color="000000"/>
              <w:right w:val="single" w:sz="8" w:space="0" w:color="000000"/>
            </w:tcBorders>
          </w:tcPr>
          <w:p w14:paraId="0EA1DEAA" w14:textId="77777777" w:rsidR="004B556B" w:rsidRDefault="00514BA8">
            <w:pPr>
              <w:spacing w:after="0"/>
              <w:ind w:left="0" w:firstLine="0"/>
              <w:jc w:val="left"/>
            </w:pPr>
            <w:r>
              <w:t xml:space="preserve">Degree </w:t>
            </w:r>
          </w:p>
        </w:tc>
        <w:tc>
          <w:tcPr>
            <w:tcW w:w="2686" w:type="dxa"/>
            <w:tcBorders>
              <w:top w:val="single" w:sz="8" w:space="0" w:color="000000"/>
              <w:left w:val="single" w:sz="8" w:space="0" w:color="000000"/>
              <w:bottom w:val="single" w:sz="8" w:space="0" w:color="000000"/>
              <w:right w:val="single" w:sz="8" w:space="0" w:color="000000"/>
            </w:tcBorders>
          </w:tcPr>
          <w:p w14:paraId="72E7E9C9" w14:textId="77777777" w:rsidR="004B556B" w:rsidRDefault="00514BA8">
            <w:pPr>
              <w:spacing w:after="0"/>
              <w:ind w:left="356" w:firstLine="0"/>
              <w:jc w:val="left"/>
            </w:pPr>
            <w:r>
              <w:t xml:space="preserve">Institute </w:t>
            </w:r>
          </w:p>
        </w:tc>
        <w:tc>
          <w:tcPr>
            <w:tcW w:w="3371" w:type="dxa"/>
            <w:tcBorders>
              <w:top w:val="single" w:sz="8" w:space="0" w:color="000000"/>
              <w:left w:val="single" w:sz="8" w:space="0" w:color="000000"/>
              <w:bottom w:val="single" w:sz="8" w:space="0" w:color="000000"/>
              <w:right w:val="single" w:sz="8" w:space="0" w:color="000000"/>
            </w:tcBorders>
          </w:tcPr>
          <w:p w14:paraId="4600AF8B" w14:textId="77777777" w:rsidR="004B556B" w:rsidRDefault="00514BA8">
            <w:pPr>
              <w:spacing w:after="0"/>
              <w:ind w:left="178" w:firstLine="0"/>
              <w:jc w:val="left"/>
            </w:pPr>
            <w:r>
              <w:t xml:space="preserve">Major &amp; Specialization </w:t>
            </w:r>
          </w:p>
        </w:tc>
        <w:tc>
          <w:tcPr>
            <w:tcW w:w="841" w:type="dxa"/>
            <w:tcBorders>
              <w:top w:val="single" w:sz="8" w:space="0" w:color="000000"/>
              <w:left w:val="single" w:sz="8" w:space="0" w:color="000000"/>
              <w:bottom w:val="single" w:sz="8" w:space="0" w:color="000000"/>
              <w:right w:val="single" w:sz="8" w:space="0" w:color="000000"/>
            </w:tcBorders>
          </w:tcPr>
          <w:p w14:paraId="235B3426" w14:textId="77777777" w:rsidR="004B556B" w:rsidRDefault="00514BA8">
            <w:pPr>
              <w:spacing w:after="0"/>
              <w:ind w:left="48" w:firstLine="0"/>
              <w:jc w:val="left"/>
            </w:pPr>
            <w:r>
              <w:t xml:space="preserve">Year </w:t>
            </w:r>
          </w:p>
        </w:tc>
        <w:tc>
          <w:tcPr>
            <w:tcW w:w="1036" w:type="dxa"/>
            <w:tcBorders>
              <w:top w:val="single" w:sz="8" w:space="0" w:color="000000"/>
              <w:left w:val="single" w:sz="8" w:space="0" w:color="000000"/>
              <w:bottom w:val="single" w:sz="8" w:space="0" w:color="000000"/>
              <w:right w:val="single" w:sz="8" w:space="0" w:color="000000"/>
            </w:tcBorders>
          </w:tcPr>
          <w:p w14:paraId="7CEC68AC" w14:textId="77777777" w:rsidR="004B556B" w:rsidRDefault="00514BA8">
            <w:pPr>
              <w:spacing w:after="0"/>
              <w:ind w:left="53" w:firstLine="0"/>
              <w:jc w:val="left"/>
            </w:pPr>
            <w:r>
              <w:t xml:space="preserve">Grade </w:t>
            </w:r>
          </w:p>
        </w:tc>
      </w:tr>
      <w:tr w:rsidR="004B556B" w14:paraId="57593162" w14:textId="77777777" w:rsidTr="00C0758B">
        <w:trPr>
          <w:trHeight w:val="851"/>
        </w:trPr>
        <w:tc>
          <w:tcPr>
            <w:tcW w:w="1131" w:type="dxa"/>
            <w:tcBorders>
              <w:top w:val="single" w:sz="8" w:space="0" w:color="000000"/>
              <w:left w:val="single" w:sz="8" w:space="0" w:color="000000"/>
              <w:bottom w:val="single" w:sz="8" w:space="0" w:color="000000"/>
              <w:right w:val="single" w:sz="8" w:space="0" w:color="000000"/>
            </w:tcBorders>
          </w:tcPr>
          <w:p w14:paraId="6F6B8EAA" w14:textId="3F75729E" w:rsidR="004B556B" w:rsidRDefault="00C47B93">
            <w:pPr>
              <w:spacing w:after="0"/>
              <w:ind w:left="0" w:right="71" w:firstLine="0"/>
              <w:jc w:val="right"/>
            </w:pPr>
            <w:proofErr w:type="spellStart"/>
            <w:proofErr w:type="gramStart"/>
            <w:r>
              <w:t>B</w:t>
            </w:r>
            <w:r w:rsidR="00514BA8">
              <w:t>.Tech</w:t>
            </w:r>
            <w:proofErr w:type="spellEnd"/>
            <w:proofErr w:type="gramEnd"/>
            <w:r w:rsidR="00514BA8">
              <w:t xml:space="preserve"> </w:t>
            </w:r>
          </w:p>
        </w:tc>
        <w:tc>
          <w:tcPr>
            <w:tcW w:w="2686" w:type="dxa"/>
            <w:tcBorders>
              <w:top w:val="single" w:sz="8" w:space="0" w:color="000000"/>
              <w:left w:val="single" w:sz="8" w:space="0" w:color="000000"/>
              <w:bottom w:val="single" w:sz="8" w:space="0" w:color="000000"/>
              <w:right w:val="single" w:sz="8" w:space="0" w:color="000000"/>
            </w:tcBorders>
          </w:tcPr>
          <w:p w14:paraId="23887EAA" w14:textId="4EF35C4A" w:rsidR="004B556B" w:rsidRDefault="00C47B93">
            <w:pPr>
              <w:spacing w:after="0"/>
              <w:ind w:left="67" w:firstLine="0"/>
              <w:jc w:val="left"/>
            </w:pPr>
            <w:r>
              <w:t xml:space="preserve">Babu </w:t>
            </w:r>
            <w:proofErr w:type="spellStart"/>
            <w:r>
              <w:t>Banarasi</w:t>
            </w:r>
            <w:proofErr w:type="spellEnd"/>
            <w:r>
              <w:t xml:space="preserve"> Das Northern India Institute of Technology</w:t>
            </w:r>
            <w:r w:rsidR="00C0758B">
              <w:t xml:space="preserve"> Lucknow.</w:t>
            </w:r>
          </w:p>
        </w:tc>
        <w:tc>
          <w:tcPr>
            <w:tcW w:w="3371" w:type="dxa"/>
            <w:tcBorders>
              <w:top w:val="single" w:sz="8" w:space="0" w:color="000000"/>
              <w:left w:val="single" w:sz="8" w:space="0" w:color="000000"/>
              <w:bottom w:val="single" w:sz="8" w:space="0" w:color="000000"/>
              <w:right w:val="single" w:sz="8" w:space="0" w:color="000000"/>
            </w:tcBorders>
          </w:tcPr>
          <w:p w14:paraId="4670085E" w14:textId="58E6EEF3" w:rsidR="004B556B" w:rsidRDefault="00C47B93">
            <w:pPr>
              <w:spacing w:after="0"/>
              <w:ind w:left="72" w:firstLine="0"/>
              <w:jc w:val="left"/>
            </w:pPr>
            <w:r>
              <w:t>EEE</w:t>
            </w:r>
          </w:p>
        </w:tc>
        <w:tc>
          <w:tcPr>
            <w:tcW w:w="841" w:type="dxa"/>
            <w:tcBorders>
              <w:top w:val="single" w:sz="8" w:space="0" w:color="000000"/>
              <w:left w:val="single" w:sz="8" w:space="0" w:color="000000"/>
              <w:bottom w:val="single" w:sz="8" w:space="0" w:color="000000"/>
              <w:right w:val="single" w:sz="8" w:space="0" w:color="000000"/>
            </w:tcBorders>
          </w:tcPr>
          <w:p w14:paraId="52FDC900" w14:textId="2B5A8873" w:rsidR="004B556B" w:rsidRDefault="00514BA8">
            <w:pPr>
              <w:spacing w:after="0"/>
              <w:ind w:left="0" w:right="60" w:firstLine="0"/>
              <w:jc w:val="right"/>
            </w:pPr>
            <w:r>
              <w:t>201</w:t>
            </w:r>
            <w:r w:rsidR="00C47B93">
              <w:t>6</w:t>
            </w:r>
            <w:r>
              <w:t xml:space="preserve"> </w:t>
            </w:r>
          </w:p>
        </w:tc>
        <w:tc>
          <w:tcPr>
            <w:tcW w:w="1036" w:type="dxa"/>
            <w:tcBorders>
              <w:top w:val="single" w:sz="8" w:space="0" w:color="000000"/>
              <w:left w:val="single" w:sz="8" w:space="0" w:color="000000"/>
              <w:bottom w:val="single" w:sz="8" w:space="0" w:color="000000"/>
              <w:right w:val="single" w:sz="8" w:space="0" w:color="000000"/>
            </w:tcBorders>
          </w:tcPr>
          <w:p w14:paraId="6D14F072" w14:textId="40969725" w:rsidR="004B556B" w:rsidRDefault="00514BA8">
            <w:pPr>
              <w:spacing w:after="0"/>
              <w:ind w:left="72" w:firstLine="0"/>
              <w:jc w:val="left"/>
            </w:pPr>
            <w:r>
              <w:t>7</w:t>
            </w:r>
            <w:r w:rsidR="00C47B93">
              <w:t>4</w:t>
            </w:r>
            <w:r>
              <w:t xml:space="preserve">% </w:t>
            </w:r>
          </w:p>
        </w:tc>
      </w:tr>
      <w:tr w:rsidR="00C0758B" w14:paraId="04983614" w14:textId="77777777" w:rsidTr="00C0758B">
        <w:trPr>
          <w:trHeight w:val="851"/>
        </w:trPr>
        <w:tc>
          <w:tcPr>
            <w:tcW w:w="1131" w:type="dxa"/>
            <w:tcBorders>
              <w:top w:val="single" w:sz="8" w:space="0" w:color="000000"/>
              <w:left w:val="single" w:sz="8" w:space="0" w:color="000000"/>
              <w:bottom w:val="single" w:sz="8" w:space="0" w:color="000000"/>
              <w:right w:val="single" w:sz="8" w:space="0" w:color="000000"/>
            </w:tcBorders>
          </w:tcPr>
          <w:p w14:paraId="2915DC8C" w14:textId="25C55110" w:rsidR="00C0758B" w:rsidRDefault="00C0758B">
            <w:pPr>
              <w:spacing w:after="0"/>
              <w:ind w:left="0" w:right="71" w:firstLine="0"/>
              <w:jc w:val="right"/>
            </w:pPr>
            <w:r>
              <w:t>Intermediate</w:t>
            </w:r>
          </w:p>
        </w:tc>
        <w:tc>
          <w:tcPr>
            <w:tcW w:w="2686" w:type="dxa"/>
            <w:tcBorders>
              <w:top w:val="single" w:sz="8" w:space="0" w:color="000000"/>
              <w:left w:val="single" w:sz="8" w:space="0" w:color="000000"/>
              <w:bottom w:val="single" w:sz="8" w:space="0" w:color="000000"/>
              <w:right w:val="single" w:sz="8" w:space="0" w:color="000000"/>
            </w:tcBorders>
          </w:tcPr>
          <w:p w14:paraId="46BAA49A" w14:textId="6EEFC7A2" w:rsidR="00C0758B" w:rsidRDefault="00C0758B">
            <w:pPr>
              <w:spacing w:after="0"/>
              <w:ind w:left="67" w:firstLine="0"/>
              <w:jc w:val="left"/>
            </w:pPr>
            <w:proofErr w:type="gramStart"/>
            <w:r>
              <w:t>G.G.I.C.,</w:t>
            </w:r>
            <w:proofErr w:type="spellStart"/>
            <w:r>
              <w:t>Baliia</w:t>
            </w:r>
            <w:proofErr w:type="spellEnd"/>
            <w:proofErr w:type="gramEnd"/>
            <w:r>
              <w:t xml:space="preserve"> UP</w:t>
            </w:r>
          </w:p>
        </w:tc>
        <w:tc>
          <w:tcPr>
            <w:tcW w:w="3371" w:type="dxa"/>
            <w:tcBorders>
              <w:top w:val="single" w:sz="8" w:space="0" w:color="000000"/>
              <w:left w:val="single" w:sz="8" w:space="0" w:color="000000"/>
              <w:bottom w:val="single" w:sz="8" w:space="0" w:color="000000"/>
              <w:right w:val="single" w:sz="8" w:space="0" w:color="000000"/>
            </w:tcBorders>
          </w:tcPr>
          <w:p w14:paraId="01497533" w14:textId="4C57EC52" w:rsidR="00C0758B" w:rsidRDefault="00C0758B">
            <w:pPr>
              <w:spacing w:after="0"/>
              <w:ind w:left="72" w:firstLine="0"/>
              <w:jc w:val="left"/>
            </w:pPr>
            <w:r>
              <w:t>State board</w:t>
            </w:r>
          </w:p>
        </w:tc>
        <w:tc>
          <w:tcPr>
            <w:tcW w:w="841" w:type="dxa"/>
            <w:tcBorders>
              <w:top w:val="single" w:sz="8" w:space="0" w:color="000000"/>
              <w:left w:val="single" w:sz="8" w:space="0" w:color="000000"/>
              <w:bottom w:val="single" w:sz="8" w:space="0" w:color="000000"/>
              <w:right w:val="single" w:sz="8" w:space="0" w:color="000000"/>
            </w:tcBorders>
          </w:tcPr>
          <w:p w14:paraId="7A21E36A" w14:textId="4AF67BF6" w:rsidR="00C0758B" w:rsidRDefault="00C0758B">
            <w:pPr>
              <w:spacing w:after="0"/>
              <w:ind w:left="0" w:right="60" w:firstLine="0"/>
              <w:jc w:val="right"/>
            </w:pPr>
            <w:r>
              <w:t>2012</w:t>
            </w:r>
          </w:p>
        </w:tc>
        <w:tc>
          <w:tcPr>
            <w:tcW w:w="1036" w:type="dxa"/>
            <w:tcBorders>
              <w:top w:val="single" w:sz="8" w:space="0" w:color="000000"/>
              <w:left w:val="single" w:sz="8" w:space="0" w:color="000000"/>
              <w:bottom w:val="single" w:sz="8" w:space="0" w:color="000000"/>
              <w:right w:val="single" w:sz="8" w:space="0" w:color="000000"/>
            </w:tcBorders>
          </w:tcPr>
          <w:p w14:paraId="011E5B10" w14:textId="484E268D" w:rsidR="00C0758B" w:rsidRDefault="00C0758B">
            <w:pPr>
              <w:spacing w:after="0"/>
              <w:ind w:left="72" w:firstLine="0"/>
              <w:jc w:val="left"/>
            </w:pPr>
            <w:r>
              <w:t>69%</w:t>
            </w:r>
          </w:p>
        </w:tc>
      </w:tr>
      <w:tr w:rsidR="00C0758B" w14:paraId="1EE4D7BE" w14:textId="77777777" w:rsidTr="00C0758B">
        <w:trPr>
          <w:trHeight w:val="851"/>
        </w:trPr>
        <w:tc>
          <w:tcPr>
            <w:tcW w:w="1131" w:type="dxa"/>
            <w:tcBorders>
              <w:top w:val="single" w:sz="8" w:space="0" w:color="000000"/>
              <w:left w:val="single" w:sz="8" w:space="0" w:color="000000"/>
              <w:bottom w:val="single" w:sz="8" w:space="0" w:color="000000"/>
              <w:right w:val="single" w:sz="8" w:space="0" w:color="000000"/>
            </w:tcBorders>
          </w:tcPr>
          <w:p w14:paraId="280A8FA5" w14:textId="4A6E0A5F" w:rsidR="00C0758B" w:rsidRDefault="00C0758B">
            <w:pPr>
              <w:spacing w:after="0"/>
              <w:ind w:left="0" w:right="71" w:firstLine="0"/>
              <w:jc w:val="right"/>
            </w:pPr>
            <w:r>
              <w:t>High School</w:t>
            </w:r>
          </w:p>
        </w:tc>
        <w:tc>
          <w:tcPr>
            <w:tcW w:w="2686" w:type="dxa"/>
            <w:tcBorders>
              <w:top w:val="single" w:sz="8" w:space="0" w:color="000000"/>
              <w:left w:val="single" w:sz="8" w:space="0" w:color="000000"/>
              <w:bottom w:val="single" w:sz="8" w:space="0" w:color="000000"/>
              <w:right w:val="single" w:sz="8" w:space="0" w:color="000000"/>
            </w:tcBorders>
          </w:tcPr>
          <w:p w14:paraId="3835788B" w14:textId="1257D70F" w:rsidR="00C0758B" w:rsidRDefault="00C0758B">
            <w:pPr>
              <w:spacing w:after="0"/>
              <w:ind w:left="67" w:firstLine="0"/>
              <w:jc w:val="left"/>
            </w:pPr>
            <w:r>
              <w:t>G.G.I.C. Ballia UP</w:t>
            </w:r>
          </w:p>
        </w:tc>
        <w:tc>
          <w:tcPr>
            <w:tcW w:w="3371" w:type="dxa"/>
            <w:tcBorders>
              <w:top w:val="single" w:sz="8" w:space="0" w:color="000000"/>
              <w:left w:val="single" w:sz="8" w:space="0" w:color="000000"/>
              <w:bottom w:val="single" w:sz="8" w:space="0" w:color="000000"/>
              <w:right w:val="single" w:sz="8" w:space="0" w:color="000000"/>
            </w:tcBorders>
          </w:tcPr>
          <w:p w14:paraId="765E50E6" w14:textId="118C8115" w:rsidR="00C0758B" w:rsidRDefault="00C0758B">
            <w:pPr>
              <w:spacing w:after="0"/>
              <w:ind w:left="72" w:firstLine="0"/>
              <w:jc w:val="left"/>
            </w:pPr>
            <w:r>
              <w:t>State board</w:t>
            </w:r>
          </w:p>
        </w:tc>
        <w:tc>
          <w:tcPr>
            <w:tcW w:w="841" w:type="dxa"/>
            <w:tcBorders>
              <w:top w:val="single" w:sz="8" w:space="0" w:color="000000"/>
              <w:left w:val="single" w:sz="8" w:space="0" w:color="000000"/>
              <w:bottom w:val="single" w:sz="8" w:space="0" w:color="000000"/>
              <w:right w:val="single" w:sz="8" w:space="0" w:color="000000"/>
            </w:tcBorders>
          </w:tcPr>
          <w:p w14:paraId="1B5270AF" w14:textId="23F074CD" w:rsidR="00C0758B" w:rsidRDefault="00C0758B">
            <w:pPr>
              <w:spacing w:after="0"/>
              <w:ind w:left="0" w:right="60" w:firstLine="0"/>
              <w:jc w:val="right"/>
            </w:pPr>
            <w:r>
              <w:t>2010</w:t>
            </w:r>
          </w:p>
        </w:tc>
        <w:tc>
          <w:tcPr>
            <w:tcW w:w="1036" w:type="dxa"/>
            <w:tcBorders>
              <w:top w:val="single" w:sz="8" w:space="0" w:color="000000"/>
              <w:left w:val="single" w:sz="8" w:space="0" w:color="000000"/>
              <w:bottom w:val="single" w:sz="8" w:space="0" w:color="000000"/>
              <w:right w:val="single" w:sz="8" w:space="0" w:color="000000"/>
            </w:tcBorders>
          </w:tcPr>
          <w:p w14:paraId="44B9970E" w14:textId="02FE1B4C" w:rsidR="00C0758B" w:rsidRDefault="00C0758B">
            <w:pPr>
              <w:spacing w:after="0"/>
              <w:ind w:left="72" w:firstLine="0"/>
              <w:jc w:val="left"/>
            </w:pPr>
            <w:r>
              <w:t>68%</w:t>
            </w:r>
          </w:p>
        </w:tc>
      </w:tr>
    </w:tbl>
    <w:p w14:paraId="13C87311" w14:textId="77777777" w:rsidR="004B556B" w:rsidRDefault="00514BA8">
      <w:pPr>
        <w:spacing w:after="115" w:line="240" w:lineRule="auto"/>
        <w:ind w:left="0" w:right="9545" w:firstLine="0"/>
        <w:jc w:val="left"/>
      </w:pPr>
      <w:r>
        <w:rPr>
          <w:b/>
          <w:sz w:val="20"/>
        </w:rPr>
        <w:t xml:space="preserve"> </w:t>
      </w:r>
      <w:r>
        <w:rPr>
          <w:b/>
          <w:sz w:val="21"/>
        </w:rPr>
        <w:t xml:space="preserve"> </w:t>
      </w:r>
    </w:p>
    <w:p w14:paraId="0BF30D53" w14:textId="77777777" w:rsidR="004B556B" w:rsidRDefault="00514BA8">
      <w:pPr>
        <w:spacing w:after="0"/>
        <w:ind w:left="110"/>
        <w:jc w:val="left"/>
      </w:pPr>
      <w:r>
        <w:rPr>
          <w:b/>
        </w:rPr>
        <w:t xml:space="preserve">Career Profile: </w:t>
      </w:r>
    </w:p>
    <w:p w14:paraId="0652DAD5" w14:textId="77777777" w:rsidR="004B556B" w:rsidRDefault="00514BA8">
      <w:pPr>
        <w:spacing w:after="145"/>
        <w:ind w:left="0" w:firstLine="0"/>
        <w:jc w:val="left"/>
      </w:pPr>
      <w:r>
        <w:rPr>
          <w:b/>
          <w:sz w:val="21"/>
        </w:rPr>
        <w:t xml:space="preserve"> </w:t>
      </w:r>
    </w:p>
    <w:p w14:paraId="74A5981F" w14:textId="77777777" w:rsidR="00C47B93" w:rsidRDefault="00C47B93">
      <w:pPr>
        <w:numPr>
          <w:ilvl w:val="0"/>
          <w:numId w:val="1"/>
        </w:numPr>
        <w:ind w:left="882" w:right="80" w:hanging="422"/>
      </w:pPr>
      <w:proofErr w:type="spellStart"/>
      <w:r>
        <w:t>Netsuite</w:t>
      </w:r>
      <w:proofErr w:type="spellEnd"/>
      <w:r>
        <w:t xml:space="preserve"> Technical consultant in </w:t>
      </w:r>
      <w:proofErr w:type="spellStart"/>
      <w:r>
        <w:t>Chetu</w:t>
      </w:r>
      <w:proofErr w:type="spellEnd"/>
      <w:r>
        <w:t xml:space="preserve"> Inc from Nov 2021 till present.</w:t>
      </w:r>
      <w:r w:rsidRPr="00C47B93">
        <w:t xml:space="preserve"> </w:t>
      </w:r>
    </w:p>
    <w:p w14:paraId="41B6FB4C" w14:textId="27D6EFEA" w:rsidR="00C47B93" w:rsidRDefault="00C47B93">
      <w:pPr>
        <w:numPr>
          <w:ilvl w:val="0"/>
          <w:numId w:val="1"/>
        </w:numPr>
        <w:ind w:left="882" w:right="80" w:hanging="422"/>
      </w:pPr>
      <w:proofErr w:type="spellStart"/>
      <w:r>
        <w:t>Netsuite</w:t>
      </w:r>
      <w:proofErr w:type="spellEnd"/>
      <w:r>
        <w:t xml:space="preserve"> Technical Consultant in </w:t>
      </w:r>
      <w:proofErr w:type="spellStart"/>
      <w:r>
        <w:t>Softype</w:t>
      </w:r>
      <w:proofErr w:type="spellEnd"/>
      <w:r>
        <w:t xml:space="preserve"> Inc from August 2020 to Nov 2021.</w:t>
      </w:r>
    </w:p>
    <w:p w14:paraId="0741BC8B" w14:textId="41DAA7DF" w:rsidR="00C47B93" w:rsidRDefault="00C47B93" w:rsidP="00C47B93">
      <w:pPr>
        <w:numPr>
          <w:ilvl w:val="0"/>
          <w:numId w:val="1"/>
        </w:numPr>
        <w:ind w:left="882" w:right="80" w:hanging="422"/>
      </w:pPr>
      <w:r>
        <w:t xml:space="preserve">.Net Developer in CAMS India Pvt Ltd from Dec 2016 to July 2020. </w:t>
      </w:r>
    </w:p>
    <w:p w14:paraId="1C986078" w14:textId="7FEAE5E0" w:rsidR="00C47B93" w:rsidRDefault="00C47B93" w:rsidP="00C47B93">
      <w:pPr>
        <w:ind w:left="460" w:right="80" w:firstLine="0"/>
      </w:pPr>
    </w:p>
    <w:p w14:paraId="644BB6E8" w14:textId="77777777" w:rsidR="004B556B" w:rsidRDefault="00514BA8">
      <w:pPr>
        <w:spacing w:after="0"/>
        <w:ind w:left="0" w:firstLine="0"/>
        <w:jc w:val="left"/>
      </w:pPr>
      <w:r>
        <w:rPr>
          <w:sz w:val="21"/>
        </w:rPr>
        <w:t xml:space="preserve"> </w:t>
      </w:r>
    </w:p>
    <w:p w14:paraId="47B4CDE1" w14:textId="77777777" w:rsidR="004B556B" w:rsidRDefault="00514BA8">
      <w:pPr>
        <w:spacing w:after="9"/>
        <w:ind w:left="0" w:firstLine="0"/>
        <w:jc w:val="left"/>
      </w:pPr>
      <w:r>
        <w:rPr>
          <w:sz w:val="21"/>
        </w:rPr>
        <w:t xml:space="preserve"> </w:t>
      </w:r>
    </w:p>
    <w:p w14:paraId="7E4B0448" w14:textId="77777777" w:rsidR="004B556B" w:rsidRDefault="00514BA8">
      <w:pPr>
        <w:spacing w:after="0"/>
        <w:ind w:left="110"/>
        <w:jc w:val="left"/>
      </w:pPr>
      <w:r>
        <w:rPr>
          <w:b/>
        </w:rPr>
        <w:t xml:space="preserve">Projects: </w:t>
      </w:r>
    </w:p>
    <w:p w14:paraId="1EF02C4E" w14:textId="77777777" w:rsidR="004B556B" w:rsidRDefault="00514BA8">
      <w:pPr>
        <w:spacing w:after="0"/>
        <w:ind w:left="0" w:firstLine="0"/>
        <w:jc w:val="left"/>
      </w:pPr>
      <w:r>
        <w:rPr>
          <w:b/>
          <w:sz w:val="25"/>
        </w:rPr>
        <w:t xml:space="preserve"> </w:t>
      </w:r>
    </w:p>
    <w:p w14:paraId="7EE06068" w14:textId="2F2F5B5E" w:rsidR="004B556B" w:rsidRDefault="001149CF">
      <w:pPr>
        <w:spacing w:after="0"/>
        <w:ind w:left="110"/>
        <w:jc w:val="left"/>
      </w:pPr>
      <w:r>
        <w:rPr>
          <w:b/>
        </w:rPr>
        <w:t xml:space="preserve">Project Move </w:t>
      </w:r>
      <w:proofErr w:type="gramStart"/>
      <w:r>
        <w:rPr>
          <w:b/>
        </w:rPr>
        <w:t>Inc(</w:t>
      </w:r>
      <w:proofErr w:type="gramEnd"/>
      <w:r>
        <w:rPr>
          <w:b/>
        </w:rPr>
        <w:t>PMI)</w:t>
      </w:r>
      <w:r w:rsidR="00514BA8">
        <w:rPr>
          <w:b/>
        </w:rPr>
        <w:t xml:space="preserve"> : </w:t>
      </w:r>
    </w:p>
    <w:p w14:paraId="00DF7F34" w14:textId="77777777" w:rsidR="004B556B" w:rsidRDefault="00514BA8">
      <w:pPr>
        <w:spacing w:after="0"/>
        <w:ind w:left="0" w:firstLine="0"/>
        <w:jc w:val="left"/>
      </w:pPr>
      <w:r>
        <w:rPr>
          <w:b/>
        </w:rPr>
        <w:t xml:space="preserve"> </w:t>
      </w:r>
    </w:p>
    <w:p w14:paraId="500E3CCA" w14:textId="42DEFA4A" w:rsidR="001149CF" w:rsidRPr="001149CF" w:rsidRDefault="00514BA8" w:rsidP="001149CF">
      <w:pPr>
        <w:spacing w:before="100" w:after="100" w:line="240" w:lineRule="auto"/>
        <w:rPr>
          <w:rFonts w:ascii="Arial" w:eastAsia="Arial" w:hAnsi="Arial" w:cs="Arial"/>
          <w:szCs w:val="24"/>
        </w:rPr>
      </w:pPr>
      <w:r>
        <w:rPr>
          <w:b/>
        </w:rPr>
        <w:t xml:space="preserve">Project Description: </w:t>
      </w:r>
      <w:r w:rsidR="001149CF" w:rsidRPr="00165A05">
        <w:rPr>
          <w:rFonts w:eastAsia="Arial"/>
          <w:szCs w:val="24"/>
        </w:rPr>
        <w:t xml:space="preserve">The Project Move platform helps companies and riders collaborate to book and pay for logistics services. </w:t>
      </w:r>
      <w:r w:rsidR="005F5E07">
        <w:rPr>
          <w:rFonts w:eastAsia="Arial"/>
          <w:szCs w:val="24"/>
        </w:rPr>
        <w:t>The revenue</w:t>
      </w:r>
      <w:r w:rsidR="001149CF" w:rsidRPr="00165A05">
        <w:rPr>
          <w:rFonts w:eastAsia="Arial"/>
          <w:szCs w:val="24"/>
        </w:rPr>
        <w:t xml:space="preserve"> source for the company will be the commission that it earns from the bookings made on the platform. Provision of Create Cash deposits by Riders.</w:t>
      </w:r>
    </w:p>
    <w:p w14:paraId="766BE7B1" w14:textId="49407ABD" w:rsidR="001149CF" w:rsidRPr="003B0509" w:rsidRDefault="003B0509">
      <w:pPr>
        <w:spacing w:after="73" w:line="423" w:lineRule="auto"/>
        <w:ind w:left="125" w:right="80"/>
        <w:rPr>
          <w:szCs w:val="24"/>
        </w:rPr>
      </w:pPr>
      <w:r w:rsidRPr="003B0509">
        <w:rPr>
          <w:rFonts w:eastAsia="Arial"/>
          <w:b/>
          <w:szCs w:val="24"/>
        </w:rPr>
        <w:t xml:space="preserve">Environment – </w:t>
      </w:r>
      <w:r w:rsidRPr="003B0509">
        <w:rPr>
          <w:rFonts w:eastAsia="Arial"/>
          <w:szCs w:val="24"/>
        </w:rPr>
        <w:t>Suite Scripts, saved Searches, workflows, custom Records</w:t>
      </w:r>
      <w:r w:rsidR="006F3F8E">
        <w:rPr>
          <w:rFonts w:eastAsia="Arial"/>
          <w:szCs w:val="24"/>
        </w:rPr>
        <w:t>,</w:t>
      </w:r>
      <w:r w:rsidRPr="003B0509">
        <w:rPr>
          <w:rFonts w:eastAsia="Arial"/>
          <w:szCs w:val="24"/>
        </w:rPr>
        <w:t xml:space="preserve"> and Advance pdf </w:t>
      </w:r>
      <w:r w:rsidR="006F3F8E">
        <w:rPr>
          <w:rFonts w:eastAsia="Arial"/>
          <w:szCs w:val="24"/>
        </w:rPr>
        <w:t>prints.</w:t>
      </w:r>
    </w:p>
    <w:p w14:paraId="191FA677" w14:textId="7F34C2DE" w:rsidR="004B556B" w:rsidRDefault="00514BA8">
      <w:pPr>
        <w:spacing w:after="73" w:line="423" w:lineRule="auto"/>
        <w:ind w:left="125" w:right="80"/>
      </w:pPr>
      <w:r>
        <w:t xml:space="preserve"> </w:t>
      </w:r>
      <w:r>
        <w:rPr>
          <w:b/>
        </w:rPr>
        <w:t xml:space="preserve">Role: </w:t>
      </w:r>
      <w:r>
        <w:t xml:space="preserve">Developer </w:t>
      </w:r>
    </w:p>
    <w:p w14:paraId="6E41DC06" w14:textId="2624C49F" w:rsidR="004B556B" w:rsidRDefault="00514BA8">
      <w:pPr>
        <w:spacing w:after="266"/>
        <w:ind w:left="110"/>
        <w:jc w:val="left"/>
      </w:pPr>
      <w:r>
        <w:rPr>
          <w:b/>
        </w:rPr>
        <w:t xml:space="preserve">Team Size: </w:t>
      </w:r>
      <w:r>
        <w:t xml:space="preserve">1 </w:t>
      </w:r>
    </w:p>
    <w:p w14:paraId="6FA2D1BE" w14:textId="77777777" w:rsidR="004B556B" w:rsidRDefault="00514BA8">
      <w:pPr>
        <w:spacing w:after="275"/>
        <w:ind w:left="110"/>
        <w:jc w:val="left"/>
      </w:pPr>
      <w:proofErr w:type="gramStart"/>
      <w:r>
        <w:rPr>
          <w:b/>
        </w:rPr>
        <w:t>Responsibilities :</w:t>
      </w:r>
      <w:proofErr w:type="gramEnd"/>
      <w:r>
        <w:rPr>
          <w:b/>
        </w:rPr>
        <w:t xml:space="preserve"> </w:t>
      </w:r>
    </w:p>
    <w:p w14:paraId="3820DA12" w14:textId="0E606FDC" w:rsidR="00165A05" w:rsidRDefault="00514BA8">
      <w:pPr>
        <w:numPr>
          <w:ilvl w:val="1"/>
          <w:numId w:val="1"/>
        </w:numPr>
        <w:spacing w:after="32" w:line="353" w:lineRule="auto"/>
        <w:ind w:left="820" w:right="80" w:hanging="360"/>
      </w:pPr>
      <w:r>
        <w:t>Understanding the requirement of the client,</w:t>
      </w:r>
      <w:r w:rsidR="00165A05">
        <w:t xml:space="preserve"> scripting, designing &amp; developing accordingly.</w:t>
      </w:r>
    </w:p>
    <w:p w14:paraId="54555C7C" w14:textId="6EFF8537" w:rsidR="004B556B" w:rsidRDefault="00165A05">
      <w:pPr>
        <w:numPr>
          <w:ilvl w:val="1"/>
          <w:numId w:val="1"/>
        </w:numPr>
        <w:spacing w:after="32" w:line="353" w:lineRule="auto"/>
        <w:ind w:left="820" w:right="80" w:hanging="360"/>
      </w:pPr>
      <w:r>
        <w:lastRenderedPageBreak/>
        <w:t>W</w:t>
      </w:r>
      <w:r w:rsidR="00514BA8">
        <w:t xml:space="preserve">riting test cases and executing the test cases. </w:t>
      </w:r>
    </w:p>
    <w:p w14:paraId="69C9E1A1" w14:textId="5BA691BB" w:rsidR="004B556B" w:rsidRDefault="00514BA8">
      <w:pPr>
        <w:numPr>
          <w:ilvl w:val="1"/>
          <w:numId w:val="1"/>
        </w:numPr>
        <w:spacing w:after="37" w:line="345" w:lineRule="auto"/>
        <w:ind w:left="820" w:right="80" w:hanging="360"/>
      </w:pPr>
      <w:r>
        <w:t xml:space="preserve">Responsible for technical analysis of requirements, delivery of appropriate of Creating TDD and TID documents. </w:t>
      </w:r>
    </w:p>
    <w:p w14:paraId="00E1BC80" w14:textId="77777777" w:rsidR="004B556B" w:rsidRDefault="00514BA8">
      <w:pPr>
        <w:numPr>
          <w:ilvl w:val="1"/>
          <w:numId w:val="1"/>
        </w:numPr>
        <w:spacing w:after="33" w:line="349" w:lineRule="auto"/>
        <w:ind w:left="820" w:right="80" w:hanging="360"/>
      </w:pPr>
      <w:r>
        <w:t xml:space="preserve">Communicating with the clients and identifying the issues or bugs and resolving them in quick time </w:t>
      </w:r>
    </w:p>
    <w:p w14:paraId="6F093A43" w14:textId="567324CD" w:rsidR="004B556B" w:rsidRDefault="00514BA8">
      <w:pPr>
        <w:numPr>
          <w:ilvl w:val="1"/>
          <w:numId w:val="1"/>
        </w:numPr>
        <w:ind w:left="820" w:right="80" w:hanging="360"/>
      </w:pPr>
      <w:r>
        <w:t xml:space="preserve">Involved in </w:t>
      </w:r>
      <w:r w:rsidR="00165A05">
        <w:t>weekly</w:t>
      </w:r>
      <w:r>
        <w:t xml:space="preserve"> scrum calls for giving the project status and timelines. </w:t>
      </w:r>
    </w:p>
    <w:p w14:paraId="500D0C49" w14:textId="77777777" w:rsidR="004B556B" w:rsidRDefault="00514BA8">
      <w:pPr>
        <w:spacing w:after="0"/>
        <w:ind w:left="0" w:firstLine="0"/>
        <w:jc w:val="left"/>
      </w:pPr>
      <w:r>
        <w:t xml:space="preserve"> </w:t>
      </w:r>
    </w:p>
    <w:p w14:paraId="7DF63954" w14:textId="1076F0DB" w:rsidR="004B556B" w:rsidRDefault="00514BA8">
      <w:pPr>
        <w:numPr>
          <w:ilvl w:val="1"/>
          <w:numId w:val="1"/>
        </w:numPr>
        <w:spacing w:after="92"/>
        <w:ind w:left="820" w:right="80" w:hanging="360"/>
      </w:pPr>
      <w:r>
        <w:t xml:space="preserve">Developed Schedule script, </w:t>
      </w:r>
      <w:r w:rsidR="00165A05">
        <w:t>User event,</w:t>
      </w:r>
      <w:r>
        <w:t xml:space="preserve"> and Client scripts. </w:t>
      </w:r>
    </w:p>
    <w:p w14:paraId="6A024DD0" w14:textId="77777777" w:rsidR="004B556B" w:rsidRDefault="00514BA8">
      <w:pPr>
        <w:numPr>
          <w:ilvl w:val="1"/>
          <w:numId w:val="1"/>
        </w:numPr>
        <w:spacing w:after="87"/>
        <w:ind w:left="820" w:right="80" w:hanging="360"/>
      </w:pPr>
      <w:r>
        <w:t xml:space="preserve">Customizing NetSuite fields, forms, record types to meet business needs. </w:t>
      </w:r>
    </w:p>
    <w:p w14:paraId="75701FF7" w14:textId="3EE21D2C" w:rsidR="004B556B" w:rsidRPr="003B0509" w:rsidRDefault="00514BA8">
      <w:pPr>
        <w:numPr>
          <w:ilvl w:val="1"/>
          <w:numId w:val="1"/>
        </w:numPr>
        <w:spacing w:after="686"/>
        <w:ind w:left="820" w:right="80" w:hanging="360"/>
      </w:pPr>
      <w:r>
        <w:t xml:space="preserve">Worked on Suite Bundler and deploy NetSuite customization to the production environment from </w:t>
      </w:r>
      <w:r w:rsidR="00165A05">
        <w:t xml:space="preserve">the </w:t>
      </w:r>
      <w:r>
        <w:t>sandbox.</w:t>
      </w:r>
      <w:r>
        <w:rPr>
          <w:sz w:val="36"/>
        </w:rPr>
        <w:t xml:space="preserve"> </w:t>
      </w:r>
    </w:p>
    <w:p w14:paraId="4641DED5" w14:textId="43C45BD4" w:rsidR="003B0509" w:rsidRDefault="003B0509" w:rsidP="003B0509">
      <w:pPr>
        <w:spacing w:before="100" w:after="100" w:line="240" w:lineRule="auto"/>
        <w:rPr>
          <w:rFonts w:ascii="Arial" w:eastAsia="Arial" w:hAnsi="Arial" w:cs="Arial"/>
          <w:sz w:val="28"/>
          <w:szCs w:val="28"/>
        </w:rPr>
      </w:pPr>
      <w:r w:rsidRPr="003B0509">
        <w:rPr>
          <w:rFonts w:ascii="Arial" w:eastAsia="Arial" w:hAnsi="Arial" w:cs="Arial"/>
          <w:b/>
          <w:bCs/>
          <w:szCs w:val="24"/>
        </w:rPr>
        <w:t>Technical specification</w:t>
      </w:r>
      <w:r w:rsidR="005F5E07">
        <w:rPr>
          <w:rFonts w:ascii="Arial" w:eastAsia="Arial" w:hAnsi="Arial" w:cs="Arial"/>
          <w:b/>
          <w:bCs/>
          <w:szCs w:val="24"/>
        </w:rPr>
        <w:t xml:space="preserve"> PMI</w:t>
      </w:r>
      <w:r>
        <w:rPr>
          <w:rFonts w:ascii="Arial" w:eastAsia="Arial" w:hAnsi="Arial" w:cs="Arial"/>
          <w:sz w:val="28"/>
          <w:szCs w:val="28"/>
        </w:rPr>
        <w:t>–</w:t>
      </w:r>
    </w:p>
    <w:p w14:paraId="680E6E96" w14:textId="12B392FC" w:rsidR="003B0509" w:rsidRPr="003B0509" w:rsidRDefault="003B0509" w:rsidP="003B0509">
      <w:pPr>
        <w:pStyle w:val="ListParagraph"/>
        <w:numPr>
          <w:ilvl w:val="0"/>
          <w:numId w:val="3"/>
        </w:numPr>
        <w:spacing w:before="100" w:after="100" w:line="240" w:lineRule="auto"/>
        <w:rPr>
          <w:rFonts w:ascii="Times New Roman" w:eastAsia="Arial"/>
          <w:sz w:val="24"/>
          <w:szCs w:val="24"/>
        </w:rPr>
      </w:pPr>
      <w:r w:rsidRPr="003B0509">
        <w:rPr>
          <w:rFonts w:ascii="Times New Roman" w:eastAsia="Arial"/>
          <w:sz w:val="24"/>
          <w:szCs w:val="24"/>
        </w:rPr>
        <w:t xml:space="preserve">There is a portal called Amigo where all the riders will be registered as </w:t>
      </w:r>
      <w:r w:rsidR="006F3F8E">
        <w:rPr>
          <w:rFonts w:ascii="Times New Roman" w:eastAsia="Arial"/>
          <w:sz w:val="24"/>
          <w:szCs w:val="24"/>
        </w:rPr>
        <w:t xml:space="preserve">a </w:t>
      </w:r>
      <w:r w:rsidRPr="003B0509">
        <w:rPr>
          <w:rFonts w:ascii="Times New Roman" w:eastAsia="Arial"/>
          <w:sz w:val="24"/>
          <w:szCs w:val="24"/>
        </w:rPr>
        <w:t xml:space="preserve">customer. These customers will be treated as </w:t>
      </w:r>
      <w:r w:rsidR="006F3F8E">
        <w:rPr>
          <w:rFonts w:ascii="Times New Roman" w:eastAsia="Arial"/>
          <w:sz w:val="24"/>
          <w:szCs w:val="24"/>
        </w:rPr>
        <w:t xml:space="preserve">a </w:t>
      </w:r>
      <w:r w:rsidRPr="003B0509">
        <w:rPr>
          <w:rFonts w:ascii="Times New Roman" w:eastAsia="Arial"/>
          <w:sz w:val="24"/>
          <w:szCs w:val="24"/>
        </w:rPr>
        <w:t xml:space="preserve">vendor on </w:t>
      </w:r>
      <w:r w:rsidR="006F3F8E">
        <w:rPr>
          <w:rFonts w:ascii="Times New Roman" w:eastAsia="Arial"/>
          <w:sz w:val="24"/>
          <w:szCs w:val="24"/>
        </w:rPr>
        <w:t>CSV</w:t>
      </w:r>
      <w:r w:rsidRPr="003B0509">
        <w:rPr>
          <w:rFonts w:ascii="Times New Roman" w:eastAsia="Arial"/>
          <w:sz w:val="24"/>
          <w:szCs w:val="24"/>
        </w:rPr>
        <w:t xml:space="preserve"> import in </w:t>
      </w:r>
      <w:r w:rsidR="006F3F8E">
        <w:rPr>
          <w:rFonts w:ascii="Times New Roman" w:eastAsia="Arial"/>
          <w:sz w:val="24"/>
          <w:szCs w:val="24"/>
        </w:rPr>
        <w:t>NetSuite</w:t>
      </w:r>
      <w:r w:rsidRPr="003B0509">
        <w:rPr>
          <w:rFonts w:ascii="Times New Roman" w:eastAsia="Arial"/>
          <w:sz w:val="24"/>
          <w:szCs w:val="24"/>
        </w:rPr>
        <w:t xml:space="preserve">. The manual functionality of treating a customer as </w:t>
      </w:r>
      <w:r w:rsidR="006F3F8E">
        <w:rPr>
          <w:rFonts w:ascii="Times New Roman" w:eastAsia="Arial"/>
          <w:sz w:val="24"/>
          <w:szCs w:val="24"/>
        </w:rPr>
        <w:t xml:space="preserve">the </w:t>
      </w:r>
      <w:r w:rsidRPr="003B0509">
        <w:rPr>
          <w:rFonts w:ascii="Times New Roman" w:eastAsia="Arial"/>
          <w:sz w:val="24"/>
          <w:szCs w:val="24"/>
        </w:rPr>
        <w:t xml:space="preserve">vendor is present </w:t>
      </w:r>
      <w:r w:rsidR="006F3F8E">
        <w:rPr>
          <w:rFonts w:ascii="Times New Roman" w:eastAsia="Arial"/>
          <w:sz w:val="24"/>
          <w:szCs w:val="24"/>
        </w:rPr>
        <w:t>in</w:t>
      </w:r>
      <w:r w:rsidRPr="003B0509">
        <w:rPr>
          <w:rFonts w:ascii="Times New Roman" w:eastAsia="Arial"/>
          <w:sz w:val="24"/>
          <w:szCs w:val="24"/>
        </w:rPr>
        <w:t xml:space="preserve"> customer</w:t>
      </w:r>
      <w:r w:rsidRPr="003B0509">
        <w:rPr>
          <w:rFonts w:ascii="Times New Roman" w:eastAsia="Arial"/>
          <w:sz w:val="24"/>
          <w:szCs w:val="24"/>
        </w:rPr>
        <w:sym w:font="Wingdings" w:char="F0E0"/>
      </w:r>
      <w:r w:rsidR="006F3F8E">
        <w:rPr>
          <w:rFonts w:ascii="Times New Roman" w:eastAsia="Arial"/>
          <w:sz w:val="24"/>
          <w:szCs w:val="24"/>
        </w:rPr>
        <w:t>relationships</w:t>
      </w:r>
      <w:r w:rsidRPr="003B0509">
        <w:rPr>
          <w:rFonts w:ascii="Times New Roman" w:eastAsia="Arial"/>
          <w:sz w:val="24"/>
          <w:szCs w:val="24"/>
        </w:rPr>
        <w:sym w:font="Wingdings" w:char="F0E0"/>
      </w:r>
      <w:r w:rsidRPr="003B0509">
        <w:rPr>
          <w:rFonts w:ascii="Times New Roman" w:eastAsia="Arial"/>
          <w:sz w:val="24"/>
          <w:szCs w:val="24"/>
        </w:rPr>
        <w:t>.</w:t>
      </w:r>
      <w:r w:rsidR="006F3F8E">
        <w:rPr>
          <w:rFonts w:ascii="Times New Roman" w:eastAsia="Arial"/>
          <w:sz w:val="24"/>
          <w:szCs w:val="24"/>
        </w:rPr>
        <w:t xml:space="preserve"> </w:t>
      </w:r>
      <w:r w:rsidRPr="003B0509">
        <w:rPr>
          <w:rFonts w:ascii="Times New Roman" w:eastAsia="Arial"/>
          <w:sz w:val="24"/>
          <w:szCs w:val="24"/>
        </w:rPr>
        <w:t xml:space="preserve">Have </w:t>
      </w:r>
      <w:r w:rsidR="006F3F8E">
        <w:rPr>
          <w:rFonts w:ascii="Times New Roman" w:eastAsia="Arial"/>
          <w:sz w:val="24"/>
          <w:szCs w:val="24"/>
        </w:rPr>
        <w:t>automated</w:t>
      </w:r>
      <w:r w:rsidRPr="003B0509">
        <w:rPr>
          <w:rFonts w:ascii="Times New Roman" w:eastAsia="Arial"/>
          <w:sz w:val="24"/>
          <w:szCs w:val="24"/>
        </w:rPr>
        <w:t xml:space="preserve"> this functionality. </w:t>
      </w:r>
    </w:p>
    <w:p w14:paraId="0CB56F33" w14:textId="389674B4" w:rsidR="003B0509" w:rsidRPr="003B0509" w:rsidRDefault="003B0509" w:rsidP="003B0509">
      <w:pPr>
        <w:pStyle w:val="ListParagraph"/>
        <w:numPr>
          <w:ilvl w:val="0"/>
          <w:numId w:val="3"/>
        </w:numPr>
        <w:spacing w:before="100" w:after="100" w:line="240" w:lineRule="auto"/>
        <w:rPr>
          <w:rFonts w:ascii="Times New Roman" w:eastAsia="Arial"/>
          <w:sz w:val="24"/>
          <w:szCs w:val="24"/>
        </w:rPr>
      </w:pPr>
      <w:r w:rsidRPr="003B0509">
        <w:rPr>
          <w:rFonts w:ascii="Times New Roman" w:eastAsia="Arial"/>
          <w:sz w:val="24"/>
          <w:szCs w:val="24"/>
        </w:rPr>
        <w:t xml:space="preserve">There is </w:t>
      </w:r>
      <w:r w:rsidR="006F3F8E">
        <w:rPr>
          <w:rFonts w:ascii="Times New Roman" w:eastAsia="Arial"/>
          <w:sz w:val="24"/>
          <w:szCs w:val="24"/>
        </w:rPr>
        <w:t>a</w:t>
      </w:r>
      <w:r w:rsidRPr="003B0509">
        <w:rPr>
          <w:rFonts w:ascii="Times New Roman" w:eastAsia="Arial"/>
          <w:sz w:val="24"/>
          <w:szCs w:val="24"/>
        </w:rPr>
        <w:t xml:space="preserve"> PMI billing </w:t>
      </w:r>
      <w:proofErr w:type="spellStart"/>
      <w:r w:rsidRPr="003B0509">
        <w:rPr>
          <w:rFonts w:ascii="Times New Roman" w:eastAsia="Arial"/>
          <w:sz w:val="24"/>
          <w:szCs w:val="24"/>
        </w:rPr>
        <w:t>suitlet</w:t>
      </w:r>
      <w:proofErr w:type="spellEnd"/>
      <w:r w:rsidRPr="003B0509">
        <w:rPr>
          <w:rFonts w:ascii="Times New Roman" w:eastAsia="Arial"/>
          <w:sz w:val="24"/>
          <w:szCs w:val="24"/>
        </w:rPr>
        <w:t xml:space="preserve"> where all the </w:t>
      </w:r>
      <w:r w:rsidR="006F3F8E">
        <w:rPr>
          <w:rFonts w:ascii="Times New Roman" w:eastAsia="Arial"/>
          <w:sz w:val="24"/>
          <w:szCs w:val="24"/>
        </w:rPr>
        <w:t>CSV</w:t>
      </w:r>
      <w:r w:rsidRPr="003B0509">
        <w:rPr>
          <w:rFonts w:ascii="Times New Roman" w:eastAsia="Arial"/>
          <w:sz w:val="24"/>
          <w:szCs w:val="24"/>
        </w:rPr>
        <w:t xml:space="preserve"> imported Journals &amp; accept payments will be shown in a list based on date range &amp; subsidiary &amp; selected account. This will create a </w:t>
      </w:r>
      <w:proofErr w:type="spellStart"/>
      <w:r w:rsidRPr="003B0509">
        <w:rPr>
          <w:rFonts w:ascii="Times New Roman" w:eastAsia="Arial"/>
          <w:sz w:val="24"/>
          <w:szCs w:val="24"/>
        </w:rPr>
        <w:t>paymaya</w:t>
      </w:r>
      <w:proofErr w:type="spellEnd"/>
      <w:r w:rsidRPr="003B0509">
        <w:rPr>
          <w:rFonts w:ascii="Times New Roman" w:eastAsia="Arial"/>
          <w:sz w:val="24"/>
          <w:szCs w:val="24"/>
        </w:rPr>
        <w:t xml:space="preserve"> invoice on click of submit with the sum </w:t>
      </w:r>
      <w:proofErr w:type="gramStart"/>
      <w:r w:rsidRPr="003B0509">
        <w:rPr>
          <w:rFonts w:ascii="Times New Roman" w:eastAsia="Arial"/>
          <w:sz w:val="24"/>
          <w:szCs w:val="24"/>
        </w:rPr>
        <w:t>amount</w:t>
      </w:r>
      <w:proofErr w:type="gramEnd"/>
      <w:r w:rsidRPr="003B0509">
        <w:rPr>
          <w:rFonts w:ascii="Times New Roman" w:eastAsia="Arial"/>
          <w:sz w:val="24"/>
          <w:szCs w:val="24"/>
        </w:rPr>
        <w:t xml:space="preserve"> of selected Journals and accept payments. </w:t>
      </w:r>
    </w:p>
    <w:p w14:paraId="2777B0ED" w14:textId="77777777" w:rsidR="003B0509" w:rsidRPr="003B0509" w:rsidRDefault="003B0509" w:rsidP="003B0509">
      <w:pPr>
        <w:pStyle w:val="ListParagraph"/>
        <w:numPr>
          <w:ilvl w:val="0"/>
          <w:numId w:val="3"/>
        </w:numPr>
        <w:spacing w:before="100" w:after="100" w:line="240" w:lineRule="auto"/>
        <w:rPr>
          <w:rFonts w:ascii="Times New Roman" w:eastAsia="Arial"/>
          <w:sz w:val="28"/>
          <w:szCs w:val="28"/>
        </w:rPr>
      </w:pPr>
      <w:r w:rsidRPr="003B0509">
        <w:rPr>
          <w:rFonts w:ascii="Times New Roman" w:eastAsia="Arial"/>
          <w:sz w:val="24"/>
          <w:szCs w:val="24"/>
        </w:rPr>
        <w:t xml:space="preserve">Once the </w:t>
      </w:r>
      <w:proofErr w:type="spellStart"/>
      <w:r w:rsidRPr="003B0509">
        <w:rPr>
          <w:rFonts w:ascii="Times New Roman" w:eastAsia="Arial"/>
          <w:sz w:val="24"/>
          <w:szCs w:val="24"/>
        </w:rPr>
        <w:t>paymaya</w:t>
      </w:r>
      <w:proofErr w:type="spellEnd"/>
      <w:r w:rsidRPr="003B0509">
        <w:rPr>
          <w:rFonts w:ascii="Times New Roman" w:eastAsia="Arial"/>
          <w:sz w:val="24"/>
          <w:szCs w:val="24"/>
        </w:rPr>
        <w:t xml:space="preserve"> invoice will be generated, there is a checkbox on the Journal &amp; accept payment that will be checked So that that transaction should not reflect in the list.</w:t>
      </w:r>
      <w:r w:rsidRPr="003B0509">
        <w:rPr>
          <w:rFonts w:ascii="Times New Roman" w:eastAsia="Arial"/>
          <w:sz w:val="28"/>
          <w:szCs w:val="28"/>
        </w:rPr>
        <w:t xml:space="preserve"> </w:t>
      </w:r>
    </w:p>
    <w:p w14:paraId="0385FCDA" w14:textId="77777777" w:rsidR="003B0509" w:rsidRDefault="003B0509" w:rsidP="003B0509">
      <w:pPr>
        <w:spacing w:after="686"/>
        <w:ind w:left="0" w:right="80" w:firstLine="0"/>
      </w:pPr>
    </w:p>
    <w:p w14:paraId="69874D26" w14:textId="146DAF7D" w:rsidR="004B556B" w:rsidRDefault="006F3F8E">
      <w:pPr>
        <w:spacing w:after="112"/>
        <w:ind w:left="149" w:firstLine="0"/>
        <w:jc w:val="left"/>
      </w:pPr>
      <w:r>
        <w:rPr>
          <w:b/>
          <w:color w:val="333333"/>
        </w:rPr>
        <w:t>Barcoding</w:t>
      </w:r>
      <w:r w:rsidR="00514BA8">
        <w:rPr>
          <w:b/>
        </w:rPr>
        <w:t xml:space="preserve">: </w:t>
      </w:r>
    </w:p>
    <w:p w14:paraId="06A7A5EA" w14:textId="77777777" w:rsidR="004B556B" w:rsidRDefault="00514BA8">
      <w:pPr>
        <w:spacing w:after="0"/>
        <w:ind w:left="0" w:firstLine="0"/>
        <w:jc w:val="left"/>
      </w:pPr>
      <w:r>
        <w:rPr>
          <w:b/>
        </w:rPr>
        <w:t xml:space="preserve"> </w:t>
      </w:r>
    </w:p>
    <w:p w14:paraId="2D5721BF" w14:textId="52529D25" w:rsidR="006F3F8E" w:rsidRDefault="00514BA8" w:rsidP="006F3F8E">
      <w:pPr>
        <w:spacing w:before="100" w:after="100" w:line="240" w:lineRule="auto"/>
        <w:rPr>
          <w:color w:val="222222"/>
          <w:szCs w:val="24"/>
        </w:rPr>
      </w:pPr>
      <w:r w:rsidRPr="006F3F8E">
        <w:rPr>
          <w:b/>
          <w:szCs w:val="24"/>
        </w:rPr>
        <w:t xml:space="preserve">Project Description: </w:t>
      </w:r>
      <w:r w:rsidR="006F3F8E" w:rsidRPr="006F3F8E">
        <w:rPr>
          <w:color w:val="222222"/>
          <w:szCs w:val="24"/>
        </w:rPr>
        <w:t xml:space="preserve">Barcoding requires of Serialized or non-serialized items for direct integration on Item receipts (Purchase Order and Transfer Order) and Item fulfilments (Sales Order and Transfer Order), Invoices and Inventory Adjustments. It is required for Motorcycle brand new and other non-serialized items like Promo/Spare parts. For Repo items also barcoding will be used. </w:t>
      </w:r>
    </w:p>
    <w:p w14:paraId="46638908" w14:textId="77777777" w:rsidR="005F5E07" w:rsidRDefault="005F5E07" w:rsidP="006F3F8E">
      <w:pPr>
        <w:spacing w:before="100" w:after="100" w:line="240" w:lineRule="auto"/>
        <w:rPr>
          <w:color w:val="222222"/>
          <w:szCs w:val="24"/>
        </w:rPr>
      </w:pPr>
    </w:p>
    <w:p w14:paraId="3B1D915A" w14:textId="77777777" w:rsidR="006F3F8E" w:rsidRPr="003B0509" w:rsidRDefault="006F3F8E" w:rsidP="006F3F8E">
      <w:pPr>
        <w:spacing w:after="73" w:line="423" w:lineRule="auto"/>
        <w:ind w:left="125" w:right="80"/>
        <w:rPr>
          <w:szCs w:val="24"/>
        </w:rPr>
      </w:pPr>
      <w:r w:rsidRPr="003B0509">
        <w:rPr>
          <w:rFonts w:eastAsia="Arial"/>
          <w:b/>
          <w:szCs w:val="24"/>
        </w:rPr>
        <w:t xml:space="preserve">Environment – </w:t>
      </w:r>
      <w:r w:rsidRPr="003B0509">
        <w:rPr>
          <w:rFonts w:eastAsia="Arial"/>
          <w:szCs w:val="24"/>
        </w:rPr>
        <w:t>Suite Scripts, saved Searches, workflows, custom Records</w:t>
      </w:r>
      <w:r>
        <w:rPr>
          <w:rFonts w:eastAsia="Arial"/>
          <w:szCs w:val="24"/>
        </w:rPr>
        <w:t>,</w:t>
      </w:r>
      <w:r w:rsidRPr="003B0509">
        <w:rPr>
          <w:rFonts w:eastAsia="Arial"/>
          <w:szCs w:val="24"/>
        </w:rPr>
        <w:t xml:space="preserve"> and Advance pdf </w:t>
      </w:r>
      <w:r>
        <w:rPr>
          <w:rFonts w:eastAsia="Arial"/>
          <w:szCs w:val="24"/>
        </w:rPr>
        <w:t>prints.</w:t>
      </w:r>
    </w:p>
    <w:p w14:paraId="76C852F8" w14:textId="77777777" w:rsidR="006F3F8E" w:rsidRPr="006F3F8E" w:rsidRDefault="006F3F8E" w:rsidP="006F3F8E">
      <w:pPr>
        <w:spacing w:before="100" w:after="100" w:line="240" w:lineRule="auto"/>
        <w:ind w:left="360"/>
        <w:rPr>
          <w:color w:val="222222"/>
          <w:szCs w:val="24"/>
        </w:rPr>
      </w:pPr>
    </w:p>
    <w:p w14:paraId="2E842AE1" w14:textId="02B65569" w:rsidR="004B556B" w:rsidRDefault="00514BA8" w:rsidP="006F3F8E">
      <w:pPr>
        <w:spacing w:after="153" w:line="357" w:lineRule="auto"/>
        <w:ind w:left="125" w:right="465"/>
      </w:pPr>
      <w:proofErr w:type="gramStart"/>
      <w:r>
        <w:rPr>
          <w:b/>
        </w:rPr>
        <w:t>Role :</w:t>
      </w:r>
      <w:proofErr w:type="gramEnd"/>
      <w:r>
        <w:rPr>
          <w:b/>
        </w:rPr>
        <w:t xml:space="preserve"> </w:t>
      </w:r>
      <w:r>
        <w:t xml:space="preserve">Developer </w:t>
      </w:r>
    </w:p>
    <w:p w14:paraId="1F6DD4DA" w14:textId="77777777" w:rsidR="004B556B" w:rsidRDefault="00514BA8">
      <w:pPr>
        <w:spacing w:after="0"/>
        <w:ind w:left="0" w:firstLine="0"/>
        <w:jc w:val="left"/>
      </w:pPr>
      <w:r>
        <w:t xml:space="preserve"> </w:t>
      </w:r>
    </w:p>
    <w:p w14:paraId="538B843D" w14:textId="309B97C1" w:rsidR="004B556B" w:rsidRDefault="00514BA8">
      <w:pPr>
        <w:spacing w:after="0"/>
        <w:ind w:left="110"/>
        <w:jc w:val="left"/>
      </w:pPr>
      <w:r>
        <w:rPr>
          <w:b/>
        </w:rPr>
        <w:t xml:space="preserve">Team </w:t>
      </w:r>
      <w:proofErr w:type="gramStart"/>
      <w:r>
        <w:rPr>
          <w:b/>
        </w:rPr>
        <w:t>Size :</w:t>
      </w:r>
      <w:proofErr w:type="gramEnd"/>
      <w:r>
        <w:rPr>
          <w:b/>
        </w:rPr>
        <w:t xml:space="preserve"> </w:t>
      </w:r>
      <w:r w:rsidR="006F3F8E">
        <w:rPr>
          <w:b/>
        </w:rPr>
        <w:t>2</w:t>
      </w:r>
    </w:p>
    <w:p w14:paraId="2A5CF838" w14:textId="77777777" w:rsidR="004B556B" w:rsidRDefault="00514BA8">
      <w:pPr>
        <w:spacing w:after="0"/>
        <w:ind w:left="0" w:firstLine="0"/>
        <w:jc w:val="left"/>
      </w:pPr>
      <w:r>
        <w:rPr>
          <w:sz w:val="25"/>
        </w:rPr>
        <w:t xml:space="preserve"> </w:t>
      </w:r>
    </w:p>
    <w:p w14:paraId="4BAB50F0" w14:textId="77777777" w:rsidR="004B556B" w:rsidRDefault="00514BA8">
      <w:pPr>
        <w:spacing w:after="112"/>
        <w:ind w:left="110"/>
        <w:jc w:val="left"/>
      </w:pPr>
      <w:proofErr w:type="gramStart"/>
      <w:r>
        <w:rPr>
          <w:b/>
        </w:rPr>
        <w:t>Responsibilities :</w:t>
      </w:r>
      <w:proofErr w:type="gramEnd"/>
      <w:r>
        <w:rPr>
          <w:b/>
        </w:rPr>
        <w:t xml:space="preserve"> </w:t>
      </w:r>
    </w:p>
    <w:p w14:paraId="064CE3CD" w14:textId="77777777" w:rsidR="004B556B" w:rsidRDefault="00514BA8">
      <w:pPr>
        <w:numPr>
          <w:ilvl w:val="0"/>
          <w:numId w:val="1"/>
        </w:numPr>
        <w:spacing w:line="356" w:lineRule="auto"/>
        <w:ind w:left="882" w:right="80" w:hanging="422"/>
      </w:pPr>
      <w:r>
        <w:lastRenderedPageBreak/>
        <w:t xml:space="preserve">Involved in all phases of discussions in understanding business logic and their requirements. </w:t>
      </w:r>
    </w:p>
    <w:p w14:paraId="4ECBF66E" w14:textId="49D8FB98" w:rsidR="004B556B" w:rsidRDefault="00514BA8">
      <w:pPr>
        <w:numPr>
          <w:ilvl w:val="0"/>
          <w:numId w:val="1"/>
        </w:numPr>
        <w:spacing w:after="148" w:line="356" w:lineRule="auto"/>
        <w:ind w:left="882" w:right="80" w:hanging="422"/>
      </w:pPr>
      <w:r>
        <w:t xml:space="preserve">Responsible for technical analysis of requirements, delivery of appropriate </w:t>
      </w:r>
      <w:r w:rsidR="006F3F8E">
        <w:t>of Creating</w:t>
      </w:r>
      <w:r>
        <w:t xml:space="preserve"> TDD and TID documents. </w:t>
      </w:r>
    </w:p>
    <w:p w14:paraId="01B9B454" w14:textId="5CF78F9D" w:rsidR="004B556B" w:rsidRDefault="00514BA8">
      <w:pPr>
        <w:numPr>
          <w:ilvl w:val="0"/>
          <w:numId w:val="1"/>
        </w:numPr>
        <w:spacing w:line="356" w:lineRule="auto"/>
        <w:ind w:left="882" w:right="80" w:hanging="422"/>
      </w:pPr>
      <w:r>
        <w:t xml:space="preserve">Worked on Suite Bundler and deploy NetSuite customization to the production environment from </w:t>
      </w:r>
      <w:r w:rsidR="006F3F8E">
        <w:t xml:space="preserve">the </w:t>
      </w:r>
      <w:r>
        <w:t xml:space="preserve">sandbox. </w:t>
      </w:r>
    </w:p>
    <w:p w14:paraId="4C47B03D" w14:textId="77777777" w:rsidR="004B556B" w:rsidRDefault="00514BA8">
      <w:pPr>
        <w:numPr>
          <w:ilvl w:val="0"/>
          <w:numId w:val="1"/>
        </w:numPr>
        <w:spacing w:after="132"/>
        <w:ind w:left="882" w:right="80" w:hanging="422"/>
      </w:pPr>
      <w:r>
        <w:t xml:space="preserve">Customizing NetSuite fields, forms, record types to meet business needs. </w:t>
      </w:r>
    </w:p>
    <w:p w14:paraId="58532F06" w14:textId="19843819" w:rsidR="004B556B" w:rsidRDefault="00514BA8">
      <w:pPr>
        <w:numPr>
          <w:ilvl w:val="0"/>
          <w:numId w:val="1"/>
        </w:numPr>
        <w:spacing w:after="143"/>
        <w:ind w:left="882" w:right="80" w:hanging="422"/>
      </w:pPr>
      <w:r>
        <w:t xml:space="preserve">To print the </w:t>
      </w:r>
      <w:r w:rsidR="006F3F8E">
        <w:t>PDFs</w:t>
      </w:r>
      <w:r>
        <w:t xml:space="preserve"> while using HTML, CSS, etc… </w:t>
      </w:r>
    </w:p>
    <w:p w14:paraId="5F9D1F02" w14:textId="1344D2AB" w:rsidR="00E42C20" w:rsidRPr="00E42C20" w:rsidRDefault="00E42C20" w:rsidP="00E42C20">
      <w:pPr>
        <w:spacing w:before="100" w:after="100" w:line="240" w:lineRule="auto"/>
        <w:rPr>
          <w:rFonts w:eastAsia="Arial"/>
          <w:szCs w:val="24"/>
        </w:rPr>
      </w:pPr>
      <w:r w:rsidRPr="00E42C20">
        <w:rPr>
          <w:rFonts w:eastAsia="Arial"/>
          <w:b/>
          <w:bCs/>
          <w:szCs w:val="24"/>
        </w:rPr>
        <w:t>Technical Specification</w:t>
      </w:r>
      <w:r w:rsidR="005F5E07">
        <w:rPr>
          <w:rFonts w:eastAsia="Arial"/>
          <w:b/>
          <w:bCs/>
          <w:szCs w:val="24"/>
        </w:rPr>
        <w:t xml:space="preserve"> Barcoding</w:t>
      </w:r>
      <w:r w:rsidRPr="00E42C20">
        <w:rPr>
          <w:rFonts w:eastAsia="Arial"/>
          <w:szCs w:val="24"/>
        </w:rPr>
        <w:t xml:space="preserve"> –</w:t>
      </w:r>
    </w:p>
    <w:p w14:paraId="29BB7315" w14:textId="77777777" w:rsidR="00E42C20" w:rsidRPr="00E42C20" w:rsidRDefault="00E42C20" w:rsidP="00E42C20">
      <w:pPr>
        <w:spacing w:before="100" w:after="100" w:line="240" w:lineRule="auto"/>
        <w:rPr>
          <w:rFonts w:eastAsia="Arial"/>
          <w:b/>
          <w:bCs/>
          <w:szCs w:val="24"/>
        </w:rPr>
      </w:pPr>
      <w:r w:rsidRPr="00E42C20">
        <w:rPr>
          <w:rFonts w:eastAsia="Arial"/>
          <w:b/>
          <w:bCs/>
          <w:szCs w:val="24"/>
        </w:rPr>
        <w:t xml:space="preserve"> Item Receipt – (Purchase order and Transfer Order)</w:t>
      </w:r>
    </w:p>
    <w:p w14:paraId="173AC0ED" w14:textId="77777777" w:rsidR="00E42C20" w:rsidRPr="00E42C20" w:rsidRDefault="00E42C20" w:rsidP="00E42C20">
      <w:pPr>
        <w:pStyle w:val="ListParagraph"/>
        <w:numPr>
          <w:ilvl w:val="0"/>
          <w:numId w:val="4"/>
        </w:numPr>
        <w:spacing w:before="100" w:after="100" w:line="240" w:lineRule="auto"/>
        <w:rPr>
          <w:rFonts w:ascii="Times New Roman" w:eastAsia="Arial"/>
          <w:sz w:val="24"/>
          <w:szCs w:val="24"/>
        </w:rPr>
      </w:pPr>
      <w:r w:rsidRPr="00E42C20">
        <w:rPr>
          <w:rFonts w:ascii="Times New Roman" w:eastAsia="Arial"/>
          <w:sz w:val="24"/>
          <w:szCs w:val="24"/>
        </w:rPr>
        <w:t xml:space="preserve">There is a custom button present on purchase order called ‘Scan to Receive’, once this button is clicked it will redirect to a </w:t>
      </w:r>
      <w:proofErr w:type="spellStart"/>
      <w:r w:rsidRPr="00E42C20">
        <w:rPr>
          <w:rFonts w:ascii="Times New Roman" w:eastAsia="Arial"/>
          <w:sz w:val="24"/>
          <w:szCs w:val="24"/>
        </w:rPr>
        <w:t>suitelet</w:t>
      </w:r>
      <w:proofErr w:type="spellEnd"/>
      <w:r w:rsidRPr="00E42C20">
        <w:rPr>
          <w:rFonts w:ascii="Times New Roman" w:eastAsia="Arial"/>
          <w:sz w:val="24"/>
          <w:szCs w:val="24"/>
        </w:rPr>
        <w:t xml:space="preserve"> where all the </w:t>
      </w:r>
      <w:proofErr w:type="spellStart"/>
      <w:r w:rsidRPr="00E42C20">
        <w:rPr>
          <w:rFonts w:ascii="Times New Roman" w:eastAsia="Arial"/>
          <w:sz w:val="24"/>
          <w:szCs w:val="24"/>
        </w:rPr>
        <w:t>suitelet</w:t>
      </w:r>
      <w:proofErr w:type="spellEnd"/>
      <w:r w:rsidRPr="00E42C20">
        <w:rPr>
          <w:rFonts w:ascii="Times New Roman" w:eastAsia="Arial"/>
          <w:sz w:val="24"/>
          <w:szCs w:val="24"/>
        </w:rPr>
        <w:t xml:space="preserve"> fields are dynamically mapped through a custom record. </w:t>
      </w:r>
    </w:p>
    <w:p w14:paraId="440804D6" w14:textId="77777777" w:rsidR="00E42C20" w:rsidRPr="00E42C20" w:rsidRDefault="00E42C20" w:rsidP="00E42C20">
      <w:pPr>
        <w:pStyle w:val="ListParagraph"/>
        <w:numPr>
          <w:ilvl w:val="0"/>
          <w:numId w:val="4"/>
        </w:numPr>
        <w:spacing w:before="100" w:after="100" w:line="240" w:lineRule="auto"/>
        <w:rPr>
          <w:rFonts w:ascii="Times New Roman" w:eastAsia="Arial"/>
          <w:sz w:val="24"/>
          <w:szCs w:val="24"/>
        </w:rPr>
      </w:pPr>
      <w:r w:rsidRPr="00E42C20">
        <w:rPr>
          <w:rFonts w:ascii="Times New Roman" w:eastAsia="Arial"/>
          <w:sz w:val="24"/>
          <w:szCs w:val="24"/>
        </w:rPr>
        <w:t xml:space="preserve">All the serialized &amp; non-serialized items will be scanned and user will select all the mandatory fields present on </w:t>
      </w:r>
      <w:proofErr w:type="spellStart"/>
      <w:r w:rsidRPr="00E42C20">
        <w:rPr>
          <w:rFonts w:ascii="Times New Roman" w:eastAsia="Arial"/>
          <w:sz w:val="24"/>
          <w:szCs w:val="24"/>
        </w:rPr>
        <w:t>suitelet</w:t>
      </w:r>
      <w:proofErr w:type="spellEnd"/>
      <w:r w:rsidRPr="00E42C20">
        <w:rPr>
          <w:rFonts w:ascii="Times New Roman" w:eastAsia="Arial"/>
          <w:sz w:val="24"/>
          <w:szCs w:val="24"/>
        </w:rPr>
        <w:t xml:space="preserve"> and will be clicked on Validate Barcode button. </w:t>
      </w:r>
    </w:p>
    <w:p w14:paraId="02AE5D30" w14:textId="77777777" w:rsidR="00E42C20" w:rsidRPr="00E42C20" w:rsidRDefault="00E42C20" w:rsidP="00E42C20">
      <w:pPr>
        <w:pStyle w:val="ListParagraph"/>
        <w:numPr>
          <w:ilvl w:val="0"/>
          <w:numId w:val="4"/>
        </w:numPr>
        <w:spacing w:before="100" w:after="100" w:line="240" w:lineRule="auto"/>
        <w:rPr>
          <w:rFonts w:ascii="Times New Roman" w:eastAsia="Arial"/>
          <w:sz w:val="24"/>
          <w:szCs w:val="24"/>
        </w:rPr>
      </w:pPr>
      <w:r w:rsidRPr="00E42C20">
        <w:rPr>
          <w:rFonts w:ascii="Times New Roman" w:eastAsia="Arial"/>
          <w:sz w:val="24"/>
          <w:szCs w:val="24"/>
        </w:rPr>
        <w:t>The Validate barcode will run a search which will bring all the items which is related to the scanned serial/Chassis number.</w:t>
      </w:r>
    </w:p>
    <w:p w14:paraId="7639ACF0" w14:textId="77777777" w:rsidR="00E42C20" w:rsidRPr="00E42C20" w:rsidRDefault="00E42C20" w:rsidP="00E42C20">
      <w:pPr>
        <w:pStyle w:val="ListParagraph"/>
        <w:numPr>
          <w:ilvl w:val="0"/>
          <w:numId w:val="4"/>
        </w:numPr>
        <w:spacing w:before="100" w:after="100" w:line="240" w:lineRule="auto"/>
        <w:rPr>
          <w:rFonts w:ascii="Times New Roman" w:eastAsia="Arial"/>
          <w:sz w:val="24"/>
          <w:szCs w:val="24"/>
        </w:rPr>
      </w:pPr>
      <w:r w:rsidRPr="00E42C20">
        <w:rPr>
          <w:rFonts w:ascii="Times New Roman" w:eastAsia="Arial"/>
          <w:sz w:val="24"/>
          <w:szCs w:val="24"/>
        </w:rPr>
        <w:t xml:space="preserve">After barcode validated, there is submit button on the </w:t>
      </w:r>
      <w:proofErr w:type="spellStart"/>
      <w:r w:rsidRPr="00E42C20">
        <w:rPr>
          <w:rFonts w:ascii="Times New Roman" w:eastAsia="Arial"/>
          <w:sz w:val="24"/>
          <w:szCs w:val="24"/>
        </w:rPr>
        <w:t>suitelet</w:t>
      </w:r>
      <w:proofErr w:type="spellEnd"/>
      <w:r w:rsidRPr="00E42C20">
        <w:rPr>
          <w:rFonts w:ascii="Times New Roman" w:eastAsia="Arial"/>
          <w:sz w:val="24"/>
          <w:szCs w:val="24"/>
        </w:rPr>
        <w:t xml:space="preserve">. Once that button is clicked it will create the item receipt of those items &amp; will update the inventory details also. </w:t>
      </w:r>
    </w:p>
    <w:p w14:paraId="1DAC5D5E" w14:textId="77777777" w:rsidR="00E42C20" w:rsidRPr="00E42C20" w:rsidRDefault="00E42C20" w:rsidP="00E42C20">
      <w:pPr>
        <w:pStyle w:val="ListParagraph"/>
        <w:numPr>
          <w:ilvl w:val="0"/>
          <w:numId w:val="4"/>
        </w:numPr>
        <w:spacing w:before="100" w:after="100" w:line="240" w:lineRule="auto"/>
        <w:rPr>
          <w:rFonts w:ascii="Times New Roman" w:eastAsia="Arial"/>
          <w:b/>
          <w:bCs/>
          <w:sz w:val="24"/>
          <w:szCs w:val="24"/>
        </w:rPr>
      </w:pPr>
      <w:r w:rsidRPr="00E42C20">
        <w:rPr>
          <w:rFonts w:ascii="Times New Roman" w:eastAsia="Arial"/>
          <w:sz w:val="24"/>
          <w:szCs w:val="24"/>
        </w:rPr>
        <w:t xml:space="preserve">There is a custom tab called barcoding on Item receipt to make it recognized that the generated IR is from barcoding process. </w:t>
      </w:r>
      <w:r w:rsidRPr="00E42C20">
        <w:rPr>
          <w:rFonts w:ascii="Times New Roman" w:eastAsia="Arial"/>
          <w:sz w:val="24"/>
          <w:szCs w:val="24"/>
        </w:rPr>
        <w:br/>
      </w:r>
      <w:r w:rsidRPr="00E42C20">
        <w:rPr>
          <w:rFonts w:ascii="Times New Roman" w:eastAsia="Arial"/>
          <w:sz w:val="24"/>
          <w:szCs w:val="24"/>
        </w:rPr>
        <w:br/>
      </w:r>
      <w:r w:rsidRPr="00E42C20">
        <w:rPr>
          <w:rFonts w:ascii="Times New Roman" w:eastAsia="Arial"/>
          <w:b/>
          <w:bCs/>
          <w:sz w:val="24"/>
          <w:szCs w:val="24"/>
        </w:rPr>
        <w:t>Item Fulfillment – (Transfer Order)</w:t>
      </w:r>
    </w:p>
    <w:p w14:paraId="78869206" w14:textId="77777777" w:rsidR="00E42C20" w:rsidRPr="00E42C20" w:rsidRDefault="00E42C20" w:rsidP="00E42C20">
      <w:pPr>
        <w:pStyle w:val="ListParagraph"/>
        <w:numPr>
          <w:ilvl w:val="0"/>
          <w:numId w:val="4"/>
        </w:numPr>
        <w:spacing w:before="100" w:after="100" w:line="240" w:lineRule="auto"/>
        <w:rPr>
          <w:rFonts w:ascii="Times New Roman" w:eastAsia="Arial"/>
          <w:sz w:val="24"/>
          <w:szCs w:val="24"/>
        </w:rPr>
      </w:pPr>
      <w:r w:rsidRPr="00E42C20">
        <w:rPr>
          <w:rFonts w:ascii="Times New Roman" w:eastAsia="Arial"/>
          <w:sz w:val="24"/>
          <w:szCs w:val="24"/>
        </w:rPr>
        <w:t xml:space="preserve">There is a custom button present on Transfer order called ‘Scan to Fulfill, once this button is clicked it will redirect to a </w:t>
      </w:r>
      <w:proofErr w:type="spellStart"/>
      <w:r w:rsidRPr="00E42C20">
        <w:rPr>
          <w:rFonts w:ascii="Times New Roman" w:eastAsia="Arial"/>
          <w:sz w:val="24"/>
          <w:szCs w:val="24"/>
        </w:rPr>
        <w:t>suitelet</w:t>
      </w:r>
      <w:proofErr w:type="spellEnd"/>
      <w:r w:rsidRPr="00E42C20">
        <w:rPr>
          <w:rFonts w:ascii="Times New Roman" w:eastAsia="Arial"/>
          <w:sz w:val="24"/>
          <w:szCs w:val="24"/>
        </w:rPr>
        <w:t xml:space="preserve"> where all the </w:t>
      </w:r>
      <w:proofErr w:type="spellStart"/>
      <w:r w:rsidRPr="00E42C20">
        <w:rPr>
          <w:rFonts w:ascii="Times New Roman" w:eastAsia="Arial"/>
          <w:sz w:val="24"/>
          <w:szCs w:val="24"/>
        </w:rPr>
        <w:t>suitelet</w:t>
      </w:r>
      <w:proofErr w:type="spellEnd"/>
      <w:r w:rsidRPr="00E42C20">
        <w:rPr>
          <w:rFonts w:ascii="Times New Roman" w:eastAsia="Arial"/>
          <w:sz w:val="24"/>
          <w:szCs w:val="24"/>
        </w:rPr>
        <w:t xml:space="preserve"> fields are dynamically mapped through a custom record. </w:t>
      </w:r>
    </w:p>
    <w:p w14:paraId="5D9CD6D4" w14:textId="77777777" w:rsidR="00E42C20" w:rsidRPr="00E42C20" w:rsidRDefault="00E42C20" w:rsidP="00E42C20">
      <w:pPr>
        <w:pStyle w:val="ListParagraph"/>
        <w:numPr>
          <w:ilvl w:val="0"/>
          <w:numId w:val="4"/>
        </w:numPr>
        <w:spacing w:before="100" w:after="100" w:line="240" w:lineRule="auto"/>
        <w:rPr>
          <w:rFonts w:ascii="Times New Roman" w:eastAsia="Arial"/>
          <w:sz w:val="24"/>
          <w:szCs w:val="24"/>
        </w:rPr>
      </w:pPr>
      <w:r w:rsidRPr="00E42C20">
        <w:rPr>
          <w:rFonts w:ascii="Times New Roman" w:eastAsia="Arial"/>
          <w:sz w:val="24"/>
          <w:szCs w:val="24"/>
        </w:rPr>
        <w:t xml:space="preserve">All the serialized &amp; non-serialized items will be scanned and user will select all the mandatory fields present on </w:t>
      </w:r>
      <w:proofErr w:type="spellStart"/>
      <w:r w:rsidRPr="00E42C20">
        <w:rPr>
          <w:rFonts w:ascii="Times New Roman" w:eastAsia="Arial"/>
          <w:sz w:val="24"/>
          <w:szCs w:val="24"/>
        </w:rPr>
        <w:t>suitelet</w:t>
      </w:r>
      <w:proofErr w:type="spellEnd"/>
      <w:r w:rsidRPr="00E42C20">
        <w:rPr>
          <w:rFonts w:ascii="Times New Roman" w:eastAsia="Arial"/>
          <w:sz w:val="24"/>
          <w:szCs w:val="24"/>
        </w:rPr>
        <w:t xml:space="preserve"> and will be clicked on Validate Barcode button. </w:t>
      </w:r>
    </w:p>
    <w:p w14:paraId="64EA7D85" w14:textId="77777777" w:rsidR="00E42C20" w:rsidRPr="00E42C20" w:rsidRDefault="00E42C20" w:rsidP="00E42C20">
      <w:pPr>
        <w:pStyle w:val="ListParagraph"/>
        <w:numPr>
          <w:ilvl w:val="0"/>
          <w:numId w:val="4"/>
        </w:numPr>
        <w:spacing w:before="100" w:after="100" w:line="240" w:lineRule="auto"/>
        <w:rPr>
          <w:rFonts w:ascii="Times New Roman" w:eastAsia="Arial"/>
          <w:sz w:val="24"/>
          <w:szCs w:val="24"/>
        </w:rPr>
      </w:pPr>
      <w:r w:rsidRPr="00E42C20">
        <w:rPr>
          <w:rFonts w:ascii="Times New Roman" w:eastAsia="Arial"/>
          <w:sz w:val="24"/>
          <w:szCs w:val="24"/>
        </w:rPr>
        <w:t>The Validate barcode will run a search which will bring all the items which is related to the scanned serial/Chassis number.</w:t>
      </w:r>
    </w:p>
    <w:p w14:paraId="12DE56D9" w14:textId="77777777" w:rsidR="00E42C20" w:rsidRPr="00E42C20" w:rsidRDefault="00E42C20" w:rsidP="00E42C20">
      <w:pPr>
        <w:pStyle w:val="ListParagraph"/>
        <w:numPr>
          <w:ilvl w:val="0"/>
          <w:numId w:val="4"/>
        </w:numPr>
        <w:spacing w:before="100" w:after="100" w:line="240" w:lineRule="auto"/>
        <w:rPr>
          <w:rFonts w:ascii="Times New Roman" w:eastAsia="Arial"/>
          <w:sz w:val="24"/>
          <w:szCs w:val="24"/>
        </w:rPr>
      </w:pPr>
      <w:r w:rsidRPr="00E42C20">
        <w:rPr>
          <w:rFonts w:ascii="Times New Roman" w:eastAsia="Arial"/>
          <w:sz w:val="24"/>
          <w:szCs w:val="24"/>
        </w:rPr>
        <w:t xml:space="preserve">After barcode validated, there is submit button on the </w:t>
      </w:r>
      <w:proofErr w:type="spellStart"/>
      <w:r w:rsidRPr="00E42C20">
        <w:rPr>
          <w:rFonts w:ascii="Times New Roman" w:eastAsia="Arial"/>
          <w:sz w:val="24"/>
          <w:szCs w:val="24"/>
        </w:rPr>
        <w:t>suitelet</w:t>
      </w:r>
      <w:proofErr w:type="spellEnd"/>
      <w:r w:rsidRPr="00E42C20">
        <w:rPr>
          <w:rFonts w:ascii="Times New Roman" w:eastAsia="Arial"/>
          <w:sz w:val="24"/>
          <w:szCs w:val="24"/>
        </w:rPr>
        <w:t xml:space="preserve">. Once that button is clicked it will create the item fulfillment of those items &amp; will update the inventory details also. </w:t>
      </w:r>
    </w:p>
    <w:p w14:paraId="06BB4755" w14:textId="27EB226C" w:rsidR="004B556B" w:rsidRPr="005E2DAF" w:rsidRDefault="00E42C20" w:rsidP="005E2DAF">
      <w:pPr>
        <w:pStyle w:val="ListParagraph"/>
        <w:numPr>
          <w:ilvl w:val="0"/>
          <w:numId w:val="4"/>
        </w:numPr>
        <w:spacing w:before="100" w:after="100" w:line="240" w:lineRule="auto"/>
        <w:rPr>
          <w:rFonts w:ascii="Arial" w:eastAsia="Arial" w:hAnsi="Arial" w:cs="Arial"/>
          <w:sz w:val="28"/>
          <w:szCs w:val="28"/>
        </w:rPr>
      </w:pPr>
      <w:r w:rsidRPr="00E42C20">
        <w:rPr>
          <w:rFonts w:ascii="Times New Roman" w:eastAsia="Arial"/>
          <w:sz w:val="24"/>
          <w:szCs w:val="24"/>
        </w:rPr>
        <w:t>There is a custom tab called barcoding on Item fulfillment to make it recognized that the generated IF is from barcoding process.</w:t>
      </w:r>
      <w:r>
        <w:rPr>
          <w:rFonts w:ascii="Arial" w:eastAsia="Arial" w:hAnsi="Arial" w:cs="Arial"/>
          <w:sz w:val="28"/>
          <w:szCs w:val="28"/>
        </w:rPr>
        <w:t xml:space="preserve"> </w:t>
      </w:r>
      <w:r w:rsidR="00514BA8" w:rsidRPr="005E2DAF">
        <w:rPr>
          <w:rFonts w:ascii="Arial" w:eastAsia="Arial" w:hAnsi="Arial" w:cs="Arial"/>
          <w:sz w:val="21"/>
        </w:rPr>
        <w:t xml:space="preserve"> </w:t>
      </w:r>
      <w:r w:rsidR="00514BA8" w:rsidRPr="005E2DAF">
        <w:rPr>
          <w:sz w:val="26"/>
        </w:rPr>
        <w:t xml:space="preserve"> </w:t>
      </w:r>
    </w:p>
    <w:p w14:paraId="59AC4B63" w14:textId="77777777" w:rsidR="004B556B" w:rsidRDefault="00514BA8">
      <w:pPr>
        <w:spacing w:after="0"/>
        <w:ind w:left="0" w:firstLine="0"/>
        <w:jc w:val="left"/>
      </w:pPr>
      <w:r>
        <w:rPr>
          <w:sz w:val="22"/>
        </w:rPr>
        <w:t xml:space="preserve"> </w:t>
      </w:r>
    </w:p>
    <w:p w14:paraId="41D5080E" w14:textId="48E47D06" w:rsidR="004B556B" w:rsidRDefault="00B33E50">
      <w:pPr>
        <w:spacing w:after="0"/>
        <w:ind w:left="-5"/>
        <w:jc w:val="left"/>
      </w:pPr>
      <w:r>
        <w:rPr>
          <w:b/>
          <w:color w:val="202124"/>
        </w:rPr>
        <w:t>P2P portal (</w:t>
      </w:r>
      <w:proofErr w:type="spellStart"/>
      <w:r>
        <w:rPr>
          <w:b/>
          <w:color w:val="202124"/>
        </w:rPr>
        <w:t>wallbox</w:t>
      </w:r>
      <w:proofErr w:type="spellEnd"/>
      <w:proofErr w:type="gramStart"/>
      <w:r>
        <w:rPr>
          <w:b/>
          <w:color w:val="202124"/>
        </w:rPr>
        <w:t xml:space="preserve">) </w:t>
      </w:r>
      <w:r w:rsidR="00514BA8">
        <w:rPr>
          <w:b/>
        </w:rPr>
        <w:t>:</w:t>
      </w:r>
      <w:proofErr w:type="gramEnd"/>
      <w:r w:rsidR="00514BA8">
        <w:rPr>
          <w:b/>
        </w:rPr>
        <w:t xml:space="preserve"> </w:t>
      </w:r>
    </w:p>
    <w:p w14:paraId="24A2DAED" w14:textId="77777777" w:rsidR="004B556B" w:rsidRDefault="00514BA8">
      <w:pPr>
        <w:spacing w:after="0"/>
        <w:ind w:left="0" w:firstLine="0"/>
        <w:jc w:val="left"/>
      </w:pPr>
      <w:r>
        <w:rPr>
          <w:b/>
        </w:rPr>
        <w:t xml:space="preserve"> </w:t>
      </w:r>
    </w:p>
    <w:p w14:paraId="0C2939D3" w14:textId="4F35FFD4" w:rsidR="00B33E50" w:rsidRPr="00AE352A" w:rsidRDefault="00514BA8" w:rsidP="00B33E50">
      <w:pPr>
        <w:rPr>
          <w:szCs w:val="24"/>
        </w:rPr>
      </w:pPr>
      <w:r>
        <w:rPr>
          <w:b/>
        </w:rPr>
        <w:t xml:space="preserve">Project Description: </w:t>
      </w:r>
      <w:r w:rsidR="00B33E50" w:rsidRPr="00B33E50">
        <w:rPr>
          <w:bCs/>
        </w:rPr>
        <w:t>The p2p portal</w:t>
      </w:r>
      <w:r w:rsidR="00B33E50">
        <w:rPr>
          <w:b/>
        </w:rPr>
        <w:t xml:space="preserve"> </w:t>
      </w:r>
      <w:r w:rsidR="00B33E50" w:rsidRPr="00AE352A">
        <w:rPr>
          <w:szCs w:val="24"/>
        </w:rPr>
        <w:t xml:space="preserve">will create a requisition record in </w:t>
      </w:r>
      <w:proofErr w:type="spellStart"/>
      <w:r w:rsidR="00B33E50" w:rsidRPr="00AE352A">
        <w:rPr>
          <w:szCs w:val="24"/>
        </w:rPr>
        <w:t>Netsuite</w:t>
      </w:r>
      <w:proofErr w:type="spellEnd"/>
      <w:r w:rsidR="00B33E50" w:rsidRPr="00AE352A">
        <w:rPr>
          <w:szCs w:val="24"/>
        </w:rPr>
        <w:t xml:space="preserve"> for the users who don’t have access to NetSuite. To meet the </w:t>
      </w:r>
      <w:proofErr w:type="gramStart"/>
      <w:r w:rsidR="00B33E50" w:rsidRPr="00AE352A">
        <w:rPr>
          <w:szCs w:val="24"/>
        </w:rPr>
        <w:t>requirement</w:t>
      </w:r>
      <w:proofErr w:type="gramEnd"/>
      <w:r w:rsidR="00B33E50" w:rsidRPr="00AE352A">
        <w:rPr>
          <w:szCs w:val="24"/>
        </w:rPr>
        <w:t xml:space="preserve"> create a </w:t>
      </w:r>
      <w:proofErr w:type="spellStart"/>
      <w:r w:rsidR="00B33E50" w:rsidRPr="00AE352A">
        <w:rPr>
          <w:szCs w:val="24"/>
        </w:rPr>
        <w:t>Suitelet</w:t>
      </w:r>
      <w:proofErr w:type="spellEnd"/>
      <w:r w:rsidR="00B33E50" w:rsidRPr="00AE352A">
        <w:rPr>
          <w:szCs w:val="24"/>
        </w:rPr>
        <w:t xml:space="preserve"> with HTML input &amp; controls. This </w:t>
      </w:r>
      <w:proofErr w:type="spellStart"/>
      <w:r w:rsidR="00B33E50" w:rsidRPr="00AE352A">
        <w:rPr>
          <w:szCs w:val="24"/>
        </w:rPr>
        <w:t>suitelet</w:t>
      </w:r>
      <w:proofErr w:type="spellEnd"/>
      <w:r w:rsidR="00B33E50" w:rsidRPr="00AE352A">
        <w:rPr>
          <w:szCs w:val="24"/>
        </w:rPr>
        <w:t xml:space="preserve"> will contain:</w:t>
      </w:r>
    </w:p>
    <w:p w14:paraId="249C16DD" w14:textId="77777777" w:rsidR="00B33E50" w:rsidRPr="00AE352A" w:rsidRDefault="00B33E50" w:rsidP="00B33E50">
      <w:pPr>
        <w:pStyle w:val="ListParagraph"/>
        <w:numPr>
          <w:ilvl w:val="0"/>
          <w:numId w:val="5"/>
        </w:numPr>
        <w:spacing w:after="160" w:line="259" w:lineRule="auto"/>
        <w:jc w:val="both"/>
        <w:rPr>
          <w:szCs w:val="24"/>
        </w:rPr>
      </w:pPr>
      <w:r w:rsidRPr="00AE352A">
        <w:rPr>
          <w:szCs w:val="24"/>
        </w:rPr>
        <w:t>A User Login form</w:t>
      </w:r>
    </w:p>
    <w:p w14:paraId="1325F381" w14:textId="77777777" w:rsidR="00B33E50" w:rsidRPr="00AE352A" w:rsidRDefault="00B33E50" w:rsidP="00B33E50">
      <w:pPr>
        <w:pStyle w:val="ListParagraph"/>
        <w:numPr>
          <w:ilvl w:val="0"/>
          <w:numId w:val="5"/>
        </w:numPr>
        <w:spacing w:after="160" w:line="259" w:lineRule="auto"/>
        <w:jc w:val="both"/>
        <w:rPr>
          <w:szCs w:val="24"/>
        </w:rPr>
      </w:pPr>
      <w:r w:rsidRPr="00AE352A">
        <w:rPr>
          <w:szCs w:val="24"/>
        </w:rPr>
        <w:t>A dashboard</w:t>
      </w:r>
    </w:p>
    <w:p w14:paraId="31FB5FD3" w14:textId="77777777" w:rsidR="00B33E50" w:rsidRPr="00AE352A" w:rsidRDefault="00B33E50" w:rsidP="00B33E50">
      <w:pPr>
        <w:pStyle w:val="ListParagraph"/>
        <w:numPr>
          <w:ilvl w:val="0"/>
          <w:numId w:val="5"/>
        </w:numPr>
        <w:spacing w:after="160" w:line="259" w:lineRule="auto"/>
        <w:jc w:val="both"/>
        <w:rPr>
          <w:szCs w:val="24"/>
        </w:rPr>
      </w:pPr>
      <w:r w:rsidRPr="00AE352A">
        <w:rPr>
          <w:szCs w:val="24"/>
        </w:rPr>
        <w:t>New requisition form</w:t>
      </w:r>
    </w:p>
    <w:p w14:paraId="1397F1D4" w14:textId="77777777" w:rsidR="00B33E50" w:rsidRPr="00AE352A" w:rsidRDefault="00B33E50" w:rsidP="00B33E50">
      <w:pPr>
        <w:pStyle w:val="ListParagraph"/>
        <w:numPr>
          <w:ilvl w:val="0"/>
          <w:numId w:val="5"/>
        </w:numPr>
        <w:spacing w:after="160" w:line="259" w:lineRule="auto"/>
        <w:jc w:val="both"/>
        <w:rPr>
          <w:szCs w:val="24"/>
        </w:rPr>
      </w:pPr>
      <w:r w:rsidRPr="00AE352A">
        <w:rPr>
          <w:szCs w:val="24"/>
        </w:rPr>
        <w:t>View requisition form</w:t>
      </w:r>
    </w:p>
    <w:p w14:paraId="16B587C6" w14:textId="47251321" w:rsidR="004B556B" w:rsidRDefault="004B556B">
      <w:pPr>
        <w:spacing w:after="0" w:line="357" w:lineRule="auto"/>
        <w:ind w:left="0" w:firstLine="0"/>
      </w:pPr>
    </w:p>
    <w:p w14:paraId="4D2669F5" w14:textId="77777777" w:rsidR="004B556B" w:rsidRDefault="00514BA8">
      <w:pPr>
        <w:spacing w:after="266"/>
        <w:ind w:left="115" w:firstLine="0"/>
        <w:jc w:val="left"/>
      </w:pPr>
      <w:r>
        <w:t xml:space="preserve"> </w:t>
      </w:r>
    </w:p>
    <w:p w14:paraId="55BBAA3A" w14:textId="77777777" w:rsidR="004B556B" w:rsidRDefault="00514BA8">
      <w:pPr>
        <w:ind w:left="125" w:right="80"/>
      </w:pPr>
      <w:proofErr w:type="gramStart"/>
      <w:r>
        <w:rPr>
          <w:b/>
        </w:rPr>
        <w:lastRenderedPageBreak/>
        <w:t>Role :</w:t>
      </w:r>
      <w:proofErr w:type="gramEnd"/>
      <w:r>
        <w:rPr>
          <w:b/>
        </w:rPr>
        <w:t xml:space="preserve"> </w:t>
      </w:r>
      <w:r>
        <w:t xml:space="preserve">Developer </w:t>
      </w:r>
    </w:p>
    <w:p w14:paraId="1B7E6530" w14:textId="77777777" w:rsidR="004B556B" w:rsidRDefault="00514BA8">
      <w:pPr>
        <w:spacing w:after="0"/>
        <w:ind w:left="0" w:firstLine="0"/>
        <w:jc w:val="left"/>
      </w:pPr>
      <w:r>
        <w:rPr>
          <w:sz w:val="25"/>
        </w:rPr>
        <w:t xml:space="preserve"> </w:t>
      </w:r>
    </w:p>
    <w:p w14:paraId="5AFCAE6A" w14:textId="65C206A2" w:rsidR="004B556B" w:rsidRDefault="00514BA8">
      <w:pPr>
        <w:spacing w:after="0"/>
        <w:ind w:left="110"/>
        <w:jc w:val="left"/>
      </w:pPr>
      <w:r>
        <w:rPr>
          <w:b/>
        </w:rPr>
        <w:t xml:space="preserve">Team </w:t>
      </w:r>
      <w:proofErr w:type="gramStart"/>
      <w:r>
        <w:rPr>
          <w:b/>
        </w:rPr>
        <w:t>Size :</w:t>
      </w:r>
      <w:proofErr w:type="gramEnd"/>
      <w:r>
        <w:rPr>
          <w:b/>
        </w:rPr>
        <w:t xml:space="preserve"> </w:t>
      </w:r>
      <w:r w:rsidR="005E2DAF">
        <w:t>1</w:t>
      </w:r>
    </w:p>
    <w:p w14:paraId="2ABBF964" w14:textId="77777777" w:rsidR="004B556B" w:rsidRDefault="00514BA8">
      <w:pPr>
        <w:spacing w:after="0"/>
        <w:ind w:left="0" w:firstLine="0"/>
        <w:jc w:val="left"/>
      </w:pPr>
      <w:r>
        <w:t xml:space="preserve"> </w:t>
      </w:r>
    </w:p>
    <w:p w14:paraId="085B45DA" w14:textId="77777777" w:rsidR="004B556B" w:rsidRDefault="00514BA8">
      <w:pPr>
        <w:spacing w:after="117"/>
        <w:ind w:left="110"/>
        <w:jc w:val="left"/>
      </w:pPr>
      <w:proofErr w:type="gramStart"/>
      <w:r>
        <w:rPr>
          <w:b/>
        </w:rPr>
        <w:t>Responsibilities :</w:t>
      </w:r>
      <w:proofErr w:type="gramEnd"/>
      <w:r>
        <w:rPr>
          <w:b/>
        </w:rPr>
        <w:t xml:space="preserve"> </w:t>
      </w:r>
    </w:p>
    <w:p w14:paraId="30936B7A" w14:textId="6786237F" w:rsidR="004B556B" w:rsidRDefault="00514BA8">
      <w:pPr>
        <w:numPr>
          <w:ilvl w:val="0"/>
          <w:numId w:val="1"/>
        </w:numPr>
        <w:spacing w:line="357" w:lineRule="auto"/>
        <w:ind w:left="882" w:right="80" w:hanging="422"/>
      </w:pPr>
      <w:r>
        <w:t>Involved in all phases of discussions in understanding business logic and their requirements.</w:t>
      </w:r>
      <w:r w:rsidR="00B33E50">
        <w:t xml:space="preserve"> </w:t>
      </w:r>
      <w:r>
        <w:t xml:space="preserve">Creating TDD and TID documents. </w:t>
      </w:r>
    </w:p>
    <w:p w14:paraId="228EF267" w14:textId="44ACE580" w:rsidR="004B556B" w:rsidRDefault="00514BA8">
      <w:pPr>
        <w:numPr>
          <w:ilvl w:val="0"/>
          <w:numId w:val="1"/>
        </w:numPr>
        <w:spacing w:after="121"/>
        <w:ind w:left="882" w:right="80" w:hanging="422"/>
      </w:pPr>
      <w:r>
        <w:t xml:space="preserve">Created the </w:t>
      </w:r>
      <w:r w:rsidR="00B33E50">
        <w:t>flowchart</w:t>
      </w:r>
      <w:r>
        <w:t xml:space="preserve"> from the scratch. </w:t>
      </w:r>
    </w:p>
    <w:p w14:paraId="60F60D0B" w14:textId="2F0D6107" w:rsidR="004B556B" w:rsidRDefault="00514BA8">
      <w:pPr>
        <w:numPr>
          <w:ilvl w:val="0"/>
          <w:numId w:val="1"/>
        </w:numPr>
        <w:spacing w:line="360" w:lineRule="auto"/>
        <w:ind w:left="882" w:right="80" w:hanging="422"/>
      </w:pPr>
      <w:r>
        <w:t xml:space="preserve">Developed </w:t>
      </w:r>
      <w:proofErr w:type="spellStart"/>
      <w:proofErr w:type="gramStart"/>
      <w:r>
        <w:t>suitescripts</w:t>
      </w:r>
      <w:proofErr w:type="spellEnd"/>
      <w:r>
        <w:t>(</w:t>
      </w:r>
      <w:proofErr w:type="spellStart"/>
      <w:proofErr w:type="gramEnd"/>
      <w:r>
        <w:t>userevent</w:t>
      </w:r>
      <w:proofErr w:type="spellEnd"/>
      <w:r>
        <w:t xml:space="preserve">, client scripts and </w:t>
      </w:r>
      <w:proofErr w:type="spellStart"/>
      <w:r w:rsidR="00B33E50">
        <w:t>suitelet</w:t>
      </w:r>
      <w:proofErr w:type="spellEnd"/>
      <w:r>
        <w:t xml:space="preserve">) to </w:t>
      </w:r>
      <w:r w:rsidR="00B33E50">
        <w:t>meet the requirement.</w:t>
      </w:r>
    </w:p>
    <w:p w14:paraId="5A5F3E9A" w14:textId="11984AEE" w:rsidR="004B556B" w:rsidRDefault="00514BA8">
      <w:pPr>
        <w:numPr>
          <w:ilvl w:val="0"/>
          <w:numId w:val="1"/>
        </w:numPr>
        <w:spacing w:after="112"/>
        <w:ind w:left="882" w:right="80" w:hanging="422"/>
      </w:pPr>
      <w:r>
        <w:t xml:space="preserve">Involved in the </w:t>
      </w:r>
      <w:r w:rsidR="005E2DAF">
        <w:t>weekly</w:t>
      </w:r>
      <w:r>
        <w:t xml:space="preserve"> scrum updates</w:t>
      </w:r>
      <w:r w:rsidR="005E2DAF">
        <w:t xml:space="preserve"> &amp; directly taking the requirements from clients on JIRA</w:t>
      </w:r>
      <w:r>
        <w:t xml:space="preserve">. </w:t>
      </w:r>
    </w:p>
    <w:p w14:paraId="12F19176" w14:textId="77777777" w:rsidR="004B556B" w:rsidRDefault="00514BA8">
      <w:pPr>
        <w:numPr>
          <w:ilvl w:val="0"/>
          <w:numId w:val="1"/>
        </w:numPr>
        <w:ind w:left="882" w:right="80" w:hanging="422"/>
      </w:pPr>
      <w:r>
        <w:t xml:space="preserve">Used </w:t>
      </w:r>
      <w:proofErr w:type="spellStart"/>
      <w:r>
        <w:t>SuiteBundle</w:t>
      </w:r>
      <w:proofErr w:type="spellEnd"/>
      <w:r>
        <w:t xml:space="preserve"> to move the development from the sandbox to production. </w:t>
      </w:r>
    </w:p>
    <w:p w14:paraId="5866047A" w14:textId="77777777" w:rsidR="004B556B" w:rsidRDefault="00514BA8">
      <w:pPr>
        <w:spacing w:after="0"/>
        <w:ind w:left="0" w:firstLine="0"/>
        <w:jc w:val="left"/>
      </w:pPr>
      <w:r>
        <w:rPr>
          <w:sz w:val="26"/>
        </w:rPr>
        <w:t xml:space="preserve"> </w:t>
      </w:r>
    </w:p>
    <w:p w14:paraId="5CC6A764" w14:textId="77777777" w:rsidR="004B556B" w:rsidRDefault="00514BA8">
      <w:pPr>
        <w:spacing w:after="0"/>
        <w:ind w:left="0" w:firstLine="0"/>
        <w:jc w:val="left"/>
      </w:pPr>
      <w:r>
        <w:rPr>
          <w:sz w:val="26"/>
        </w:rPr>
        <w:t xml:space="preserve"> </w:t>
      </w:r>
    </w:p>
    <w:p w14:paraId="4C1096D2" w14:textId="77777777" w:rsidR="004B556B" w:rsidRDefault="00514BA8">
      <w:pPr>
        <w:spacing w:after="0"/>
        <w:ind w:left="0" w:firstLine="0"/>
        <w:jc w:val="left"/>
      </w:pPr>
      <w:r>
        <w:rPr>
          <w:sz w:val="26"/>
        </w:rPr>
        <w:t xml:space="preserve"> </w:t>
      </w:r>
    </w:p>
    <w:p w14:paraId="3376DAEB" w14:textId="77777777" w:rsidR="004B556B" w:rsidRDefault="00514BA8">
      <w:pPr>
        <w:spacing w:after="0"/>
        <w:ind w:left="0" w:firstLine="0"/>
        <w:jc w:val="left"/>
      </w:pPr>
      <w:r>
        <w:rPr>
          <w:sz w:val="26"/>
        </w:rPr>
        <w:t xml:space="preserve"> </w:t>
      </w:r>
    </w:p>
    <w:p w14:paraId="71B94109" w14:textId="77777777" w:rsidR="004B556B" w:rsidRDefault="00514BA8">
      <w:pPr>
        <w:spacing w:after="0"/>
        <w:ind w:left="0" w:firstLine="0"/>
        <w:jc w:val="left"/>
      </w:pPr>
      <w:r>
        <w:rPr>
          <w:sz w:val="22"/>
        </w:rPr>
        <w:t xml:space="preserve"> </w:t>
      </w:r>
    </w:p>
    <w:p w14:paraId="6B00E40A" w14:textId="77777777" w:rsidR="004B556B" w:rsidRDefault="00514BA8">
      <w:pPr>
        <w:spacing w:after="0"/>
        <w:ind w:left="110"/>
        <w:jc w:val="left"/>
      </w:pPr>
      <w:proofErr w:type="gramStart"/>
      <w:r>
        <w:rPr>
          <w:b/>
        </w:rPr>
        <w:t>Strengths :</w:t>
      </w:r>
      <w:proofErr w:type="gramEnd"/>
      <w:r>
        <w:rPr>
          <w:b/>
        </w:rPr>
        <w:t xml:space="preserve"> </w:t>
      </w:r>
    </w:p>
    <w:p w14:paraId="1C393185" w14:textId="77777777" w:rsidR="004B556B" w:rsidRDefault="00514BA8">
      <w:pPr>
        <w:spacing w:after="0"/>
        <w:ind w:left="0" w:firstLine="0"/>
        <w:jc w:val="left"/>
      </w:pPr>
      <w:r>
        <w:rPr>
          <w:b/>
          <w:sz w:val="22"/>
        </w:rPr>
        <w:t xml:space="preserve"> </w:t>
      </w:r>
    </w:p>
    <w:p w14:paraId="592D85B8" w14:textId="77777777" w:rsidR="004B556B" w:rsidRDefault="00514BA8">
      <w:pPr>
        <w:numPr>
          <w:ilvl w:val="0"/>
          <w:numId w:val="1"/>
        </w:numPr>
        <w:spacing w:after="115"/>
        <w:ind w:left="882" w:right="80" w:hanging="422"/>
      </w:pPr>
      <w:r>
        <w:t xml:space="preserve">Like to work with team </w:t>
      </w:r>
    </w:p>
    <w:p w14:paraId="426FCBD8" w14:textId="77777777" w:rsidR="004B556B" w:rsidRDefault="00514BA8">
      <w:pPr>
        <w:numPr>
          <w:ilvl w:val="0"/>
          <w:numId w:val="1"/>
        </w:numPr>
        <w:spacing w:after="120"/>
        <w:ind w:left="882" w:right="80" w:hanging="422"/>
      </w:pPr>
      <w:r>
        <w:t xml:space="preserve">Being Knowledge oriented and willing to learn more. </w:t>
      </w:r>
    </w:p>
    <w:p w14:paraId="55EBFBCD" w14:textId="77777777" w:rsidR="004B556B" w:rsidRDefault="00514BA8">
      <w:pPr>
        <w:numPr>
          <w:ilvl w:val="0"/>
          <w:numId w:val="1"/>
        </w:numPr>
        <w:ind w:left="882" w:right="80" w:hanging="422"/>
      </w:pPr>
      <w:r>
        <w:t xml:space="preserve">Quick learner </w:t>
      </w:r>
    </w:p>
    <w:p w14:paraId="5927DB9C" w14:textId="77777777" w:rsidR="004B556B" w:rsidRDefault="00514BA8">
      <w:pPr>
        <w:spacing w:after="0"/>
        <w:ind w:left="0" w:firstLine="0"/>
        <w:jc w:val="left"/>
      </w:pPr>
      <w:r>
        <w:rPr>
          <w:sz w:val="26"/>
        </w:rPr>
        <w:t xml:space="preserve"> </w:t>
      </w:r>
    </w:p>
    <w:p w14:paraId="03499E19" w14:textId="77777777" w:rsidR="00514BA8" w:rsidRPr="00514BA8" w:rsidRDefault="00514BA8" w:rsidP="00514BA8">
      <w:pPr>
        <w:spacing w:before="100" w:after="100" w:line="240" w:lineRule="auto"/>
        <w:rPr>
          <w:rFonts w:eastAsia="Arial"/>
          <w:b/>
          <w:szCs w:val="24"/>
        </w:rPr>
      </w:pPr>
      <w:r>
        <w:rPr>
          <w:sz w:val="26"/>
        </w:rPr>
        <w:t xml:space="preserve"> </w:t>
      </w:r>
      <w:r w:rsidRPr="00514BA8">
        <w:rPr>
          <w:rFonts w:eastAsia="Arial"/>
          <w:b/>
          <w:szCs w:val="24"/>
        </w:rPr>
        <w:t xml:space="preserve">Personal Details </w:t>
      </w:r>
    </w:p>
    <w:p w14:paraId="3A42DF27" w14:textId="77777777" w:rsidR="00514BA8" w:rsidRPr="00514BA8" w:rsidRDefault="00514BA8" w:rsidP="00514BA8">
      <w:pPr>
        <w:spacing w:before="100" w:after="100" w:line="240" w:lineRule="auto"/>
        <w:rPr>
          <w:rFonts w:eastAsia="Arial"/>
          <w:b/>
          <w:szCs w:val="24"/>
        </w:rPr>
      </w:pPr>
    </w:p>
    <w:p w14:paraId="3277AC3E" w14:textId="018F890E" w:rsidR="00514BA8" w:rsidRPr="00514BA8" w:rsidRDefault="00514BA8" w:rsidP="00514BA8">
      <w:pPr>
        <w:numPr>
          <w:ilvl w:val="0"/>
          <w:numId w:val="6"/>
        </w:numPr>
        <w:tabs>
          <w:tab w:val="left" w:pos="720"/>
        </w:tabs>
        <w:spacing w:before="100" w:after="100" w:line="240" w:lineRule="auto"/>
        <w:ind w:left="720" w:hanging="360"/>
        <w:jc w:val="left"/>
        <w:rPr>
          <w:rFonts w:eastAsia="Arial"/>
          <w:szCs w:val="24"/>
        </w:rPr>
      </w:pPr>
      <w:r w:rsidRPr="00514BA8">
        <w:rPr>
          <w:rFonts w:eastAsia="Arial"/>
          <w:b/>
          <w:szCs w:val="24"/>
        </w:rPr>
        <w:t xml:space="preserve">DOB: </w:t>
      </w:r>
      <w:r w:rsidRPr="00514BA8">
        <w:rPr>
          <w:rFonts w:eastAsia="Arial"/>
          <w:szCs w:val="24"/>
        </w:rPr>
        <w:t xml:space="preserve">1st </w:t>
      </w:r>
      <w:r>
        <w:rPr>
          <w:rFonts w:eastAsia="Arial"/>
          <w:szCs w:val="24"/>
        </w:rPr>
        <w:t>Oct</w:t>
      </w:r>
      <w:r w:rsidRPr="00514BA8">
        <w:rPr>
          <w:rFonts w:eastAsia="Arial"/>
          <w:szCs w:val="24"/>
        </w:rPr>
        <w:t xml:space="preserve"> 1994.</w:t>
      </w:r>
    </w:p>
    <w:p w14:paraId="3417A589" w14:textId="77777777" w:rsidR="00514BA8" w:rsidRPr="00514BA8" w:rsidRDefault="00514BA8" w:rsidP="00514BA8">
      <w:pPr>
        <w:numPr>
          <w:ilvl w:val="0"/>
          <w:numId w:val="6"/>
        </w:numPr>
        <w:tabs>
          <w:tab w:val="left" w:pos="720"/>
        </w:tabs>
        <w:spacing w:before="100" w:after="100" w:line="240" w:lineRule="auto"/>
        <w:ind w:left="720" w:hanging="360"/>
        <w:jc w:val="left"/>
        <w:rPr>
          <w:rFonts w:eastAsia="Arial"/>
          <w:szCs w:val="24"/>
        </w:rPr>
      </w:pPr>
      <w:r w:rsidRPr="00514BA8">
        <w:rPr>
          <w:rFonts w:eastAsia="Arial"/>
          <w:b/>
          <w:szCs w:val="24"/>
        </w:rPr>
        <w:t>Languages known:</w:t>
      </w:r>
      <w:r w:rsidRPr="00514BA8">
        <w:rPr>
          <w:rFonts w:eastAsia="Arial"/>
          <w:szCs w:val="24"/>
        </w:rPr>
        <w:t xml:space="preserve"> English, Hindi.</w:t>
      </w:r>
    </w:p>
    <w:p w14:paraId="0A36388A" w14:textId="3B1B77FD" w:rsidR="00514BA8" w:rsidRPr="00514BA8" w:rsidRDefault="00514BA8" w:rsidP="00514BA8">
      <w:pPr>
        <w:numPr>
          <w:ilvl w:val="0"/>
          <w:numId w:val="6"/>
        </w:numPr>
        <w:tabs>
          <w:tab w:val="left" w:pos="720"/>
        </w:tabs>
        <w:spacing w:before="100" w:after="100" w:line="240" w:lineRule="auto"/>
        <w:ind w:left="720" w:hanging="360"/>
        <w:jc w:val="left"/>
        <w:rPr>
          <w:rFonts w:eastAsia="Arial"/>
          <w:bCs/>
          <w:szCs w:val="24"/>
        </w:rPr>
      </w:pPr>
      <w:proofErr w:type="gramStart"/>
      <w:r w:rsidRPr="00514BA8">
        <w:rPr>
          <w:rFonts w:eastAsia="Arial"/>
          <w:b/>
          <w:szCs w:val="24"/>
        </w:rPr>
        <w:t>Address:</w:t>
      </w:r>
      <w:r w:rsidR="0022179E">
        <w:rPr>
          <w:rFonts w:eastAsia="Arial"/>
          <w:bCs/>
          <w:szCs w:val="24"/>
        </w:rPr>
        <w:t>E</w:t>
      </w:r>
      <w:proofErr w:type="gramEnd"/>
      <w:r w:rsidR="0022179E">
        <w:rPr>
          <w:rFonts w:eastAsia="Arial"/>
          <w:bCs/>
          <w:szCs w:val="24"/>
        </w:rPr>
        <w:t xml:space="preserve">-1201 </w:t>
      </w:r>
      <w:proofErr w:type="spellStart"/>
      <w:r w:rsidR="0022179E">
        <w:rPr>
          <w:rFonts w:eastAsia="Arial"/>
          <w:bCs/>
          <w:szCs w:val="24"/>
        </w:rPr>
        <w:t>Bhairav</w:t>
      </w:r>
      <w:proofErr w:type="spellEnd"/>
      <w:r w:rsidR="0022179E">
        <w:rPr>
          <w:rFonts w:eastAsia="Arial"/>
          <w:bCs/>
          <w:szCs w:val="24"/>
        </w:rPr>
        <w:t xml:space="preserve"> Goldcrest society sector -11</w:t>
      </w:r>
      <w:r w:rsidRPr="00514BA8">
        <w:rPr>
          <w:rFonts w:eastAsia="Arial"/>
          <w:bCs/>
          <w:szCs w:val="24"/>
        </w:rPr>
        <w:t>, Ghansoli ,</w:t>
      </w:r>
      <w:r w:rsidR="0022179E">
        <w:rPr>
          <w:rFonts w:eastAsia="Arial"/>
          <w:bCs/>
          <w:szCs w:val="24"/>
        </w:rPr>
        <w:t xml:space="preserve"> </w:t>
      </w:r>
      <w:r w:rsidRPr="00514BA8">
        <w:rPr>
          <w:rFonts w:eastAsia="Arial"/>
          <w:bCs/>
          <w:szCs w:val="24"/>
        </w:rPr>
        <w:t>Navi Mumbai 400701</w:t>
      </w:r>
    </w:p>
    <w:p w14:paraId="6920DE57" w14:textId="5D23A959" w:rsidR="004B556B" w:rsidRDefault="004B556B">
      <w:pPr>
        <w:spacing w:after="36"/>
        <w:ind w:left="0" w:firstLine="0"/>
        <w:jc w:val="left"/>
      </w:pPr>
    </w:p>
    <w:p w14:paraId="2CFE9450" w14:textId="77777777" w:rsidR="004B556B" w:rsidRDefault="00514BA8">
      <w:pPr>
        <w:spacing w:after="0"/>
        <w:ind w:left="0" w:firstLine="0"/>
        <w:jc w:val="left"/>
      </w:pPr>
      <w:r>
        <w:rPr>
          <w:sz w:val="32"/>
        </w:rPr>
        <w:t xml:space="preserve"> </w:t>
      </w:r>
    </w:p>
    <w:p w14:paraId="3D8C7956" w14:textId="77777777" w:rsidR="004B556B" w:rsidRDefault="00514BA8">
      <w:pPr>
        <w:spacing w:after="108"/>
        <w:ind w:left="110"/>
        <w:jc w:val="left"/>
      </w:pPr>
      <w:proofErr w:type="gramStart"/>
      <w:r>
        <w:rPr>
          <w:b/>
        </w:rPr>
        <w:t>Declaration :</w:t>
      </w:r>
      <w:proofErr w:type="gramEnd"/>
      <w:r>
        <w:rPr>
          <w:b/>
        </w:rPr>
        <w:t xml:space="preserve"> </w:t>
      </w:r>
    </w:p>
    <w:p w14:paraId="51179B87" w14:textId="77777777" w:rsidR="004B556B" w:rsidRDefault="00514BA8">
      <w:pPr>
        <w:spacing w:after="0"/>
        <w:ind w:left="0" w:right="171" w:firstLine="0"/>
        <w:jc w:val="right"/>
      </w:pPr>
      <w:r>
        <w:t xml:space="preserve">I hereby declare that the information furnished above is true to the best of my knowledge. </w:t>
      </w:r>
    </w:p>
    <w:p w14:paraId="11B6683B" w14:textId="77777777" w:rsidR="004B556B" w:rsidRDefault="00514BA8">
      <w:pPr>
        <w:spacing w:after="0"/>
        <w:ind w:left="0" w:firstLine="0"/>
        <w:jc w:val="left"/>
      </w:pPr>
      <w:r>
        <w:rPr>
          <w:sz w:val="26"/>
        </w:rPr>
        <w:t xml:space="preserve"> </w:t>
      </w:r>
    </w:p>
    <w:p w14:paraId="1DC95F46" w14:textId="77777777" w:rsidR="004B556B" w:rsidRDefault="00514BA8">
      <w:pPr>
        <w:spacing w:after="2"/>
        <w:ind w:left="0" w:firstLine="0"/>
        <w:jc w:val="left"/>
      </w:pPr>
      <w:r>
        <w:rPr>
          <w:sz w:val="22"/>
        </w:rPr>
        <w:t xml:space="preserve"> </w:t>
      </w:r>
    </w:p>
    <w:p w14:paraId="5158D0FA" w14:textId="77777777" w:rsidR="004B556B" w:rsidRDefault="00514BA8">
      <w:pPr>
        <w:spacing w:after="112"/>
        <w:ind w:left="10" w:right="691"/>
        <w:jc w:val="right"/>
      </w:pPr>
      <w:r>
        <w:rPr>
          <w:b/>
        </w:rPr>
        <w:t xml:space="preserve">Signature </w:t>
      </w:r>
    </w:p>
    <w:p w14:paraId="5755EAC6" w14:textId="37515776" w:rsidR="004B556B" w:rsidRDefault="00514BA8">
      <w:pPr>
        <w:spacing w:after="0"/>
        <w:ind w:left="10" w:right="269"/>
        <w:jc w:val="right"/>
      </w:pPr>
      <w:r>
        <w:rPr>
          <w:b/>
        </w:rPr>
        <w:t>(</w:t>
      </w:r>
      <w:r w:rsidR="005E2DAF">
        <w:rPr>
          <w:b/>
        </w:rPr>
        <w:t>Madhu Rai</w:t>
      </w:r>
      <w:r>
        <w:rPr>
          <w:b/>
        </w:rPr>
        <w:t xml:space="preserve">) </w:t>
      </w:r>
    </w:p>
    <w:p w14:paraId="161C939C" w14:textId="77777777" w:rsidR="004B556B" w:rsidRDefault="00514BA8">
      <w:pPr>
        <w:spacing w:after="0"/>
        <w:ind w:left="0" w:firstLine="0"/>
        <w:jc w:val="left"/>
      </w:pPr>
      <w:r>
        <w:rPr>
          <w:sz w:val="22"/>
        </w:rPr>
        <w:t xml:space="preserve"> </w:t>
      </w:r>
    </w:p>
    <w:sectPr w:rsidR="004B556B">
      <w:pgSz w:w="11899" w:h="16838"/>
      <w:pgMar w:top="963" w:right="1158" w:bottom="519" w:left="11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B14"/>
    <w:multiLevelType w:val="hybridMultilevel"/>
    <w:tmpl w:val="328A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00000"/>
    <w:multiLevelType w:val="multilevel"/>
    <w:tmpl w:val="5112728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000007"/>
    <w:multiLevelType w:val="multilevel"/>
    <w:tmpl w:val="4B1E592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E31F4"/>
    <w:multiLevelType w:val="hybridMultilevel"/>
    <w:tmpl w:val="2CD8A2C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506C7CEC"/>
    <w:multiLevelType w:val="hybridMultilevel"/>
    <w:tmpl w:val="89B68A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455F62"/>
    <w:multiLevelType w:val="hybridMultilevel"/>
    <w:tmpl w:val="F2DC9670"/>
    <w:lvl w:ilvl="0" w:tplc="D6200E3A">
      <w:start w:val="1"/>
      <w:numFmt w:val="bullet"/>
      <w:lvlText w:val="●"/>
      <w:lvlJc w:val="left"/>
      <w:pPr>
        <w:ind w:left="8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74CFC50">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9CD4DA">
      <w:start w:val="1"/>
      <w:numFmt w:val="bullet"/>
      <w:lvlText w:val="▪"/>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FAA698">
      <w:start w:val="1"/>
      <w:numFmt w:val="bullet"/>
      <w:lvlText w:val="•"/>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C13DC">
      <w:start w:val="1"/>
      <w:numFmt w:val="bullet"/>
      <w:lvlText w:val="o"/>
      <w:lvlJc w:val="left"/>
      <w:pPr>
        <w:ind w:left="2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043EE6">
      <w:start w:val="1"/>
      <w:numFmt w:val="bullet"/>
      <w:lvlText w:val="▪"/>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E84E36">
      <w:start w:val="1"/>
      <w:numFmt w:val="bullet"/>
      <w:lvlText w:val="•"/>
      <w:lvlJc w:val="left"/>
      <w:pPr>
        <w:ind w:left="4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61DCC">
      <w:start w:val="1"/>
      <w:numFmt w:val="bullet"/>
      <w:lvlText w:val="o"/>
      <w:lvlJc w:val="left"/>
      <w:pPr>
        <w:ind w:left="5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CC0B5E">
      <w:start w:val="1"/>
      <w:numFmt w:val="bullet"/>
      <w:lvlText w:val="▪"/>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94527936">
    <w:abstractNumId w:val="5"/>
  </w:num>
  <w:num w:numId="2" w16cid:durableId="792091062">
    <w:abstractNumId w:val="1"/>
  </w:num>
  <w:num w:numId="3" w16cid:durableId="246496976">
    <w:abstractNumId w:val="0"/>
  </w:num>
  <w:num w:numId="4" w16cid:durableId="988172514">
    <w:abstractNumId w:val="3"/>
  </w:num>
  <w:num w:numId="5" w16cid:durableId="1268735201">
    <w:abstractNumId w:val="4"/>
  </w:num>
  <w:num w:numId="6" w16cid:durableId="243150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6B"/>
    <w:rsid w:val="00090432"/>
    <w:rsid w:val="001149CF"/>
    <w:rsid w:val="00165A05"/>
    <w:rsid w:val="0022179E"/>
    <w:rsid w:val="003B0509"/>
    <w:rsid w:val="004B556B"/>
    <w:rsid w:val="004E0B1C"/>
    <w:rsid w:val="00514BA8"/>
    <w:rsid w:val="005E2DAF"/>
    <w:rsid w:val="005F5E07"/>
    <w:rsid w:val="006F3F8E"/>
    <w:rsid w:val="00736DCC"/>
    <w:rsid w:val="00856073"/>
    <w:rsid w:val="00A373C9"/>
    <w:rsid w:val="00B33E50"/>
    <w:rsid w:val="00BD5781"/>
    <w:rsid w:val="00C0758B"/>
    <w:rsid w:val="00C47B93"/>
    <w:rsid w:val="00CC4FA1"/>
    <w:rsid w:val="00DC53AA"/>
    <w:rsid w:val="00E42C20"/>
    <w:rsid w:val="00EE66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55FC"/>
  <w15:docId w15:val="{11F37BC3-3E77-45E5-8D55-BFF94647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3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B0509"/>
    <w:pPr>
      <w:spacing w:after="200" w:line="275" w:lineRule="auto"/>
      <w:ind w:left="720" w:firstLine="0"/>
      <w:contextualSpacing/>
      <w:jc w:val="left"/>
    </w:pPr>
    <w:rPr>
      <w:rFonts w:ascii="Calibr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Mallikarjuna</dc:creator>
  <cp:keywords/>
  <cp:lastModifiedBy>MADHU RAI</cp:lastModifiedBy>
  <cp:revision>2</cp:revision>
  <dcterms:created xsi:type="dcterms:W3CDTF">2022-08-11T10:29:00Z</dcterms:created>
  <dcterms:modified xsi:type="dcterms:W3CDTF">2022-08-11T10:29:00Z</dcterms:modified>
</cp:coreProperties>
</file>