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BB9A0" w14:textId="00BC0FC9" w:rsidR="007F474B" w:rsidRPr="00E13170" w:rsidRDefault="007F474B" w:rsidP="007F474B">
      <w:pPr>
        <w:spacing w:after="0" w:line="360" w:lineRule="auto"/>
        <w:jc w:val="center"/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</w:pPr>
      <w:r w:rsidRPr="00E13170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>-</w:t>
      </w:r>
      <w:r w:rsidR="00E13170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 xml:space="preserve"> </w:t>
      </w:r>
      <w:r w:rsidR="00DE1E81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 xml:space="preserve">ABHILASH </w:t>
      </w:r>
      <w:proofErr w:type="gramStart"/>
      <w:r w:rsidR="00DE1E81">
        <w:rPr>
          <w:rFonts w:ascii="Palatino Linotype" w:hAnsi="Palatino Linotype" w:cstheme="minorHAnsi"/>
          <w:b/>
          <w:color w:val="262626" w:themeColor="text1" w:themeTint="D9"/>
          <w:spacing w:val="140"/>
          <w:sz w:val="40"/>
          <w:szCs w:val="56"/>
          <w:lang w:eastAsia="hr-HR"/>
        </w:rPr>
        <w:t>SURENDRAN</w:t>
      </w:r>
      <w:r w:rsidRPr="00E13170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 xml:space="preserve"> </w:t>
      </w:r>
      <w:r w:rsidR="00E13170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 xml:space="preserve"> </w:t>
      </w:r>
      <w:r w:rsidRPr="00E13170">
        <w:rPr>
          <w:rFonts w:ascii="Palatino Linotype" w:hAnsi="Palatino Linotype" w:cstheme="minorHAnsi"/>
          <w:bCs/>
          <w:color w:val="262626" w:themeColor="text1" w:themeTint="D9"/>
          <w:sz w:val="40"/>
          <w:szCs w:val="56"/>
          <w:lang w:eastAsia="hr-HR"/>
        </w:rPr>
        <w:t>-</w:t>
      </w:r>
      <w:proofErr w:type="gramEnd"/>
    </w:p>
    <w:p w14:paraId="3E7EF4C0" w14:textId="5C99DB5A" w:rsidR="007F474B" w:rsidRPr="002E05AA" w:rsidRDefault="00E54E07" w:rsidP="003D1676">
      <w:pPr>
        <w:tabs>
          <w:tab w:val="right" w:pos="9360"/>
        </w:tabs>
        <w:spacing w:after="0"/>
        <w:jc w:val="center"/>
        <w:rPr>
          <w:rFonts w:ascii="Palatino Linotype" w:eastAsia="Cambria" w:hAnsi="Palatino Linotype" w:cstheme="minorHAnsi"/>
          <w:b/>
        </w:rPr>
      </w:pPr>
      <w:r>
        <w:rPr>
          <w:rFonts w:ascii="Palatino Linotype" w:eastAsia="Cambria" w:hAnsi="Palatino Linotype" w:cstheme="minorHAnsi"/>
          <w:b/>
        </w:rPr>
        <w:t>PMO</w:t>
      </w:r>
      <w:r w:rsidR="00A9066E">
        <w:rPr>
          <w:rFonts w:ascii="Palatino Linotype" w:eastAsia="Cambria" w:hAnsi="Palatino Linotype" w:cstheme="minorHAnsi"/>
          <w:b/>
        </w:rPr>
        <w:t xml:space="preserve"> </w:t>
      </w:r>
      <w:r w:rsidR="000B0AB3">
        <w:rPr>
          <w:rFonts w:ascii="Palatino Linotype" w:eastAsia="Cambria" w:hAnsi="Palatino Linotype" w:cstheme="minorHAnsi"/>
          <w:b/>
        </w:rPr>
        <w:t>Strategist</w:t>
      </w:r>
      <w:r w:rsidR="009A46EC">
        <w:rPr>
          <w:rFonts w:ascii="Palatino Linotype" w:eastAsia="Cambria" w:hAnsi="Palatino Linotype" w:cstheme="minorHAnsi"/>
          <w:b/>
        </w:rPr>
        <w:t xml:space="preserve"> </w:t>
      </w:r>
      <w:r w:rsidR="009A46EC" w:rsidRPr="002E05AA">
        <w:rPr>
          <w:rFonts w:ascii="Palatino Linotype" w:eastAsia="Cambria" w:hAnsi="Palatino Linotype" w:cstheme="minorHAnsi"/>
          <w:b/>
        </w:rPr>
        <w:t>|</w:t>
      </w:r>
      <w:r>
        <w:rPr>
          <w:rFonts w:ascii="Palatino Linotype" w:eastAsia="Cambria" w:hAnsi="Palatino Linotype" w:cstheme="minorHAnsi"/>
          <w:b/>
        </w:rPr>
        <w:t xml:space="preserve"> CX </w:t>
      </w:r>
      <w:r w:rsidR="000B0AB3">
        <w:rPr>
          <w:rFonts w:ascii="Palatino Linotype" w:eastAsia="Cambria" w:hAnsi="Palatino Linotype" w:cstheme="minorHAnsi"/>
          <w:b/>
        </w:rPr>
        <w:t xml:space="preserve">Evangelist </w:t>
      </w:r>
      <w:r w:rsidR="009A46EC" w:rsidRPr="002E05AA">
        <w:rPr>
          <w:rFonts w:ascii="Palatino Linotype" w:eastAsia="Cambria" w:hAnsi="Palatino Linotype" w:cstheme="minorHAnsi"/>
          <w:b/>
        </w:rPr>
        <w:t>|</w:t>
      </w:r>
      <w:r>
        <w:rPr>
          <w:rFonts w:ascii="Palatino Linotype" w:eastAsia="Cambria" w:hAnsi="Palatino Linotype" w:cstheme="minorHAnsi"/>
          <w:b/>
        </w:rPr>
        <w:t xml:space="preserve"> CRM </w:t>
      </w:r>
      <w:r w:rsidR="000B0AB3">
        <w:rPr>
          <w:rFonts w:ascii="Palatino Linotype" w:eastAsia="Cambria" w:hAnsi="Palatino Linotype" w:cstheme="minorHAnsi"/>
          <w:b/>
        </w:rPr>
        <w:t>Transformations</w:t>
      </w:r>
      <w:r>
        <w:rPr>
          <w:rFonts w:ascii="Palatino Linotype" w:eastAsia="Cambria" w:hAnsi="Palatino Linotype" w:cstheme="minorHAnsi"/>
          <w:b/>
        </w:rPr>
        <w:t xml:space="preserve"> </w:t>
      </w:r>
    </w:p>
    <w:p w14:paraId="27804E61" w14:textId="20EBAC80" w:rsidR="007F474B" w:rsidRDefault="007F08C0" w:rsidP="007F474B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</w:rPr>
      </w:pPr>
      <w:r>
        <w:rPr>
          <w:rFonts w:ascii="Palatino Linotype" w:eastAsia="Cambria" w:hAnsi="Palatino Linotype" w:cstheme="minorHAnsi"/>
          <w:b/>
        </w:rPr>
        <w:t>APAC/Global Exposure</w:t>
      </w:r>
      <w:r w:rsidR="007F474B" w:rsidRPr="002E05AA">
        <w:rPr>
          <w:rFonts w:ascii="Palatino Linotype" w:eastAsia="Cambria" w:hAnsi="Palatino Linotype" w:cstheme="minorHAnsi"/>
          <w:b/>
        </w:rPr>
        <w:t xml:space="preserve"> | Global Teams of </w:t>
      </w:r>
      <w:r>
        <w:rPr>
          <w:rFonts w:ascii="Palatino Linotype" w:eastAsia="Cambria" w:hAnsi="Palatino Linotype" w:cstheme="minorHAnsi"/>
          <w:b/>
        </w:rPr>
        <w:t xml:space="preserve">50 - </w:t>
      </w:r>
      <w:r w:rsidR="00D51B25">
        <w:rPr>
          <w:rFonts w:ascii="Palatino Linotype" w:eastAsia="Cambria" w:hAnsi="Palatino Linotype" w:cstheme="minorHAnsi"/>
          <w:b/>
        </w:rPr>
        <w:t>1</w:t>
      </w:r>
      <w:r>
        <w:rPr>
          <w:rFonts w:ascii="Palatino Linotype" w:eastAsia="Cambria" w:hAnsi="Palatino Linotype" w:cstheme="minorHAnsi"/>
          <w:b/>
        </w:rPr>
        <w:t>000</w:t>
      </w:r>
      <w:r w:rsidR="007F474B" w:rsidRPr="002E05AA">
        <w:rPr>
          <w:rFonts w:ascii="Palatino Linotype" w:eastAsia="Cambria" w:hAnsi="Palatino Linotype" w:cstheme="minorHAnsi"/>
          <w:b/>
        </w:rPr>
        <w:t xml:space="preserve">+ | </w:t>
      </w:r>
      <w:r w:rsidR="000B5959">
        <w:rPr>
          <w:rFonts w:ascii="Palatino Linotype" w:eastAsia="Cambria" w:hAnsi="Palatino Linotype" w:cstheme="minorHAnsi"/>
          <w:b/>
        </w:rPr>
        <w:t>Digital</w:t>
      </w:r>
      <w:r w:rsidR="00C256DC">
        <w:rPr>
          <w:rFonts w:ascii="Palatino Linotype" w:eastAsia="Cambria" w:hAnsi="Palatino Linotype" w:cstheme="minorHAnsi"/>
          <w:b/>
        </w:rPr>
        <w:t>/</w:t>
      </w:r>
      <w:r w:rsidR="00A15419">
        <w:rPr>
          <w:rFonts w:ascii="Palatino Linotype" w:eastAsia="Cambria" w:hAnsi="Palatino Linotype" w:cstheme="minorHAnsi"/>
          <w:b/>
        </w:rPr>
        <w:t xml:space="preserve">Salesforce </w:t>
      </w:r>
      <w:r w:rsidR="00C256DC">
        <w:rPr>
          <w:rFonts w:ascii="Palatino Linotype" w:eastAsia="Cambria" w:hAnsi="Palatino Linotype" w:cstheme="minorHAnsi"/>
          <w:b/>
        </w:rPr>
        <w:t>Expertise</w:t>
      </w:r>
    </w:p>
    <w:p w14:paraId="177B952D" w14:textId="37D61365" w:rsidR="007F474B" w:rsidRDefault="002E05AA" w:rsidP="00E13170">
      <w:pPr>
        <w:tabs>
          <w:tab w:val="left" w:pos="4590"/>
          <w:tab w:val="center" w:pos="4680"/>
        </w:tabs>
        <w:spacing w:after="0"/>
      </w:pPr>
      <w:r w:rsidRPr="00DC5344">
        <w:rPr>
          <w:rFonts w:ascii="Calibri Light" w:eastAsia="Arial Unicode MS" w:hAnsi="Calibri Light" w:cs="Calibri Light"/>
          <w:noProof/>
          <w:color w:val="262626" w:themeColor="text1" w:themeTint="D9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9247" wp14:editId="0BFBD75A">
                <wp:simplePos x="0" y="0"/>
                <wp:positionH relativeFrom="margin">
                  <wp:posOffset>0</wp:posOffset>
                </wp:positionH>
                <wp:positionV relativeFrom="paragraph">
                  <wp:posOffset>42545</wp:posOffset>
                </wp:positionV>
                <wp:extent cx="63093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7CFC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35pt" to="496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E13170">
        <w:tab/>
      </w:r>
      <w:r w:rsidR="00E13170">
        <w:tab/>
      </w:r>
    </w:p>
    <w:p w14:paraId="278719D7" w14:textId="5F678B85" w:rsidR="0052062D" w:rsidRDefault="00C256DC" w:rsidP="00100E2B">
      <w:pPr>
        <w:tabs>
          <w:tab w:val="right" w:pos="10080"/>
        </w:tabs>
        <w:spacing w:after="100" w:afterAutospacing="1" w:line="240" w:lineRule="auto"/>
        <w:contextualSpacing/>
        <w:jc w:val="center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E13170">
        <w:rPr>
          <w:rFonts w:eastAsia="Arial Unicode MS" w:cstheme="minorHAnsi"/>
          <w:color w:val="262626" w:themeColor="text1" w:themeTint="D9"/>
          <w:sz w:val="21"/>
          <w:szCs w:val="21"/>
        </w:rPr>
        <w:t>•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r w:rsidR="00A24311">
        <w:rPr>
          <w:rFonts w:eastAsia="Arial Unicode MS" w:cstheme="minorHAnsi"/>
          <w:color w:val="262626" w:themeColor="text1" w:themeTint="D9"/>
          <w:sz w:val="21"/>
          <w:szCs w:val="21"/>
        </w:rPr>
        <w:t>Bangalore</w:t>
      </w:r>
      <w:r w:rsidR="0052062D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• </w:t>
      </w:r>
      <w:r w:rsidR="0052062D">
        <w:rPr>
          <w:rFonts w:eastAsia="Arial Unicode MS" w:cstheme="minorHAnsi"/>
          <w:color w:val="262626" w:themeColor="text1" w:themeTint="D9"/>
          <w:sz w:val="21"/>
          <w:szCs w:val="21"/>
        </w:rPr>
        <w:t>+91-9108314704</w:t>
      </w:r>
      <w:r w:rsidR="0052062D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• </w:t>
      </w:r>
      <w:r w:rsidR="0052062D">
        <w:rPr>
          <w:rFonts w:eastAsia="Arial Unicode MS" w:cstheme="minorHAnsi"/>
          <w:color w:val="262626" w:themeColor="text1" w:themeTint="D9"/>
          <w:sz w:val="21"/>
          <w:szCs w:val="21"/>
        </w:rPr>
        <w:t>Abhilash.</w:t>
      </w:r>
      <w:r w:rsidR="008540F1">
        <w:rPr>
          <w:rFonts w:eastAsia="Arial Unicode MS" w:cstheme="minorHAnsi"/>
          <w:color w:val="262626" w:themeColor="text1" w:themeTint="D9"/>
          <w:sz w:val="21"/>
          <w:szCs w:val="21"/>
        </w:rPr>
        <w:t>surendran1983</w:t>
      </w:r>
      <w:r w:rsidR="0052062D">
        <w:rPr>
          <w:rFonts w:eastAsia="Arial Unicode MS" w:cstheme="minorHAnsi"/>
          <w:color w:val="262626" w:themeColor="text1" w:themeTint="D9"/>
          <w:sz w:val="21"/>
          <w:szCs w:val="21"/>
        </w:rPr>
        <w:t>@</w:t>
      </w:r>
      <w:r w:rsidR="008540F1">
        <w:rPr>
          <w:rFonts w:eastAsia="Arial Unicode MS" w:cstheme="minorHAnsi"/>
          <w:color w:val="262626" w:themeColor="text1" w:themeTint="D9"/>
          <w:sz w:val="21"/>
          <w:szCs w:val="21"/>
        </w:rPr>
        <w:t>outlook</w:t>
      </w:r>
      <w:r w:rsidR="0052062D"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.com </w:t>
      </w:r>
    </w:p>
    <w:p w14:paraId="1C1155C4" w14:textId="77777777" w:rsidR="00C256DC" w:rsidRDefault="00C256DC" w:rsidP="00100E2B">
      <w:pPr>
        <w:pBdr>
          <w:bottom w:val="single" w:sz="6" w:space="1" w:color="auto"/>
        </w:pBdr>
        <w:tabs>
          <w:tab w:val="right" w:pos="10080"/>
        </w:tabs>
        <w:spacing w:after="100" w:afterAutospacing="1" w:line="240" w:lineRule="auto"/>
        <w:contextualSpacing/>
        <w:jc w:val="center"/>
        <w:rPr>
          <w:rFonts w:eastAsia="Arial Unicode MS" w:cstheme="minorHAnsi"/>
          <w:color w:val="262626" w:themeColor="text1" w:themeTint="D9"/>
          <w:sz w:val="21"/>
          <w:szCs w:val="21"/>
        </w:rPr>
      </w:pPr>
      <w:r w:rsidRPr="00E13170">
        <w:rPr>
          <w:rFonts w:eastAsia="Arial Unicode MS" w:cstheme="minorHAnsi"/>
          <w:color w:val="262626" w:themeColor="text1" w:themeTint="D9"/>
          <w:sz w:val="21"/>
          <w:szCs w:val="21"/>
        </w:rPr>
        <w:t xml:space="preserve">• </w:t>
      </w:r>
      <w:hyperlink r:id="rId7" w:history="1">
        <w:r w:rsidRPr="00FD1C1D">
          <w:rPr>
            <w:rStyle w:val="Hyperlink"/>
            <w:rFonts w:eastAsia="Arial Unicode MS" w:cstheme="minorHAnsi"/>
            <w:sz w:val="21"/>
            <w:szCs w:val="21"/>
          </w:rPr>
          <w:t>www.linkedin.com/in/abhilash-surendran/</w:t>
        </w:r>
      </w:hyperlink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r w:rsidRPr="00E13170">
        <w:rPr>
          <w:rFonts w:eastAsia="Arial Unicode MS" w:cstheme="minorHAnsi"/>
          <w:color w:val="262626" w:themeColor="text1" w:themeTint="D9"/>
          <w:sz w:val="21"/>
          <w:szCs w:val="21"/>
        </w:rPr>
        <w:t>•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hyperlink r:id="rId8" w:history="1">
        <w:r w:rsidRPr="00FD1C1D">
          <w:rPr>
            <w:rStyle w:val="Hyperlink"/>
            <w:rFonts w:eastAsia="Arial Unicode MS" w:cstheme="minorHAnsi"/>
            <w:sz w:val="21"/>
            <w:szCs w:val="21"/>
          </w:rPr>
          <w:t>https://trailblazer.me/id/asurendran1</w:t>
        </w:r>
      </w:hyperlink>
    </w:p>
    <w:p w14:paraId="76D77686" w14:textId="77777777" w:rsidR="00181F58" w:rsidRPr="00181F58" w:rsidRDefault="00181F58" w:rsidP="00181F58">
      <w:pPr>
        <w:pStyle w:val="ListParagraph"/>
        <w:tabs>
          <w:tab w:val="right" w:pos="10080"/>
        </w:tabs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0CB3B6C0" w14:textId="77777777" w:rsidR="00BE70B4" w:rsidRDefault="00923B4A" w:rsidP="005D5626">
      <w:pPr>
        <w:pStyle w:val="ListParagraph"/>
        <w:numPr>
          <w:ilvl w:val="0"/>
          <w:numId w:val="2"/>
        </w:numPr>
        <w:tabs>
          <w:tab w:val="right" w:pos="10080"/>
        </w:tabs>
        <w:jc w:val="both"/>
      </w:pPr>
      <w:r w:rsidRPr="00923B4A">
        <w:t>Seasoned and innovative Management professional who is passionate about</w:t>
      </w:r>
      <w:r w:rsidR="009A46EC">
        <w:t xml:space="preserve"> driving projects, programs and portfolios. </w:t>
      </w:r>
    </w:p>
    <w:p w14:paraId="3581B9F0" w14:textId="6E706499" w:rsidR="00A968DD" w:rsidRPr="00A968DD" w:rsidRDefault="00923B4A" w:rsidP="005D5626">
      <w:pPr>
        <w:pStyle w:val="ListParagraph"/>
        <w:numPr>
          <w:ilvl w:val="0"/>
          <w:numId w:val="2"/>
        </w:numPr>
        <w:tabs>
          <w:tab w:val="right" w:pos="10080"/>
        </w:tabs>
        <w:jc w:val="both"/>
      </w:pPr>
      <w:r w:rsidRPr="00923B4A">
        <w:t xml:space="preserve">16 years of </w:t>
      </w:r>
      <w:r w:rsidR="00EA6C18" w:rsidRPr="00EA6C18">
        <w:t xml:space="preserve">experience in building high-performing </w:t>
      </w:r>
      <w:r w:rsidR="00BE70B4">
        <w:t xml:space="preserve">project and product teams in Logistics, loyalty programs, Contact Centers and Employee Engagement practices. </w:t>
      </w:r>
      <w:r w:rsidR="00EA6C18" w:rsidRPr="00EA6C18">
        <w:t>This involved implementing, transitioning</w:t>
      </w:r>
      <w:r w:rsidR="00857F8B">
        <w:t>,</w:t>
      </w:r>
      <w:r w:rsidR="00EA6C18" w:rsidRPr="00EA6C18">
        <w:t xml:space="preserve"> and managing </w:t>
      </w:r>
      <w:r w:rsidR="000B5959">
        <w:t>digital</w:t>
      </w:r>
      <w:r w:rsidR="00EE76CF">
        <w:t xml:space="preserve"> and CX</w:t>
      </w:r>
      <w:r w:rsidR="000B5959">
        <w:t xml:space="preserve"> </w:t>
      </w:r>
      <w:r w:rsidR="00353C40">
        <w:t xml:space="preserve">products </w:t>
      </w:r>
      <w:r w:rsidR="00A968DD" w:rsidRPr="00A968DD">
        <w:t xml:space="preserve">in APAC, EMEA, US and India. </w:t>
      </w:r>
    </w:p>
    <w:p w14:paraId="324BF627" w14:textId="22605744" w:rsidR="002446FB" w:rsidRDefault="00EB6E7C" w:rsidP="005D5626">
      <w:pPr>
        <w:pStyle w:val="ListParagraph"/>
        <w:numPr>
          <w:ilvl w:val="0"/>
          <w:numId w:val="2"/>
        </w:numPr>
        <w:tabs>
          <w:tab w:val="right" w:pos="10080"/>
        </w:tabs>
        <w:jc w:val="both"/>
      </w:pPr>
      <w:r w:rsidRPr="00EB6E7C">
        <w:t xml:space="preserve">A </w:t>
      </w:r>
      <w:r>
        <w:t>cert</w:t>
      </w:r>
      <w:r w:rsidR="00FA2BFE">
        <w:t>i</w:t>
      </w:r>
      <w:r>
        <w:t xml:space="preserve">fied PMP and </w:t>
      </w:r>
      <w:r w:rsidRPr="00EB6E7C">
        <w:t xml:space="preserve">Six Sigma blackbelt, I </w:t>
      </w:r>
      <w:r w:rsidR="00353C40">
        <w:t xml:space="preserve">combine </w:t>
      </w:r>
      <w:r w:rsidRPr="00EB6E7C">
        <w:t xml:space="preserve">the best elements of </w:t>
      </w:r>
      <w:r w:rsidR="00FA2BFE">
        <w:t xml:space="preserve">Project and </w:t>
      </w:r>
      <w:r w:rsidRPr="00EB6E7C">
        <w:t xml:space="preserve">Quality management to </w:t>
      </w:r>
      <w:r w:rsidR="00353C40">
        <w:t xml:space="preserve">projects, while utilizing agile and scrum methodologies to drive efficiencies </w:t>
      </w:r>
      <w:r w:rsidR="002446FB" w:rsidRPr="002446FB">
        <w:t xml:space="preserve">and </w:t>
      </w:r>
      <w:r w:rsidR="00353C40">
        <w:t>manage project cost</w:t>
      </w:r>
      <w:r w:rsidR="005D5626">
        <w:t xml:space="preserve"> and schedule</w:t>
      </w:r>
      <w:r w:rsidR="00353C40">
        <w:t xml:space="preserve"> baselines</w:t>
      </w:r>
      <w:r w:rsidR="002446FB" w:rsidRPr="002446FB">
        <w:t xml:space="preserve">. </w:t>
      </w:r>
    </w:p>
    <w:p w14:paraId="65009F65" w14:textId="77776DF3" w:rsidR="008540F1" w:rsidRPr="002446FB" w:rsidRDefault="00975902" w:rsidP="005D5626">
      <w:pPr>
        <w:pStyle w:val="ListParagraph"/>
        <w:numPr>
          <w:ilvl w:val="0"/>
          <w:numId w:val="2"/>
        </w:numPr>
        <w:tabs>
          <w:tab w:val="right" w:pos="10080"/>
        </w:tabs>
        <w:jc w:val="both"/>
      </w:pPr>
      <w:r>
        <w:t>Certified Salesforce Administrator</w:t>
      </w:r>
      <w:r w:rsidR="00EE76CF">
        <w:t xml:space="preserve">, 2x </w:t>
      </w:r>
      <w:r w:rsidR="00653273">
        <w:t xml:space="preserve">trailhead ranger </w:t>
      </w:r>
      <w:r w:rsidR="00EE76CF">
        <w:t xml:space="preserve">and </w:t>
      </w:r>
      <w:r w:rsidR="00653273">
        <w:t xml:space="preserve">7x </w:t>
      </w:r>
      <w:proofErr w:type="spellStart"/>
      <w:r w:rsidR="00653273">
        <w:t>superbadges</w:t>
      </w:r>
      <w:proofErr w:type="spellEnd"/>
      <w:r w:rsidR="00653273">
        <w:t xml:space="preserve"> </w:t>
      </w:r>
      <w:r w:rsidR="00EE76CF">
        <w:t xml:space="preserve">with </w:t>
      </w:r>
      <w:r>
        <w:t>o</w:t>
      </w:r>
      <w:r w:rsidR="008540F1">
        <w:t>ver</w:t>
      </w:r>
      <w:r>
        <w:t xml:space="preserve"> 10 years of experience implementing and transforming Salesforce instances</w:t>
      </w:r>
      <w:r w:rsidR="00653273">
        <w:t xml:space="preserve"> in various capacities</w:t>
      </w:r>
      <w:r>
        <w:t xml:space="preserve">. </w:t>
      </w:r>
    </w:p>
    <w:p w14:paraId="406C1B45" w14:textId="19AC36F0" w:rsidR="00DA60E1" w:rsidRPr="00DA60E1" w:rsidRDefault="003D2E94" w:rsidP="005D5626">
      <w:pPr>
        <w:pStyle w:val="ListParagraph"/>
        <w:numPr>
          <w:ilvl w:val="0"/>
          <w:numId w:val="2"/>
        </w:numPr>
        <w:tabs>
          <w:tab w:val="right" w:pos="10080"/>
        </w:tabs>
        <w:jc w:val="both"/>
      </w:pPr>
      <w:r w:rsidRPr="003D2E94">
        <w:t xml:space="preserve">I am heavily invested in Technology, </w:t>
      </w:r>
      <w:r w:rsidR="00353C40">
        <w:t xml:space="preserve">having </w:t>
      </w:r>
      <w:r w:rsidRPr="003D2E94">
        <w:t>deliver</w:t>
      </w:r>
      <w:r w:rsidR="00353C40">
        <w:t>ed</w:t>
      </w:r>
      <w:r w:rsidRPr="003D2E94">
        <w:t xml:space="preserve"> state-of-the-art </w:t>
      </w:r>
      <w:r w:rsidR="00353C40">
        <w:t xml:space="preserve">digital products and </w:t>
      </w:r>
      <w:r w:rsidRPr="003D2E94">
        <w:t>omnichannel experience in my previous engagements.</w:t>
      </w:r>
      <w:r w:rsidR="00DA60E1">
        <w:t xml:space="preserve"> </w:t>
      </w:r>
      <w:r w:rsidR="00DA60E1" w:rsidRPr="00DA60E1">
        <w:t xml:space="preserve">Expertise in </w:t>
      </w:r>
      <w:r w:rsidR="00DA123B">
        <w:t xml:space="preserve">data visualization, RPA and </w:t>
      </w:r>
      <w:r w:rsidR="00DA60E1" w:rsidRPr="00DA60E1">
        <w:t>CPAAS/CCAAS services.</w:t>
      </w:r>
    </w:p>
    <w:p w14:paraId="3FD19C33" w14:textId="289EBE55" w:rsidR="002E05AA" w:rsidRDefault="002E05AA" w:rsidP="00DA123B">
      <w:pPr>
        <w:tabs>
          <w:tab w:val="right" w:pos="9360"/>
        </w:tabs>
        <w:rPr>
          <w:rFonts w:ascii="Palatino Linotype" w:eastAsia="Cambria" w:hAnsi="Palatino Linotype" w:cstheme="minorHAnsi"/>
          <w:b/>
          <w:sz w:val="24"/>
          <w:szCs w:val="24"/>
        </w:rPr>
      </w:pPr>
      <w:r w:rsidRPr="002E05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CCE95" wp14:editId="4FD56B8D">
                <wp:simplePos x="0" y="0"/>
                <wp:positionH relativeFrom="margin">
                  <wp:posOffset>-21590</wp:posOffset>
                </wp:positionH>
                <wp:positionV relativeFrom="paragraph">
                  <wp:posOffset>247015</wp:posOffset>
                </wp:positionV>
                <wp:extent cx="63093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319531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9.45pt" to="495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38A8D8C5" w14:textId="21E0116E" w:rsidR="00E13170" w:rsidRPr="00D3770C" w:rsidRDefault="00D3770C" w:rsidP="00E13170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</w:rPr>
      </w:pPr>
      <w:r w:rsidRPr="00D377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47539" wp14:editId="48A542F4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3093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DDF460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3.8pt" to="496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2E05AA" w:rsidRPr="00D3770C">
        <w:rPr>
          <w:rFonts w:ascii="Palatino Linotype" w:eastAsia="Cambria" w:hAnsi="Palatino Linotype" w:cstheme="minorHAnsi"/>
          <w:b/>
          <w:spacing w:val="30"/>
        </w:rPr>
        <w:t>PROFESSIONAL EXPERIENC</w:t>
      </w:r>
      <w:r w:rsidR="002E05AA" w:rsidRPr="00D3770C">
        <w:rPr>
          <w:rFonts w:ascii="Palatino Linotype" w:eastAsia="Cambria" w:hAnsi="Palatino Linotype" w:cstheme="minorHAnsi"/>
          <w:b/>
        </w:rPr>
        <w:t>E</w:t>
      </w:r>
    </w:p>
    <w:p w14:paraId="19D24DFF" w14:textId="01D2CB68" w:rsidR="00E13170" w:rsidRPr="002E05AA" w:rsidRDefault="00D94C5A" w:rsidP="00E13170">
      <w:pPr>
        <w:tabs>
          <w:tab w:val="right" w:pos="10080"/>
        </w:tabs>
        <w:spacing w:line="252" w:lineRule="auto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John Paul (Accor Group)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 xml:space="preserve">Singapore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iCs/>
          <w:sz w:val="21"/>
          <w:szCs w:val="21"/>
        </w:rPr>
        <w:t>Director of Project Management (APAC)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3A2220">
        <w:rPr>
          <w:rFonts w:ascii="Palatino Linotype" w:eastAsia="Cambria" w:hAnsi="Palatino Linotype" w:cstheme="minorHAnsi"/>
          <w:sz w:val="21"/>
          <w:szCs w:val="21"/>
        </w:rPr>
        <w:t>Nov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3A2220">
        <w:rPr>
          <w:rFonts w:ascii="Palatino Linotype" w:eastAsia="Cambria" w:hAnsi="Palatino Linotype" w:cstheme="minorHAnsi"/>
          <w:sz w:val="21"/>
          <w:szCs w:val="21"/>
        </w:rPr>
        <w:t>2019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975902">
        <w:rPr>
          <w:rFonts w:ascii="Palatino Linotype" w:eastAsia="Cambria" w:hAnsi="Palatino Linotype" w:cstheme="minorHAnsi"/>
          <w:sz w:val="21"/>
          <w:szCs w:val="21"/>
        </w:rPr>
        <w:t>–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975902">
        <w:rPr>
          <w:rFonts w:ascii="Palatino Linotype" w:eastAsia="Cambria" w:hAnsi="Palatino Linotype" w:cstheme="minorHAnsi"/>
          <w:sz w:val="21"/>
          <w:szCs w:val="21"/>
        </w:rPr>
        <w:t>Jan/2021</w:t>
      </w:r>
    </w:p>
    <w:p w14:paraId="0338FD48" w14:textId="5130F71D" w:rsidR="00963958" w:rsidRPr="009825D1" w:rsidRDefault="00DA123B" w:rsidP="009825D1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rFonts w:eastAsia="Arial Unicode MS" w:cstheme="minorHAnsi"/>
          <w:color w:val="262626" w:themeColor="text1" w:themeTint="D9"/>
        </w:rPr>
      </w:pPr>
      <w:r>
        <w:rPr>
          <w:rFonts w:eastAsia="Arial Unicode MS" w:cstheme="minorHAnsi"/>
          <w:color w:val="262626" w:themeColor="text1" w:themeTint="D9"/>
        </w:rPr>
        <w:t xml:space="preserve">Set up digital concierge apps </w:t>
      </w:r>
      <w:r w:rsidR="008329AF">
        <w:rPr>
          <w:rFonts w:eastAsia="Arial Unicode MS" w:cstheme="minorHAnsi"/>
          <w:color w:val="262626" w:themeColor="text1" w:themeTint="D9"/>
        </w:rPr>
        <w:t xml:space="preserve">and process </w:t>
      </w:r>
      <w:r>
        <w:rPr>
          <w:rFonts w:eastAsia="Arial Unicode MS" w:cstheme="minorHAnsi"/>
          <w:color w:val="262626" w:themeColor="text1" w:themeTint="D9"/>
        </w:rPr>
        <w:t xml:space="preserve">for the </w:t>
      </w:r>
      <w:r w:rsidR="007847E2" w:rsidRPr="009825D1">
        <w:rPr>
          <w:rFonts w:eastAsia="Arial Unicode MS" w:cstheme="minorHAnsi"/>
          <w:color w:val="262626" w:themeColor="text1" w:themeTint="D9"/>
        </w:rPr>
        <w:t>largest financial services corporation in the world</w:t>
      </w:r>
      <w:r>
        <w:rPr>
          <w:rFonts w:eastAsia="Arial Unicode MS" w:cstheme="minorHAnsi"/>
          <w:color w:val="262626" w:themeColor="text1" w:themeTint="D9"/>
        </w:rPr>
        <w:t xml:space="preserve"> (</w:t>
      </w:r>
      <w:r w:rsidR="008329AF">
        <w:rPr>
          <w:rFonts w:eastAsia="Arial Unicode MS" w:cstheme="minorHAnsi"/>
          <w:color w:val="262626" w:themeColor="text1" w:themeTint="D9"/>
        </w:rPr>
        <w:t xml:space="preserve">Project </w:t>
      </w:r>
      <w:r>
        <w:rPr>
          <w:rFonts w:eastAsia="Arial Unicode MS" w:cstheme="minorHAnsi"/>
          <w:color w:val="262626" w:themeColor="text1" w:themeTint="D9"/>
        </w:rPr>
        <w:t xml:space="preserve">Cost baseline: </w:t>
      </w:r>
      <w:r w:rsidR="008329AF">
        <w:rPr>
          <w:rFonts w:eastAsia="Arial Unicode MS" w:cstheme="minorHAnsi"/>
          <w:color w:val="262626" w:themeColor="text1" w:themeTint="D9"/>
        </w:rPr>
        <w:t>1.5mn EUR)</w:t>
      </w:r>
      <w:r w:rsidR="007847E2" w:rsidRPr="009825D1">
        <w:rPr>
          <w:rFonts w:eastAsia="Arial Unicode MS" w:cstheme="minorHAnsi"/>
          <w:color w:val="262626" w:themeColor="text1" w:themeTint="D9"/>
        </w:rPr>
        <w:t>, and for</w:t>
      </w:r>
      <w:r w:rsidR="00963958" w:rsidRPr="009825D1">
        <w:rPr>
          <w:rFonts w:eastAsia="Arial Unicode MS" w:cstheme="minorHAnsi"/>
          <w:color w:val="262626" w:themeColor="text1" w:themeTint="D9"/>
        </w:rPr>
        <w:t xml:space="preserve"> </w:t>
      </w:r>
      <w:r w:rsidR="008329AF">
        <w:rPr>
          <w:rFonts w:eastAsia="Arial Unicode MS" w:cstheme="minorHAnsi"/>
          <w:color w:val="262626" w:themeColor="text1" w:themeTint="D9"/>
        </w:rPr>
        <w:t xml:space="preserve">one </w:t>
      </w:r>
      <w:r w:rsidR="00963958" w:rsidRPr="009825D1">
        <w:rPr>
          <w:rFonts w:eastAsia="Arial Unicode MS" w:cstheme="minorHAnsi"/>
          <w:color w:val="262626" w:themeColor="text1" w:themeTint="D9"/>
        </w:rPr>
        <w:t xml:space="preserve">of the biggest banks in </w:t>
      </w:r>
      <w:r w:rsidR="008329AF">
        <w:rPr>
          <w:rFonts w:eastAsia="Arial Unicode MS" w:cstheme="minorHAnsi"/>
          <w:color w:val="262626" w:themeColor="text1" w:themeTint="D9"/>
        </w:rPr>
        <w:t>Singapore (Project Cost baseline: 0.8mn SGD)</w:t>
      </w:r>
      <w:r w:rsidR="00963958" w:rsidRPr="009825D1">
        <w:rPr>
          <w:rFonts w:eastAsia="Arial Unicode MS" w:cstheme="minorHAnsi"/>
          <w:color w:val="262626" w:themeColor="text1" w:themeTint="D9"/>
        </w:rPr>
        <w:t xml:space="preserve">.  </w:t>
      </w:r>
    </w:p>
    <w:p w14:paraId="14C9F4F4" w14:textId="7C1E61FF" w:rsidR="00E13170" w:rsidRPr="009825D1" w:rsidRDefault="00D00D7D" w:rsidP="009825D1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color w:val="262626" w:themeColor="text1" w:themeTint="D9"/>
        </w:rPr>
      </w:pPr>
      <w:r w:rsidRPr="009825D1">
        <w:rPr>
          <w:color w:val="262626" w:themeColor="text1" w:themeTint="D9"/>
        </w:rPr>
        <w:t>Ensur</w:t>
      </w:r>
      <w:r w:rsidR="00FE1831">
        <w:rPr>
          <w:color w:val="262626" w:themeColor="text1" w:themeTint="D9"/>
        </w:rPr>
        <w:t>ed</w:t>
      </w:r>
      <w:r w:rsidRPr="009825D1">
        <w:rPr>
          <w:color w:val="262626" w:themeColor="text1" w:themeTint="D9"/>
        </w:rPr>
        <w:t xml:space="preserve"> consistency in </w:t>
      </w:r>
      <w:r w:rsidR="00FE1831">
        <w:rPr>
          <w:color w:val="262626" w:themeColor="text1" w:themeTint="D9"/>
        </w:rPr>
        <w:t>project/</w:t>
      </w:r>
      <w:r w:rsidRPr="009825D1">
        <w:rPr>
          <w:color w:val="262626" w:themeColor="text1" w:themeTint="D9"/>
        </w:rPr>
        <w:t>operational processes and policies, systems utilization, digital offerings and customer experience</w:t>
      </w:r>
      <w:r w:rsidR="00F90EB8" w:rsidRPr="009825D1">
        <w:rPr>
          <w:color w:val="262626" w:themeColor="text1" w:themeTint="D9"/>
        </w:rPr>
        <w:t xml:space="preserve"> framework, across </w:t>
      </w:r>
      <w:r w:rsidR="00FE1831">
        <w:rPr>
          <w:color w:val="262626" w:themeColor="text1" w:themeTint="D9"/>
        </w:rPr>
        <w:t xml:space="preserve">project and product teams located in Singapore, </w:t>
      </w:r>
      <w:r w:rsidR="00A6278D">
        <w:rPr>
          <w:color w:val="262626" w:themeColor="text1" w:themeTint="D9"/>
        </w:rPr>
        <w:t xml:space="preserve">Paris, Shanghai, Hongkong, Sydney and Tokyo. </w:t>
      </w:r>
    </w:p>
    <w:p w14:paraId="7748DD01" w14:textId="2AF4E5EB" w:rsidR="006F09BB" w:rsidRPr="009825D1" w:rsidRDefault="006F09BB" w:rsidP="009825D1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color w:val="262626" w:themeColor="text1" w:themeTint="D9"/>
        </w:rPr>
      </w:pPr>
      <w:r w:rsidRPr="009825D1">
        <w:rPr>
          <w:color w:val="262626" w:themeColor="text1" w:themeTint="D9"/>
        </w:rPr>
        <w:t>Develop</w:t>
      </w:r>
      <w:r w:rsidR="00A6278D">
        <w:rPr>
          <w:color w:val="262626" w:themeColor="text1" w:themeTint="D9"/>
        </w:rPr>
        <w:t>ed</w:t>
      </w:r>
      <w:r w:rsidRPr="009825D1">
        <w:rPr>
          <w:color w:val="262626" w:themeColor="text1" w:themeTint="D9"/>
        </w:rPr>
        <w:t xml:space="preserve"> an integrated customer experience system</w:t>
      </w:r>
      <w:r w:rsidR="00A6278D">
        <w:rPr>
          <w:color w:val="262626" w:themeColor="text1" w:themeTint="D9"/>
        </w:rPr>
        <w:t xml:space="preserve"> for </w:t>
      </w:r>
      <w:proofErr w:type="spellStart"/>
      <w:r w:rsidR="00A6278D">
        <w:rPr>
          <w:color w:val="262626" w:themeColor="text1" w:themeTint="D9"/>
        </w:rPr>
        <w:t>whitelabel</w:t>
      </w:r>
      <w:proofErr w:type="spellEnd"/>
      <w:r w:rsidR="00A6278D">
        <w:rPr>
          <w:color w:val="262626" w:themeColor="text1" w:themeTint="D9"/>
        </w:rPr>
        <w:t xml:space="preserve"> support</w:t>
      </w:r>
      <w:r w:rsidRPr="009825D1">
        <w:rPr>
          <w:color w:val="262626" w:themeColor="text1" w:themeTint="D9"/>
        </w:rPr>
        <w:t>, completely on the cloud and with deep Integrations between</w:t>
      </w:r>
      <w:r w:rsidR="00277EBD" w:rsidRPr="009825D1">
        <w:rPr>
          <w:color w:val="262626" w:themeColor="text1" w:themeTint="D9"/>
        </w:rPr>
        <w:t xml:space="preserve"> Mobile app and CRM (Salesforce Community platform), </w:t>
      </w:r>
      <w:r w:rsidR="00B055C9" w:rsidRPr="009825D1">
        <w:rPr>
          <w:color w:val="262626" w:themeColor="text1" w:themeTint="D9"/>
        </w:rPr>
        <w:t>Data Visualization</w:t>
      </w:r>
      <w:r w:rsidR="00B055C9" w:rsidRPr="009825D1">
        <w:t xml:space="preserve"> (</w:t>
      </w:r>
      <w:r w:rsidR="00B055C9" w:rsidRPr="009825D1">
        <w:rPr>
          <w:color w:val="262626" w:themeColor="text1" w:themeTint="D9"/>
        </w:rPr>
        <w:t>Snowflake/Birst)</w:t>
      </w:r>
      <w:r w:rsidR="00B055C9">
        <w:rPr>
          <w:color w:val="262626" w:themeColor="text1" w:themeTint="D9"/>
        </w:rPr>
        <w:t xml:space="preserve">, </w:t>
      </w:r>
      <w:r w:rsidR="00277EBD" w:rsidRPr="009825D1">
        <w:rPr>
          <w:color w:val="262626" w:themeColor="text1" w:themeTint="D9"/>
        </w:rPr>
        <w:t>CPAAS (Twilio)</w:t>
      </w:r>
      <w:r w:rsidR="00B055C9">
        <w:rPr>
          <w:color w:val="262626" w:themeColor="text1" w:themeTint="D9"/>
        </w:rPr>
        <w:t xml:space="preserve"> and </w:t>
      </w:r>
      <w:r w:rsidR="00277EBD" w:rsidRPr="009825D1">
        <w:rPr>
          <w:color w:val="262626" w:themeColor="text1" w:themeTint="D9"/>
        </w:rPr>
        <w:t>CCAAS (TalkDesk)</w:t>
      </w:r>
      <w:r w:rsidR="00F149AB" w:rsidRPr="009825D1">
        <w:rPr>
          <w:color w:val="262626" w:themeColor="text1" w:themeTint="D9"/>
        </w:rPr>
        <w:t>.</w:t>
      </w:r>
    </w:p>
    <w:p w14:paraId="474FEFB4" w14:textId="54C3DE4C" w:rsidR="00E13170" w:rsidRPr="009825D1" w:rsidRDefault="005E45AE" w:rsidP="009825D1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rFonts w:eastAsia="Arial Unicode MS" w:cstheme="minorHAnsi"/>
          <w:color w:val="262626" w:themeColor="text1" w:themeTint="D9"/>
        </w:rPr>
      </w:pPr>
      <w:r w:rsidRPr="009825D1">
        <w:rPr>
          <w:rFonts w:eastAsia="Arial Unicode MS" w:cstheme="minorHAnsi"/>
          <w:color w:val="262626" w:themeColor="text1" w:themeTint="D9"/>
        </w:rPr>
        <w:t xml:space="preserve">Implemented Work-from-home for entire APAC in less than 2 weeks, in the light of the Covid-19 </w:t>
      </w:r>
      <w:r w:rsidR="00B055C9">
        <w:rPr>
          <w:rFonts w:eastAsia="Arial Unicode MS" w:cstheme="minorHAnsi"/>
          <w:color w:val="262626" w:themeColor="text1" w:themeTint="D9"/>
        </w:rPr>
        <w:t>pandemic</w:t>
      </w:r>
      <w:r w:rsidRPr="009825D1">
        <w:rPr>
          <w:rFonts w:eastAsia="Arial Unicode MS" w:cstheme="minorHAnsi"/>
          <w:color w:val="262626" w:themeColor="text1" w:themeTint="D9"/>
        </w:rPr>
        <w:t>, while staying 100%</w:t>
      </w:r>
      <w:r w:rsidR="00354702" w:rsidRPr="009825D1">
        <w:rPr>
          <w:rFonts w:eastAsia="Arial Unicode MS" w:cstheme="minorHAnsi"/>
          <w:color w:val="262626" w:themeColor="text1" w:themeTint="D9"/>
        </w:rPr>
        <w:t xml:space="preserve"> PCI Compliant.</w:t>
      </w:r>
    </w:p>
    <w:p w14:paraId="7D94D0FC" w14:textId="5D11A8EE" w:rsidR="00354702" w:rsidRPr="009825D1" w:rsidRDefault="002D1B8C" w:rsidP="009825D1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rFonts w:eastAsia="Arial Unicode MS" w:cstheme="minorHAnsi"/>
          <w:color w:val="262626" w:themeColor="text1" w:themeTint="D9"/>
        </w:rPr>
      </w:pPr>
      <w:r>
        <w:rPr>
          <w:rFonts w:eastAsia="Arial Unicode MS" w:cstheme="minorHAnsi"/>
          <w:color w:val="262626" w:themeColor="text1" w:themeTint="D9"/>
        </w:rPr>
        <w:t>I</w:t>
      </w:r>
      <w:r w:rsidR="00A3381E" w:rsidRPr="009825D1">
        <w:rPr>
          <w:rFonts w:eastAsia="Arial Unicode MS" w:cstheme="minorHAnsi"/>
          <w:color w:val="262626" w:themeColor="text1" w:themeTint="D9"/>
        </w:rPr>
        <w:t xml:space="preserve">mplemented </w:t>
      </w:r>
      <w:r>
        <w:rPr>
          <w:rFonts w:eastAsia="Arial Unicode MS" w:cstheme="minorHAnsi"/>
          <w:color w:val="262626" w:themeColor="text1" w:themeTint="D9"/>
        </w:rPr>
        <w:t>HRMS system for the APAC region and r</w:t>
      </w:r>
      <w:r w:rsidRPr="009825D1">
        <w:rPr>
          <w:rFonts w:eastAsia="Arial Unicode MS" w:cstheme="minorHAnsi"/>
          <w:color w:val="262626" w:themeColor="text1" w:themeTint="D9"/>
        </w:rPr>
        <w:t>evamped the KPI reporting</w:t>
      </w:r>
      <w:r w:rsidR="00132B56">
        <w:rPr>
          <w:rFonts w:eastAsia="Arial Unicode MS" w:cstheme="minorHAnsi"/>
          <w:color w:val="262626" w:themeColor="text1" w:themeTint="D9"/>
        </w:rPr>
        <w:t xml:space="preserve"> for all levels of the organization</w:t>
      </w:r>
      <w:r>
        <w:rPr>
          <w:rFonts w:eastAsia="Arial Unicode MS" w:cstheme="minorHAnsi"/>
          <w:color w:val="262626" w:themeColor="text1" w:themeTint="D9"/>
        </w:rPr>
        <w:t xml:space="preserve">. </w:t>
      </w:r>
    </w:p>
    <w:p w14:paraId="371D16A3" w14:textId="37CF6FAB" w:rsidR="001146E0" w:rsidRPr="009825D1" w:rsidRDefault="001146E0" w:rsidP="009825D1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rFonts w:eastAsia="Arial Unicode MS" w:cstheme="minorHAnsi"/>
          <w:color w:val="262626" w:themeColor="text1" w:themeTint="D9"/>
        </w:rPr>
      </w:pPr>
      <w:r w:rsidRPr="009825D1">
        <w:rPr>
          <w:rFonts w:eastAsia="Arial Unicode MS" w:cstheme="minorHAnsi"/>
          <w:color w:val="262626" w:themeColor="text1" w:themeTint="D9"/>
        </w:rPr>
        <w:t xml:space="preserve">Since </w:t>
      </w:r>
      <w:r w:rsidR="00132B56">
        <w:rPr>
          <w:rFonts w:eastAsia="Arial Unicode MS" w:cstheme="minorHAnsi"/>
          <w:color w:val="262626" w:themeColor="text1" w:themeTint="D9"/>
        </w:rPr>
        <w:t xml:space="preserve">August, </w:t>
      </w:r>
      <w:r w:rsidRPr="009825D1">
        <w:rPr>
          <w:rFonts w:eastAsia="Arial Unicode MS" w:cstheme="minorHAnsi"/>
          <w:color w:val="262626" w:themeColor="text1" w:themeTint="D9"/>
        </w:rPr>
        <w:t>I also manage the downsizing/dissolution project</w:t>
      </w:r>
      <w:r w:rsidR="00783565" w:rsidRPr="009825D1">
        <w:rPr>
          <w:rFonts w:eastAsia="Arial Unicode MS" w:cstheme="minorHAnsi"/>
          <w:color w:val="262626" w:themeColor="text1" w:themeTint="D9"/>
        </w:rPr>
        <w:t xml:space="preserve"> for our APAC entity</w:t>
      </w:r>
      <w:r w:rsidR="00132B56">
        <w:rPr>
          <w:rFonts w:eastAsia="Arial Unicode MS" w:cstheme="minorHAnsi"/>
          <w:color w:val="262626" w:themeColor="text1" w:themeTint="D9"/>
        </w:rPr>
        <w:t>, which was caused due to business impact of Covid-19</w:t>
      </w:r>
      <w:r w:rsidR="00783565" w:rsidRPr="009825D1">
        <w:rPr>
          <w:rFonts w:eastAsia="Arial Unicode MS" w:cstheme="minorHAnsi"/>
          <w:color w:val="262626" w:themeColor="text1" w:themeTint="D9"/>
        </w:rPr>
        <w:t>.</w:t>
      </w:r>
    </w:p>
    <w:p w14:paraId="60ABA7E0" w14:textId="765CCB43" w:rsidR="00E13170" w:rsidRDefault="00E13170" w:rsidP="002E05AA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</w:p>
    <w:p w14:paraId="60EEC9EA" w14:textId="77777777" w:rsidR="008F17F9" w:rsidRPr="00E13170" w:rsidRDefault="008F17F9" w:rsidP="002E05AA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</w:p>
    <w:p w14:paraId="1D65B9CC" w14:textId="3B26D5FC" w:rsidR="00E13170" w:rsidRPr="002E05AA" w:rsidRDefault="00155573" w:rsidP="002E05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BI</w:t>
      </w:r>
      <w:r w:rsidR="008F17F9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>
        <w:rPr>
          <w:rFonts w:ascii="Palatino Linotype" w:eastAsia="Cambria" w:hAnsi="Palatino Linotype" w:cstheme="minorHAnsi"/>
          <w:b/>
          <w:sz w:val="21"/>
          <w:szCs w:val="21"/>
        </w:rPr>
        <w:t>Worldwide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 xml:space="preserve">Bangalore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iCs/>
          <w:sz w:val="21"/>
          <w:szCs w:val="21"/>
        </w:rPr>
        <w:t>Director – Participant Experience</w:t>
      </w:r>
      <w:r w:rsidR="008F17F9">
        <w:rPr>
          <w:rFonts w:ascii="Palatino Linotype" w:eastAsia="Cambria" w:hAnsi="Palatino Linotype" w:cstheme="minorHAnsi"/>
          <w:iCs/>
          <w:sz w:val="21"/>
          <w:szCs w:val="21"/>
        </w:rPr>
        <w:t xml:space="preserve"> (South Asia)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081DA6">
        <w:rPr>
          <w:rFonts w:ascii="Palatino Linotype" w:eastAsia="Cambria" w:hAnsi="Palatino Linotype" w:cstheme="minorHAnsi"/>
          <w:sz w:val="21"/>
          <w:szCs w:val="21"/>
        </w:rPr>
        <w:t>05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081DA6">
        <w:rPr>
          <w:rFonts w:ascii="Palatino Linotype" w:eastAsia="Cambria" w:hAnsi="Palatino Linotype" w:cstheme="minorHAnsi"/>
          <w:sz w:val="21"/>
          <w:szCs w:val="21"/>
        </w:rPr>
        <w:t>2019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E13170" w:rsidRPr="002E05AA">
        <w:rPr>
          <w:rFonts w:ascii="Palatino Linotype" w:eastAsia="Cambria" w:hAnsi="Palatino Linotype" w:cstheme="minorHAnsi"/>
          <w:sz w:val="21"/>
          <w:szCs w:val="21"/>
        </w:rPr>
        <w:t>-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081DA6">
        <w:rPr>
          <w:rFonts w:ascii="Palatino Linotype" w:eastAsia="Cambria" w:hAnsi="Palatino Linotype" w:cstheme="minorHAnsi"/>
          <w:sz w:val="21"/>
          <w:szCs w:val="21"/>
        </w:rPr>
        <w:t>11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081DA6">
        <w:rPr>
          <w:rFonts w:ascii="Palatino Linotype" w:eastAsia="Cambria" w:hAnsi="Palatino Linotype" w:cstheme="minorHAnsi"/>
          <w:sz w:val="21"/>
          <w:szCs w:val="21"/>
        </w:rPr>
        <w:t>2019</w:t>
      </w:r>
    </w:p>
    <w:p w14:paraId="5145A678" w14:textId="4ABD8BFA" w:rsidR="00923A64" w:rsidRPr="008F17F9" w:rsidRDefault="00132B56" w:rsidP="008F17F9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rFonts w:eastAsia="Arial Unicode MS" w:cstheme="minorHAnsi"/>
          <w:color w:val="262626" w:themeColor="text1" w:themeTint="D9"/>
        </w:rPr>
      </w:pPr>
      <w:r>
        <w:rPr>
          <w:rFonts w:eastAsia="Arial Unicode MS" w:cstheme="minorHAnsi"/>
          <w:color w:val="262626" w:themeColor="text1" w:themeTint="D9"/>
        </w:rPr>
        <w:t xml:space="preserve">Set up </w:t>
      </w:r>
      <w:r w:rsidR="00923A64" w:rsidRPr="008F17F9">
        <w:rPr>
          <w:rFonts w:eastAsia="Arial Unicode MS" w:cstheme="minorHAnsi"/>
          <w:color w:val="262626" w:themeColor="text1" w:themeTint="D9"/>
        </w:rPr>
        <w:t>the overall Participant experience for users of the employee/channel loyalty programs in South Asia. This</w:t>
      </w:r>
      <w:r w:rsidR="00472733" w:rsidRPr="008F17F9">
        <w:rPr>
          <w:rFonts w:eastAsia="Arial Unicode MS" w:cstheme="minorHAnsi"/>
          <w:color w:val="262626" w:themeColor="text1" w:themeTint="D9"/>
        </w:rPr>
        <w:t xml:space="preserve"> included </w:t>
      </w:r>
      <w:r>
        <w:rPr>
          <w:rFonts w:eastAsia="Arial Unicode MS" w:cstheme="minorHAnsi"/>
          <w:color w:val="262626" w:themeColor="text1" w:themeTint="D9"/>
        </w:rPr>
        <w:t xml:space="preserve">setting up the </w:t>
      </w:r>
      <w:r w:rsidR="00472733" w:rsidRPr="008F17F9">
        <w:rPr>
          <w:rFonts w:eastAsia="Arial Unicode MS" w:cstheme="minorHAnsi"/>
          <w:color w:val="262626" w:themeColor="text1" w:themeTint="D9"/>
        </w:rPr>
        <w:t xml:space="preserve">rewards catalog design/maintenance, and creating a </w:t>
      </w:r>
      <w:r w:rsidR="00A97FA8">
        <w:rPr>
          <w:rFonts w:eastAsia="Arial Unicode MS" w:cstheme="minorHAnsi"/>
          <w:color w:val="262626" w:themeColor="text1" w:themeTint="D9"/>
        </w:rPr>
        <w:t xml:space="preserve">3-year </w:t>
      </w:r>
      <w:r w:rsidR="00472733" w:rsidRPr="008F17F9">
        <w:rPr>
          <w:rFonts w:eastAsia="Arial Unicode MS" w:cstheme="minorHAnsi"/>
          <w:color w:val="262626" w:themeColor="text1" w:themeTint="D9"/>
        </w:rPr>
        <w:t>road-map for the digital app, fulfilment and</w:t>
      </w:r>
      <w:r w:rsidR="00B73621" w:rsidRPr="008F17F9">
        <w:rPr>
          <w:rFonts w:eastAsia="Arial Unicode MS" w:cstheme="minorHAnsi"/>
          <w:color w:val="262626" w:themeColor="text1" w:themeTint="D9"/>
        </w:rPr>
        <w:t xml:space="preserve"> the contact center strategy</w:t>
      </w:r>
      <w:r>
        <w:rPr>
          <w:rFonts w:eastAsia="Arial Unicode MS" w:cstheme="minorHAnsi"/>
          <w:color w:val="262626" w:themeColor="text1" w:themeTint="D9"/>
        </w:rPr>
        <w:t xml:space="preserve"> for a period of 3 years</w:t>
      </w:r>
      <w:r w:rsidR="00B73621" w:rsidRPr="008F17F9">
        <w:rPr>
          <w:rFonts w:eastAsia="Arial Unicode MS" w:cstheme="minorHAnsi"/>
          <w:color w:val="262626" w:themeColor="text1" w:themeTint="D9"/>
        </w:rPr>
        <w:t>.</w:t>
      </w:r>
    </w:p>
    <w:p w14:paraId="641594AD" w14:textId="46DB25F3" w:rsidR="00595DD0" w:rsidRPr="008F17F9" w:rsidRDefault="00A97FA8" w:rsidP="008F17F9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rFonts w:eastAsia="Arial Unicode MS" w:cstheme="minorHAnsi"/>
          <w:color w:val="262626" w:themeColor="text1" w:themeTint="D9"/>
        </w:rPr>
      </w:pPr>
      <w:r>
        <w:rPr>
          <w:rFonts w:eastAsia="Arial Unicode MS" w:cstheme="minorHAnsi"/>
          <w:color w:val="262626" w:themeColor="text1" w:themeTint="D9"/>
        </w:rPr>
        <w:t>Set up</w:t>
      </w:r>
      <w:r w:rsidR="00D57968" w:rsidRPr="008F17F9">
        <w:rPr>
          <w:rFonts w:eastAsia="Arial Unicode MS" w:cstheme="minorHAnsi"/>
          <w:color w:val="262626" w:themeColor="text1" w:themeTint="D9"/>
        </w:rPr>
        <w:t xml:space="preserve"> a 50-member support team across 3 different sites – both captive and outsourced – </w:t>
      </w:r>
      <w:r>
        <w:rPr>
          <w:rFonts w:eastAsia="Arial Unicode MS" w:cstheme="minorHAnsi"/>
          <w:color w:val="262626" w:themeColor="text1" w:themeTint="D9"/>
        </w:rPr>
        <w:t xml:space="preserve">in just 2 months, </w:t>
      </w:r>
      <w:r w:rsidR="00D57968" w:rsidRPr="008F17F9">
        <w:rPr>
          <w:rFonts w:eastAsia="Arial Unicode MS" w:cstheme="minorHAnsi"/>
          <w:color w:val="262626" w:themeColor="text1" w:themeTint="D9"/>
        </w:rPr>
        <w:t>handling b2b and b2c order</w:t>
      </w:r>
      <w:r w:rsidR="00595DD0" w:rsidRPr="008F17F9">
        <w:rPr>
          <w:rFonts w:eastAsia="Arial Unicode MS" w:cstheme="minorHAnsi"/>
          <w:color w:val="262626" w:themeColor="text1" w:themeTint="D9"/>
        </w:rPr>
        <w:t xml:space="preserve"> management.</w:t>
      </w:r>
    </w:p>
    <w:p w14:paraId="15BED716" w14:textId="20A764AE" w:rsidR="00E13170" w:rsidRPr="008F17F9" w:rsidRDefault="001102B4" w:rsidP="008F17F9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rFonts w:eastAsia="Arial Unicode MS" w:cstheme="minorHAnsi"/>
          <w:color w:val="262626" w:themeColor="text1" w:themeTint="D9"/>
        </w:rPr>
      </w:pPr>
      <w:r w:rsidRPr="008F17F9">
        <w:rPr>
          <w:rFonts w:eastAsia="Arial Unicode MS" w:cstheme="minorHAnsi"/>
          <w:color w:val="262626" w:themeColor="text1" w:themeTint="D9"/>
        </w:rPr>
        <w:t>Developed SLAs, MIS dashboards, and vendor management frameworks to track the adoption of loyalty programs, along</w:t>
      </w:r>
      <w:r w:rsidR="00E13170" w:rsidRPr="008F17F9">
        <w:rPr>
          <w:rFonts w:eastAsia="Arial Unicode MS" w:cstheme="minorHAnsi"/>
          <w:color w:val="262626" w:themeColor="text1" w:themeTint="D9"/>
        </w:rPr>
        <w:t xml:space="preserve"> </w:t>
      </w:r>
      <w:r w:rsidR="00B12A25" w:rsidRPr="008F17F9">
        <w:rPr>
          <w:rFonts w:eastAsia="Arial Unicode MS" w:cstheme="minorHAnsi"/>
          <w:color w:val="262626" w:themeColor="text1" w:themeTint="D9"/>
        </w:rPr>
        <w:t>with rolling out RPA bots to increase efficiency and reduce FTE requirements.</w:t>
      </w:r>
    </w:p>
    <w:p w14:paraId="00822672" w14:textId="42E10BB8" w:rsidR="00B12A25" w:rsidRPr="008F17F9" w:rsidRDefault="005D08B7" w:rsidP="008F17F9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rFonts w:eastAsia="Arial Unicode MS" w:cstheme="minorHAnsi"/>
          <w:color w:val="262626" w:themeColor="text1" w:themeTint="D9"/>
        </w:rPr>
      </w:pPr>
      <w:r>
        <w:rPr>
          <w:rFonts w:eastAsia="Arial Unicode MS" w:cstheme="minorHAnsi"/>
          <w:color w:val="262626" w:themeColor="text1" w:themeTint="D9"/>
        </w:rPr>
        <w:t xml:space="preserve">Set up </w:t>
      </w:r>
      <w:r w:rsidR="002E3449" w:rsidRPr="008F17F9">
        <w:rPr>
          <w:rFonts w:eastAsia="Arial Unicode MS" w:cstheme="minorHAnsi"/>
          <w:color w:val="262626" w:themeColor="text1" w:themeTint="D9"/>
        </w:rPr>
        <w:t xml:space="preserve">voice-integrated Salesforce </w:t>
      </w:r>
      <w:r>
        <w:rPr>
          <w:rFonts w:eastAsia="Arial Unicode MS" w:cstheme="minorHAnsi"/>
          <w:color w:val="262626" w:themeColor="text1" w:themeTint="D9"/>
        </w:rPr>
        <w:t xml:space="preserve">instance, and </w:t>
      </w:r>
      <w:r w:rsidR="002E3449" w:rsidRPr="008F17F9">
        <w:rPr>
          <w:rFonts w:eastAsia="Arial Unicode MS" w:cstheme="minorHAnsi"/>
          <w:color w:val="262626" w:themeColor="text1" w:themeTint="D9"/>
        </w:rPr>
        <w:t>implemented omni-channel email routing,</w:t>
      </w:r>
      <w:r w:rsidR="00A24311" w:rsidRPr="008F17F9">
        <w:rPr>
          <w:rFonts w:eastAsia="Arial Unicode MS" w:cstheme="minorHAnsi"/>
          <w:color w:val="262626" w:themeColor="text1" w:themeTint="D9"/>
        </w:rPr>
        <w:t xml:space="preserve"> live chat support and SMS/</w:t>
      </w:r>
      <w:proofErr w:type="spellStart"/>
      <w:r w:rsidR="00A24311" w:rsidRPr="008F17F9">
        <w:rPr>
          <w:rFonts w:eastAsia="Arial Unicode MS" w:cstheme="minorHAnsi"/>
          <w:color w:val="262626" w:themeColor="text1" w:themeTint="D9"/>
        </w:rPr>
        <w:t>Watsapp</w:t>
      </w:r>
      <w:proofErr w:type="spellEnd"/>
      <w:r w:rsidR="00A24311" w:rsidRPr="008F17F9">
        <w:rPr>
          <w:rFonts w:eastAsia="Arial Unicode MS" w:cstheme="minorHAnsi"/>
          <w:color w:val="262626" w:themeColor="text1" w:themeTint="D9"/>
        </w:rPr>
        <w:t xml:space="preserve"> integrations.</w:t>
      </w:r>
    </w:p>
    <w:p w14:paraId="7EFE1BD9" w14:textId="77777777" w:rsidR="00E55147" w:rsidRPr="002E3449" w:rsidRDefault="00E55147" w:rsidP="00E55147">
      <w:pPr>
        <w:pStyle w:val="ListParagraph"/>
        <w:tabs>
          <w:tab w:val="right" w:pos="9360"/>
        </w:tabs>
        <w:spacing w:after="0"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2CDEC1C1" w14:textId="7965871E" w:rsidR="00E13170" w:rsidRPr="00DA00AA" w:rsidRDefault="007656CE" w:rsidP="00DA00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Singapore Post Pvt Ltd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 xml:space="preserve">Singapore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 w:rsidR="00A96A41">
        <w:rPr>
          <w:rFonts w:ascii="Palatino Linotype" w:eastAsia="Cambria" w:hAnsi="Palatino Linotype" w:cstheme="minorHAnsi"/>
          <w:iCs/>
          <w:sz w:val="21"/>
          <w:szCs w:val="21"/>
        </w:rPr>
        <w:t>AVP – CRM and Customer Experience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661AB3">
        <w:rPr>
          <w:rFonts w:ascii="Palatino Linotype" w:eastAsia="Cambria" w:hAnsi="Palatino Linotype" w:cstheme="minorHAnsi"/>
          <w:sz w:val="21"/>
          <w:szCs w:val="21"/>
        </w:rPr>
        <w:t>09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582C4F">
        <w:rPr>
          <w:rFonts w:ascii="Palatino Linotype" w:eastAsia="Cambria" w:hAnsi="Palatino Linotype" w:cstheme="minorHAnsi"/>
          <w:sz w:val="21"/>
          <w:szCs w:val="21"/>
        </w:rPr>
        <w:t>2012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- </w:t>
      </w:r>
      <w:r w:rsidR="007025B0">
        <w:rPr>
          <w:rFonts w:ascii="Palatino Linotype" w:eastAsia="Cambria" w:hAnsi="Palatino Linotype" w:cstheme="minorHAnsi"/>
          <w:sz w:val="21"/>
          <w:szCs w:val="21"/>
        </w:rPr>
        <w:t>11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DA00AA">
        <w:rPr>
          <w:rFonts w:ascii="Palatino Linotype" w:eastAsia="Cambria" w:hAnsi="Palatino Linotype" w:cstheme="minorHAnsi"/>
          <w:sz w:val="21"/>
          <w:szCs w:val="21"/>
        </w:rPr>
        <w:t>2017</w:t>
      </w:r>
    </w:p>
    <w:p w14:paraId="6C7A738C" w14:textId="615E2A9B" w:rsidR="004D264C" w:rsidRDefault="004D264C" w:rsidP="00822BF4">
      <w:pPr>
        <w:numPr>
          <w:ilvl w:val="0"/>
          <w:numId w:val="5"/>
        </w:numPr>
        <w:tabs>
          <w:tab w:val="right" w:pos="9360"/>
        </w:tabs>
        <w:spacing w:after="0"/>
        <w:ind w:left="360"/>
        <w:contextualSpacing/>
        <w:jc w:val="both"/>
        <w:rPr>
          <w:rFonts w:eastAsia="Arial Unicode MS" w:cstheme="minorHAnsi"/>
          <w:color w:val="262626" w:themeColor="text1" w:themeTint="D9"/>
        </w:rPr>
      </w:pPr>
      <w:r w:rsidRPr="004D264C">
        <w:rPr>
          <w:rFonts w:eastAsia="Arial Unicode MS" w:cstheme="minorHAnsi"/>
          <w:color w:val="262626" w:themeColor="text1" w:themeTint="D9"/>
        </w:rPr>
        <w:t>Designed, implemented and managed the Customer Experience framework for the SingPost Ecommerce business,</w:t>
      </w:r>
      <w:r w:rsidR="001B0039">
        <w:rPr>
          <w:rFonts w:eastAsia="Arial Unicode MS" w:cstheme="minorHAnsi"/>
          <w:color w:val="262626" w:themeColor="text1" w:themeTint="D9"/>
        </w:rPr>
        <w:t xml:space="preserve"> </w:t>
      </w:r>
      <w:r w:rsidR="001B0039" w:rsidRPr="001B0039">
        <w:rPr>
          <w:rFonts w:eastAsia="Arial Unicode MS" w:cstheme="minorHAnsi"/>
          <w:color w:val="262626" w:themeColor="text1" w:themeTint="D9"/>
        </w:rPr>
        <w:t>managing E-Fulfillment services for various fashion/luxury clients in the APAC region. Grew this business segment to</w:t>
      </w:r>
      <w:r w:rsidR="00D4217A">
        <w:rPr>
          <w:rFonts w:eastAsia="Arial Unicode MS" w:cstheme="minorHAnsi"/>
          <w:color w:val="262626" w:themeColor="text1" w:themeTint="D9"/>
        </w:rPr>
        <w:t xml:space="preserve"> </w:t>
      </w:r>
      <w:r w:rsidR="00D4217A" w:rsidRPr="00D4217A">
        <w:rPr>
          <w:rFonts w:eastAsia="Arial Unicode MS" w:cstheme="minorHAnsi"/>
          <w:color w:val="262626" w:themeColor="text1" w:themeTint="D9"/>
        </w:rPr>
        <w:t>handle 10 countries</w:t>
      </w:r>
      <w:r w:rsidR="00191855">
        <w:rPr>
          <w:rFonts w:eastAsia="Arial Unicode MS" w:cstheme="minorHAnsi"/>
          <w:color w:val="262626" w:themeColor="text1" w:themeTint="D9"/>
        </w:rPr>
        <w:t>,</w:t>
      </w:r>
      <w:r w:rsidR="00D4217A" w:rsidRPr="00D4217A">
        <w:rPr>
          <w:rFonts w:eastAsia="Arial Unicode MS" w:cstheme="minorHAnsi"/>
          <w:color w:val="262626" w:themeColor="text1" w:themeTint="D9"/>
        </w:rPr>
        <w:t xml:space="preserve"> 12 languages</w:t>
      </w:r>
      <w:r w:rsidR="00191855">
        <w:rPr>
          <w:rFonts w:eastAsia="Arial Unicode MS" w:cstheme="minorHAnsi"/>
          <w:color w:val="262626" w:themeColor="text1" w:themeTint="D9"/>
        </w:rPr>
        <w:t>, and revenue of 3.5mn SGD in just 1 year</w:t>
      </w:r>
      <w:r w:rsidR="00D4217A" w:rsidRPr="00D4217A">
        <w:rPr>
          <w:rFonts w:eastAsia="Arial Unicode MS" w:cstheme="minorHAnsi"/>
          <w:color w:val="262626" w:themeColor="text1" w:themeTint="D9"/>
        </w:rPr>
        <w:t>.</w:t>
      </w:r>
    </w:p>
    <w:p w14:paraId="0BAC6163" w14:textId="6DB7B8B6" w:rsidR="00E13170" w:rsidRPr="009B72C3" w:rsidRDefault="009B72C3" w:rsidP="003B19D5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>
        <w:rPr>
          <w:rFonts w:eastAsia="Arial Unicode MS" w:cstheme="minorHAnsi"/>
          <w:color w:val="262626" w:themeColor="text1" w:themeTint="D9"/>
        </w:rPr>
        <w:t xml:space="preserve">CX SPOC for the Project Team which implemented the Ecommerce </w:t>
      </w:r>
      <w:r w:rsidR="003B19D5" w:rsidRPr="003B19D5">
        <w:rPr>
          <w:rFonts w:eastAsia="Arial Unicode MS" w:cstheme="minorHAnsi"/>
          <w:color w:val="262626" w:themeColor="text1" w:themeTint="D9"/>
        </w:rPr>
        <w:t xml:space="preserve">Order flow life-cycle, </w:t>
      </w:r>
      <w:r>
        <w:rPr>
          <w:rFonts w:eastAsia="Arial Unicode MS" w:cstheme="minorHAnsi"/>
          <w:color w:val="262626" w:themeColor="text1" w:themeTint="D9"/>
        </w:rPr>
        <w:t xml:space="preserve">setting up the </w:t>
      </w:r>
      <w:r w:rsidR="003B19D5" w:rsidRPr="003B19D5">
        <w:rPr>
          <w:rFonts w:eastAsia="Arial Unicode MS" w:cstheme="minorHAnsi"/>
          <w:color w:val="262626" w:themeColor="text1" w:themeTint="D9"/>
        </w:rPr>
        <w:t>Catalog, warehouse</w:t>
      </w:r>
      <w:r w:rsidR="006611E6">
        <w:rPr>
          <w:rFonts w:eastAsia="Arial Unicode MS" w:cstheme="minorHAnsi"/>
          <w:color w:val="262626" w:themeColor="text1" w:themeTint="D9"/>
        </w:rPr>
        <w:t xml:space="preserve"> </w:t>
      </w:r>
      <w:r w:rsidR="006611E6" w:rsidRPr="006611E6">
        <w:rPr>
          <w:rFonts w:eastAsia="Arial Unicode MS" w:cstheme="minorHAnsi"/>
          <w:color w:val="262626" w:themeColor="text1" w:themeTint="D9"/>
        </w:rPr>
        <w:t xml:space="preserve">management, </w:t>
      </w:r>
      <w:r>
        <w:rPr>
          <w:rFonts w:eastAsia="Arial Unicode MS" w:cstheme="minorHAnsi"/>
          <w:color w:val="262626" w:themeColor="text1" w:themeTint="D9"/>
        </w:rPr>
        <w:t xml:space="preserve">and </w:t>
      </w:r>
      <w:r w:rsidR="006611E6" w:rsidRPr="006611E6">
        <w:rPr>
          <w:rFonts w:eastAsia="Arial Unicode MS" w:cstheme="minorHAnsi"/>
          <w:color w:val="262626" w:themeColor="text1" w:themeTint="D9"/>
        </w:rPr>
        <w:t>order</w:t>
      </w:r>
      <w:r>
        <w:rPr>
          <w:rFonts w:eastAsia="Arial Unicode MS" w:cstheme="minorHAnsi"/>
          <w:color w:val="262626" w:themeColor="text1" w:themeTint="D9"/>
        </w:rPr>
        <w:t>/</w:t>
      </w:r>
      <w:r w:rsidR="006611E6" w:rsidRPr="006611E6">
        <w:rPr>
          <w:rFonts w:eastAsia="Arial Unicode MS" w:cstheme="minorHAnsi"/>
          <w:color w:val="262626" w:themeColor="text1" w:themeTint="D9"/>
        </w:rPr>
        <w:t>returns management.</w:t>
      </w:r>
    </w:p>
    <w:p w14:paraId="66076594" w14:textId="6CDDE1E8" w:rsidR="006611E6" w:rsidRPr="009B72C3" w:rsidRDefault="007D1CB3" w:rsidP="003B19D5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 w:rsidRPr="009B72C3">
        <w:rPr>
          <w:rFonts w:eastAsia="Arial Unicode MS" w:cstheme="minorHAnsi"/>
          <w:color w:val="262626" w:themeColor="text1" w:themeTint="D9"/>
        </w:rPr>
        <w:t>CX SPOC for the POPStation project, to streamline the delivery and collection methodology, and watched this grow to a 100</w:t>
      </w:r>
      <w:r w:rsidR="00CF6521" w:rsidRPr="009B72C3">
        <w:rPr>
          <w:rFonts w:eastAsia="Arial Unicode MS" w:cstheme="minorHAnsi"/>
          <w:color w:val="262626" w:themeColor="text1" w:themeTint="D9"/>
        </w:rPr>
        <w:t xml:space="preserve"> POPStations across Singapore</w:t>
      </w:r>
      <w:r w:rsidR="009B72C3">
        <w:rPr>
          <w:rFonts w:eastAsia="Arial Unicode MS" w:cstheme="minorHAnsi"/>
          <w:color w:val="262626" w:themeColor="text1" w:themeTint="D9"/>
        </w:rPr>
        <w:t xml:space="preserve"> within 1</w:t>
      </w:r>
      <w:r w:rsidR="009B72C3" w:rsidRPr="009B72C3">
        <w:rPr>
          <w:rFonts w:eastAsia="Arial Unicode MS" w:cstheme="minorHAnsi"/>
          <w:color w:val="262626" w:themeColor="text1" w:themeTint="D9"/>
          <w:vertAlign w:val="superscript"/>
        </w:rPr>
        <w:t>st</w:t>
      </w:r>
      <w:r w:rsidR="009B72C3">
        <w:rPr>
          <w:rFonts w:eastAsia="Arial Unicode MS" w:cstheme="minorHAnsi"/>
          <w:color w:val="262626" w:themeColor="text1" w:themeTint="D9"/>
        </w:rPr>
        <w:t xml:space="preserve"> year of the project</w:t>
      </w:r>
      <w:r w:rsidR="00CF6521" w:rsidRPr="009B72C3">
        <w:rPr>
          <w:rFonts w:eastAsia="Arial Unicode MS" w:cstheme="minorHAnsi"/>
          <w:color w:val="262626" w:themeColor="text1" w:themeTint="D9"/>
        </w:rPr>
        <w:t>.</w:t>
      </w:r>
    </w:p>
    <w:p w14:paraId="351E608D" w14:textId="67ED08C2" w:rsidR="00CF6521" w:rsidRPr="009B72C3" w:rsidRDefault="004D779F" w:rsidP="003B19D5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 w:rsidRPr="009B72C3">
        <w:rPr>
          <w:rFonts w:eastAsia="Arial Unicode MS" w:cstheme="minorHAnsi"/>
          <w:color w:val="262626" w:themeColor="text1" w:themeTint="D9"/>
        </w:rPr>
        <w:t xml:space="preserve">Implemented a global CRM platform </w:t>
      </w:r>
      <w:r w:rsidR="0050097F">
        <w:rPr>
          <w:rFonts w:eastAsia="Arial Unicode MS" w:cstheme="minorHAnsi"/>
          <w:color w:val="262626" w:themeColor="text1" w:themeTint="D9"/>
        </w:rPr>
        <w:t xml:space="preserve">on Microsoft Dynamics </w:t>
      </w:r>
      <w:r w:rsidRPr="009B72C3">
        <w:rPr>
          <w:rFonts w:eastAsia="Arial Unicode MS" w:cstheme="minorHAnsi"/>
          <w:color w:val="262626" w:themeColor="text1" w:themeTint="D9"/>
        </w:rPr>
        <w:t>for the entire SingPost group, to improve communications with the internal business</w:t>
      </w:r>
      <w:r w:rsidR="00F8223B" w:rsidRPr="009B72C3">
        <w:rPr>
          <w:rFonts w:eastAsia="Arial Unicode MS" w:cstheme="minorHAnsi"/>
          <w:color w:val="262626" w:themeColor="text1" w:themeTint="D9"/>
        </w:rPr>
        <w:t xml:space="preserve"> units</w:t>
      </w:r>
      <w:r w:rsidR="00A21AA7">
        <w:rPr>
          <w:rFonts w:eastAsia="Arial Unicode MS" w:cstheme="minorHAnsi"/>
          <w:color w:val="262626" w:themeColor="text1" w:themeTint="D9"/>
        </w:rPr>
        <w:t xml:space="preserve"> and subsidiaries</w:t>
      </w:r>
      <w:r w:rsidR="00F8223B" w:rsidRPr="009B72C3">
        <w:rPr>
          <w:rFonts w:eastAsia="Arial Unicode MS" w:cstheme="minorHAnsi"/>
          <w:color w:val="262626" w:themeColor="text1" w:themeTint="D9"/>
        </w:rPr>
        <w:t xml:space="preserve">, and to track customer retention and loyalty. </w:t>
      </w:r>
      <w:r w:rsidR="009549F7">
        <w:rPr>
          <w:rFonts w:eastAsia="Arial Unicode MS" w:cstheme="minorHAnsi"/>
          <w:color w:val="262626" w:themeColor="text1" w:themeTint="D9"/>
        </w:rPr>
        <w:t xml:space="preserve">The project cost of 0.8mn SGD achieved ROI within 1.5 years. </w:t>
      </w:r>
    </w:p>
    <w:p w14:paraId="24FD4320" w14:textId="1CB62E42" w:rsidR="00A20BA9" w:rsidRPr="009B72C3" w:rsidRDefault="00761E3F" w:rsidP="003B19D5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>
        <w:rPr>
          <w:rFonts w:eastAsia="Arial Unicode MS" w:cstheme="minorHAnsi"/>
          <w:color w:val="262626" w:themeColor="text1" w:themeTint="D9"/>
        </w:rPr>
        <w:t xml:space="preserve">Owned the outsourcing project for SingPost, finalizing a BPO vendor while </w:t>
      </w:r>
      <w:r w:rsidR="00BF3349">
        <w:rPr>
          <w:rFonts w:eastAsia="Arial Unicode MS" w:cstheme="minorHAnsi"/>
          <w:color w:val="262626" w:themeColor="text1" w:themeTint="D9"/>
        </w:rPr>
        <w:t xml:space="preserve">achieving process automation at the same time to reduce contacts. </w:t>
      </w:r>
    </w:p>
    <w:p w14:paraId="19E1055E" w14:textId="2F68A412" w:rsidR="002E05AA" w:rsidRPr="002E05AA" w:rsidRDefault="008E40DC" w:rsidP="002E05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CSS Corp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>Manila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 w:rsidR="00B54D72">
        <w:rPr>
          <w:rFonts w:ascii="Palatino Linotype" w:eastAsia="Cambria" w:hAnsi="Palatino Linotype" w:cstheme="minorHAnsi"/>
          <w:iCs/>
          <w:sz w:val="21"/>
          <w:szCs w:val="21"/>
        </w:rPr>
        <w:t>Senior Manager - PMO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09490A">
        <w:rPr>
          <w:rFonts w:ascii="Palatino Linotype" w:eastAsia="Cambria" w:hAnsi="Palatino Linotype" w:cstheme="minorHAnsi"/>
          <w:sz w:val="21"/>
          <w:szCs w:val="21"/>
        </w:rPr>
        <w:t>10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09490A">
        <w:rPr>
          <w:rFonts w:ascii="Palatino Linotype" w:eastAsia="Cambria" w:hAnsi="Palatino Linotype" w:cstheme="minorHAnsi"/>
          <w:sz w:val="21"/>
          <w:szCs w:val="21"/>
        </w:rPr>
        <w:t>20</w:t>
      </w:r>
      <w:r w:rsidR="00C950A2">
        <w:rPr>
          <w:rFonts w:ascii="Palatino Linotype" w:eastAsia="Cambria" w:hAnsi="Palatino Linotype" w:cstheme="minorHAnsi"/>
          <w:sz w:val="21"/>
          <w:szCs w:val="21"/>
        </w:rPr>
        <w:t>09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-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8D48BC">
        <w:rPr>
          <w:rFonts w:ascii="Palatino Linotype" w:eastAsia="Cambria" w:hAnsi="Palatino Linotype" w:cstheme="minorHAnsi"/>
          <w:sz w:val="21"/>
          <w:szCs w:val="21"/>
        </w:rPr>
        <w:t>09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8D48BC">
        <w:rPr>
          <w:rFonts w:ascii="Palatino Linotype" w:eastAsia="Cambria" w:hAnsi="Palatino Linotype" w:cstheme="minorHAnsi"/>
          <w:sz w:val="21"/>
          <w:szCs w:val="21"/>
        </w:rPr>
        <w:t>2012</w:t>
      </w:r>
    </w:p>
    <w:p w14:paraId="411A0D99" w14:textId="2E3FB3A8" w:rsidR="00E13170" w:rsidRPr="00BF3349" w:rsidRDefault="00BF3349" w:rsidP="000D04E6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 w:rsidRPr="00BF3349">
        <w:rPr>
          <w:rFonts w:eastAsia="Arial Unicode MS" w:cstheme="minorHAnsi"/>
          <w:color w:val="262626" w:themeColor="text1" w:themeTint="D9"/>
        </w:rPr>
        <w:t xml:space="preserve">Set up the </w:t>
      </w:r>
      <w:r w:rsidR="00BB76CB" w:rsidRPr="00BF3349">
        <w:rPr>
          <w:rFonts w:eastAsia="Arial Unicode MS" w:cstheme="minorHAnsi"/>
          <w:color w:val="262626" w:themeColor="text1" w:themeTint="D9"/>
        </w:rPr>
        <w:t xml:space="preserve">Philippines </w:t>
      </w:r>
      <w:r w:rsidR="00EE7082">
        <w:rPr>
          <w:rFonts w:eastAsia="Arial Unicode MS" w:cstheme="minorHAnsi"/>
          <w:color w:val="262626" w:themeColor="text1" w:themeTint="D9"/>
        </w:rPr>
        <w:t>site of CSS Corp in Manila</w:t>
      </w:r>
      <w:r w:rsidR="00BB76CB" w:rsidRPr="00BF3349">
        <w:rPr>
          <w:rFonts w:eastAsia="Arial Unicode MS" w:cstheme="minorHAnsi"/>
          <w:color w:val="262626" w:themeColor="text1" w:themeTint="D9"/>
        </w:rPr>
        <w:t>.</w:t>
      </w:r>
      <w:r w:rsidR="00061EA6" w:rsidRPr="00BF3349">
        <w:rPr>
          <w:rFonts w:eastAsia="Arial Unicode MS" w:cstheme="minorHAnsi"/>
          <w:color w:val="262626" w:themeColor="text1" w:themeTint="D9"/>
        </w:rPr>
        <w:t xml:space="preserve"> Opened contact center operations for 7 different vendors across different verticals. Site head and SPOC for any new</w:t>
      </w:r>
      <w:r w:rsidR="0039780C" w:rsidRPr="00BF3349">
        <w:rPr>
          <w:rFonts w:eastAsia="Arial Unicode MS" w:cstheme="minorHAnsi"/>
          <w:color w:val="262626" w:themeColor="text1" w:themeTint="D9"/>
        </w:rPr>
        <w:t xml:space="preserve"> implementations, initiatives, processes and procedures.</w:t>
      </w:r>
    </w:p>
    <w:p w14:paraId="6D868BCE" w14:textId="5DBA34E7" w:rsidR="0012663F" w:rsidRPr="00BF3349" w:rsidRDefault="0012663F" w:rsidP="000D04E6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 w:rsidRPr="00BF3349">
        <w:rPr>
          <w:rFonts w:eastAsia="Arial Unicode MS" w:cstheme="minorHAnsi"/>
          <w:color w:val="262626" w:themeColor="text1" w:themeTint="D9"/>
        </w:rPr>
        <w:t>Formed a strong support function team for training/quality and identified capable local resources to head the respective</w:t>
      </w:r>
      <w:r w:rsidR="003F1C77" w:rsidRPr="00BF3349">
        <w:rPr>
          <w:rFonts w:eastAsia="Arial Unicode MS" w:cstheme="minorHAnsi"/>
          <w:color w:val="262626" w:themeColor="text1" w:themeTint="D9"/>
        </w:rPr>
        <w:t xml:space="preserve"> teams.</w:t>
      </w:r>
    </w:p>
    <w:p w14:paraId="4B8C7083" w14:textId="1EBB155F" w:rsidR="003F1C77" w:rsidRPr="00BF3349" w:rsidRDefault="00A32785" w:rsidP="000D04E6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 w:rsidRPr="00BF3349">
        <w:rPr>
          <w:rFonts w:eastAsia="Arial Unicode MS" w:cstheme="minorHAnsi"/>
          <w:color w:val="262626" w:themeColor="text1" w:themeTint="D9"/>
        </w:rPr>
        <w:t>Developed a home-grown CRM that was low-cost, yet enabled integrations with the voice platform and email/chat</w:t>
      </w:r>
      <w:r w:rsidR="00A965D9" w:rsidRPr="00BF3349">
        <w:rPr>
          <w:rFonts w:eastAsia="Arial Unicode MS" w:cstheme="minorHAnsi"/>
          <w:color w:val="262626" w:themeColor="text1" w:themeTint="D9"/>
        </w:rPr>
        <w:t xml:space="preserve"> channels. Developed a BI platform that made reporting and visualization from this CRM</w:t>
      </w:r>
      <w:r w:rsidR="00604238" w:rsidRPr="00BF3349">
        <w:rPr>
          <w:rFonts w:eastAsia="Arial Unicode MS" w:cstheme="minorHAnsi"/>
          <w:color w:val="262626" w:themeColor="text1" w:themeTint="D9"/>
        </w:rPr>
        <w:t>.</w:t>
      </w:r>
    </w:p>
    <w:p w14:paraId="51CAAB61" w14:textId="7688C034" w:rsidR="00E13170" w:rsidRPr="00BF3349" w:rsidRDefault="00A21BBF" w:rsidP="002E05AA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 w:rsidRPr="00BF3349">
        <w:rPr>
          <w:rFonts w:eastAsia="Arial Unicode MS" w:cstheme="minorHAnsi"/>
          <w:color w:val="262626" w:themeColor="text1" w:themeTint="D9"/>
        </w:rPr>
        <w:t>Initiated CSAT and NPS methodologies, and introduced social media monitoring with Radian6.</w:t>
      </w:r>
    </w:p>
    <w:p w14:paraId="6897B4FF" w14:textId="19FABD88" w:rsidR="002E05AA" w:rsidRPr="002E05AA" w:rsidRDefault="00E5144D" w:rsidP="002E05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CSS Corp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>
        <w:rPr>
          <w:rFonts w:ascii="Palatino Linotype" w:eastAsia="Cambria" w:hAnsi="Palatino Linotype" w:cstheme="minorHAnsi"/>
          <w:sz w:val="21"/>
          <w:szCs w:val="21"/>
        </w:rPr>
        <w:t>Chennai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 w:rsidR="006E7D3D">
        <w:rPr>
          <w:rFonts w:ascii="Palatino Linotype" w:eastAsia="Cambria" w:hAnsi="Palatino Linotype" w:cstheme="minorHAnsi"/>
          <w:iCs/>
          <w:sz w:val="21"/>
          <w:szCs w:val="21"/>
        </w:rPr>
        <w:t>Manager – Training and Quality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653681">
        <w:rPr>
          <w:rFonts w:ascii="Palatino Linotype" w:eastAsia="Cambria" w:hAnsi="Palatino Linotype" w:cstheme="minorHAnsi"/>
          <w:sz w:val="21"/>
          <w:szCs w:val="21"/>
        </w:rPr>
        <w:t>0</w:t>
      </w:r>
      <w:r w:rsidR="00B06869">
        <w:rPr>
          <w:rFonts w:ascii="Palatino Linotype" w:eastAsia="Cambria" w:hAnsi="Palatino Linotype" w:cstheme="minorHAnsi"/>
          <w:sz w:val="21"/>
          <w:szCs w:val="21"/>
        </w:rPr>
        <w:t>8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653681">
        <w:rPr>
          <w:rFonts w:ascii="Palatino Linotype" w:eastAsia="Cambria" w:hAnsi="Palatino Linotype" w:cstheme="minorHAnsi"/>
          <w:sz w:val="21"/>
          <w:szCs w:val="21"/>
        </w:rPr>
        <w:t>2004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-</w:t>
      </w:r>
      <w:r w:rsidR="002E05AA"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="00ED616F">
        <w:rPr>
          <w:rFonts w:ascii="Palatino Linotype" w:eastAsia="Cambria" w:hAnsi="Palatino Linotype" w:cstheme="minorHAnsi"/>
          <w:sz w:val="21"/>
          <w:szCs w:val="21"/>
        </w:rPr>
        <w:t>10</w:t>
      </w:r>
      <w:r w:rsidR="002E05AA" w:rsidRPr="002E05AA">
        <w:rPr>
          <w:rFonts w:ascii="Palatino Linotype" w:eastAsia="Cambria" w:hAnsi="Palatino Linotype" w:cstheme="minorHAnsi"/>
          <w:sz w:val="21"/>
          <w:szCs w:val="21"/>
        </w:rPr>
        <w:t>/</w:t>
      </w:r>
      <w:r w:rsidR="0076460C">
        <w:rPr>
          <w:rFonts w:ascii="Palatino Linotype" w:eastAsia="Cambria" w:hAnsi="Palatino Linotype" w:cstheme="minorHAnsi"/>
          <w:sz w:val="21"/>
          <w:szCs w:val="21"/>
        </w:rPr>
        <w:t>20</w:t>
      </w:r>
      <w:r w:rsidR="00AD446B">
        <w:rPr>
          <w:rFonts w:ascii="Palatino Linotype" w:eastAsia="Cambria" w:hAnsi="Palatino Linotype" w:cstheme="minorHAnsi"/>
          <w:sz w:val="21"/>
          <w:szCs w:val="21"/>
        </w:rPr>
        <w:t>09</w:t>
      </w:r>
    </w:p>
    <w:p w14:paraId="5EC561B2" w14:textId="6CD7B8C6" w:rsidR="0024541C" w:rsidRPr="00BF3349" w:rsidRDefault="000B349B" w:rsidP="0024541C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 w:rsidRPr="00BF3349">
        <w:rPr>
          <w:rFonts w:eastAsia="Arial Unicode MS" w:cstheme="minorHAnsi"/>
          <w:color w:val="262626" w:themeColor="text1" w:themeTint="D9"/>
        </w:rPr>
        <w:t>Started as a Quality Analyst, involved in Process Efficiency, quality monitoring and Six Sigma improvement projects. Moved</w:t>
      </w:r>
      <w:r w:rsidR="006E7EA8" w:rsidRPr="00BF3349">
        <w:rPr>
          <w:rFonts w:eastAsia="Arial Unicode MS" w:cstheme="minorHAnsi"/>
          <w:color w:val="262626" w:themeColor="text1" w:themeTint="D9"/>
        </w:rPr>
        <w:t xml:space="preserve"> to training and transitions for new client launches.</w:t>
      </w:r>
    </w:p>
    <w:p w14:paraId="2AD866C3" w14:textId="732CFA48" w:rsidR="00444B2E" w:rsidRPr="00BF3349" w:rsidRDefault="005C4F0C" w:rsidP="0024541C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 w:rsidRPr="00BF3349">
        <w:rPr>
          <w:rFonts w:eastAsia="Arial Unicode MS" w:cstheme="minorHAnsi"/>
          <w:color w:val="262626" w:themeColor="text1" w:themeTint="D9"/>
        </w:rPr>
        <w:t>Initia</w:t>
      </w:r>
      <w:r w:rsidR="00857F8B">
        <w:rPr>
          <w:rFonts w:eastAsia="Arial Unicode MS" w:cstheme="minorHAnsi"/>
          <w:color w:val="262626" w:themeColor="text1" w:themeTint="D9"/>
        </w:rPr>
        <w:t>ted</w:t>
      </w:r>
      <w:r w:rsidRPr="00BF3349">
        <w:rPr>
          <w:rFonts w:eastAsia="Arial Unicode MS" w:cstheme="minorHAnsi"/>
          <w:color w:val="262626" w:themeColor="text1" w:themeTint="D9"/>
        </w:rPr>
        <w:t xml:space="preserve"> e-learning concepts in the organization by setting up LMS and Knowledge bases. Converted the converting</w:t>
      </w:r>
      <w:r w:rsidR="00AD446B" w:rsidRPr="00BF3349">
        <w:rPr>
          <w:rFonts w:eastAsia="Arial Unicode MS" w:cstheme="minorHAnsi"/>
          <w:color w:val="262626" w:themeColor="text1" w:themeTint="D9"/>
        </w:rPr>
        <w:t xml:space="preserve"> conventional training model into a mix of classroom and SCORM compliant e-learning modules.</w:t>
      </w:r>
    </w:p>
    <w:p w14:paraId="6E26DBF8" w14:textId="2CB3C7E6" w:rsidR="00476AB0" w:rsidRPr="00BF3349" w:rsidRDefault="00857F8B" w:rsidP="0024541C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>
        <w:rPr>
          <w:rFonts w:eastAsia="Arial Unicode MS" w:cstheme="minorHAnsi"/>
          <w:color w:val="262626" w:themeColor="text1" w:themeTint="D9"/>
        </w:rPr>
        <w:lastRenderedPageBreak/>
        <w:t>F</w:t>
      </w:r>
      <w:r w:rsidR="00476AB0" w:rsidRPr="00BF3349">
        <w:rPr>
          <w:rFonts w:eastAsia="Arial Unicode MS" w:cstheme="minorHAnsi"/>
          <w:color w:val="262626" w:themeColor="text1" w:themeTint="D9"/>
        </w:rPr>
        <w:t>acilitat</w:t>
      </w:r>
      <w:r>
        <w:rPr>
          <w:rFonts w:eastAsia="Arial Unicode MS" w:cstheme="minorHAnsi"/>
          <w:color w:val="262626" w:themeColor="text1" w:themeTint="D9"/>
        </w:rPr>
        <w:t>ed</w:t>
      </w:r>
      <w:r w:rsidR="00476AB0" w:rsidRPr="00BF3349">
        <w:rPr>
          <w:rFonts w:eastAsia="Arial Unicode MS" w:cstheme="minorHAnsi"/>
          <w:color w:val="262626" w:themeColor="text1" w:themeTint="D9"/>
        </w:rPr>
        <w:t xml:space="preserve"> and conducting leadership and management training, inclusive of but not limited to,</w:t>
      </w:r>
      <w:r w:rsidR="00D14622" w:rsidRPr="00BF3349">
        <w:rPr>
          <w:rFonts w:eastAsia="Arial Unicode MS" w:cstheme="minorHAnsi"/>
          <w:color w:val="262626" w:themeColor="text1" w:themeTint="D9"/>
        </w:rPr>
        <w:t xml:space="preserve"> ISMS training on security management, Six Sigma and COPC orientation training, Training on MS-office suite for managers</w:t>
      </w:r>
      <w:r>
        <w:rPr>
          <w:rFonts w:eastAsia="Arial Unicode MS" w:cstheme="minorHAnsi"/>
          <w:color w:val="262626" w:themeColor="text1" w:themeTint="D9"/>
        </w:rPr>
        <w:t xml:space="preserve"> </w:t>
      </w:r>
      <w:r w:rsidR="002C1367" w:rsidRPr="00BF3349">
        <w:rPr>
          <w:rFonts w:eastAsia="Arial Unicode MS" w:cstheme="minorHAnsi"/>
          <w:color w:val="262626" w:themeColor="text1" w:themeTint="D9"/>
        </w:rPr>
        <w:t>etc.</w:t>
      </w:r>
    </w:p>
    <w:p w14:paraId="6FC60E58" w14:textId="0B152DC7" w:rsidR="002C1367" w:rsidRPr="00BF3349" w:rsidRDefault="0093156E" w:rsidP="0024541C">
      <w:pPr>
        <w:pStyle w:val="ListParagraph"/>
        <w:numPr>
          <w:ilvl w:val="0"/>
          <w:numId w:val="5"/>
        </w:numPr>
        <w:tabs>
          <w:tab w:val="right" w:pos="9360"/>
        </w:tabs>
        <w:ind w:left="360"/>
        <w:jc w:val="both"/>
        <w:rPr>
          <w:rFonts w:eastAsia="Arial Unicode MS" w:cstheme="minorHAnsi"/>
          <w:color w:val="262626" w:themeColor="text1" w:themeTint="D9"/>
        </w:rPr>
      </w:pPr>
      <w:r w:rsidRPr="00BF3349">
        <w:rPr>
          <w:rFonts w:eastAsia="Arial Unicode MS" w:cstheme="minorHAnsi"/>
          <w:color w:val="262626" w:themeColor="text1" w:themeTint="D9"/>
        </w:rPr>
        <w:t>Executed 2 Black Belt projects, which related to automated delivery of MIS reports, and reduction of payroll processing</w:t>
      </w:r>
      <w:r w:rsidR="002F1453" w:rsidRPr="00BF3349">
        <w:rPr>
          <w:rFonts w:eastAsia="Arial Unicode MS" w:cstheme="minorHAnsi"/>
          <w:color w:val="262626" w:themeColor="text1" w:themeTint="D9"/>
        </w:rPr>
        <w:t xml:space="preserve"> defects.</w:t>
      </w:r>
    </w:p>
    <w:p w14:paraId="11746C79" w14:textId="466ABB4A" w:rsidR="002E05AA" w:rsidRPr="00D3770C" w:rsidRDefault="002E05AA" w:rsidP="002E05AA">
      <w:pPr>
        <w:tabs>
          <w:tab w:val="right" w:pos="10080"/>
        </w:tabs>
        <w:spacing w:line="252" w:lineRule="auto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br/>
      </w:r>
      <w:r w:rsidR="00993FEC">
        <w:rPr>
          <w:rFonts w:ascii="Palatino Linotype" w:eastAsia="Cambria" w:hAnsi="Palatino Linotype" w:cstheme="minorHAnsi"/>
          <w:b/>
          <w:sz w:val="21"/>
          <w:szCs w:val="21"/>
        </w:rPr>
        <w:t>Various Marketing Internship roles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 xml:space="preserve">, </w:t>
      </w:r>
      <w:r w:rsidR="00993FEC">
        <w:rPr>
          <w:rFonts w:ascii="Palatino Linotype" w:eastAsia="Cambria" w:hAnsi="Palatino Linotype" w:cstheme="minorHAnsi"/>
          <w:sz w:val="21"/>
          <w:szCs w:val="21"/>
        </w:rPr>
        <w:t xml:space="preserve">India </w:t>
      </w:r>
      <w:r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>•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ab/>
        <w:t xml:space="preserve"> </w:t>
      </w:r>
      <w:r w:rsidR="00D10FEE">
        <w:rPr>
          <w:rFonts w:ascii="Palatino Linotype" w:eastAsia="Cambria" w:hAnsi="Palatino Linotype" w:cstheme="minorHAnsi"/>
          <w:sz w:val="21"/>
          <w:szCs w:val="21"/>
        </w:rPr>
        <w:t>01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>/</w:t>
      </w:r>
      <w:r w:rsidR="00D10FEE">
        <w:rPr>
          <w:rFonts w:ascii="Palatino Linotype" w:eastAsia="Cambria" w:hAnsi="Palatino Linotype" w:cstheme="minorHAnsi"/>
          <w:sz w:val="21"/>
          <w:szCs w:val="21"/>
        </w:rPr>
        <w:t>2003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 xml:space="preserve"> - </w:t>
      </w:r>
      <w:r w:rsidR="008B5EC0">
        <w:rPr>
          <w:rFonts w:ascii="Palatino Linotype" w:eastAsia="Cambria" w:hAnsi="Palatino Linotype" w:cstheme="minorHAnsi"/>
          <w:sz w:val="21"/>
          <w:szCs w:val="21"/>
        </w:rPr>
        <w:t>06</w:t>
      </w:r>
      <w:r w:rsidRPr="00D3770C">
        <w:rPr>
          <w:rFonts w:ascii="Palatino Linotype" w:eastAsia="Cambria" w:hAnsi="Palatino Linotype" w:cstheme="minorHAnsi"/>
          <w:sz w:val="21"/>
          <w:szCs w:val="21"/>
        </w:rPr>
        <w:t>/</w:t>
      </w:r>
      <w:r w:rsidR="00B06869">
        <w:rPr>
          <w:rFonts w:ascii="Palatino Linotype" w:eastAsia="Cambria" w:hAnsi="Palatino Linotype" w:cstheme="minorHAnsi"/>
          <w:sz w:val="21"/>
          <w:szCs w:val="21"/>
        </w:rPr>
        <w:t>2004</w:t>
      </w:r>
    </w:p>
    <w:p w14:paraId="5CA48D6C" w14:textId="5268829A" w:rsidR="00E13170" w:rsidRPr="00E13170" w:rsidRDefault="00D3770C" w:rsidP="002E05AA">
      <w:pPr>
        <w:tabs>
          <w:tab w:val="right" w:pos="9360"/>
        </w:tabs>
        <w:jc w:val="both"/>
        <w:rPr>
          <w:rFonts w:eastAsia="Cambria" w:cstheme="minorHAnsi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F9D0C" wp14:editId="1569AF50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59A22C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2FD24BBE" w14:textId="56AF4FBB" w:rsidR="00E13170" w:rsidRPr="002E05AA" w:rsidRDefault="00D3770C" w:rsidP="002E05AA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46EB5" wp14:editId="078E9278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55900C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2E05AA" w:rsidRPr="002E05AA">
        <w:rPr>
          <w:rFonts w:ascii="Palatino Linotype" w:eastAsia="Cambria" w:hAnsi="Palatino Linotype" w:cstheme="minorHAnsi"/>
          <w:b/>
          <w:spacing w:val="30"/>
        </w:rPr>
        <w:t>EDUCATION</w:t>
      </w:r>
    </w:p>
    <w:p w14:paraId="31B073E4" w14:textId="42551FBC" w:rsidR="00E13170" w:rsidRPr="00E13170" w:rsidRDefault="00E13170" w:rsidP="002E05AA">
      <w:pPr>
        <w:tabs>
          <w:tab w:val="right" w:pos="10080"/>
        </w:tabs>
        <w:jc w:val="both"/>
        <w:rPr>
          <w:rFonts w:eastAsia="Cambria" w:cstheme="minorHAnsi"/>
          <w:b/>
          <w:sz w:val="21"/>
          <w:szCs w:val="21"/>
        </w:rPr>
      </w:pPr>
    </w:p>
    <w:p w14:paraId="595AD0B0" w14:textId="6C676226" w:rsidR="00E13170" w:rsidRPr="00671BFF" w:rsidRDefault="00E6323A" w:rsidP="00671BFF">
      <w:pPr>
        <w:tabs>
          <w:tab w:val="right" w:pos="10080"/>
        </w:tabs>
        <w:spacing w:after="0" w:line="240" w:lineRule="auto"/>
        <w:rPr>
          <w:rFonts w:ascii="Palatino Linotype" w:eastAsia="Cambria" w:hAnsi="Palatino Linotype" w:cstheme="minorHAnsi"/>
          <w:sz w:val="21"/>
          <w:szCs w:val="21"/>
        </w:rPr>
      </w:pPr>
      <w:bookmarkStart w:id="0" w:name="_Hlk59377691"/>
      <w:r>
        <w:rPr>
          <w:rFonts w:ascii="Palatino Linotype" w:eastAsia="Cambria" w:hAnsi="Palatino Linotype" w:cstheme="minorHAnsi"/>
          <w:b/>
          <w:sz w:val="21"/>
          <w:szCs w:val="21"/>
        </w:rPr>
        <w:t xml:space="preserve">Professional Program in </w:t>
      </w:r>
      <w:r w:rsidR="00DC5038">
        <w:rPr>
          <w:rFonts w:ascii="Palatino Linotype" w:eastAsia="Cambria" w:hAnsi="Palatino Linotype" w:cstheme="minorHAnsi"/>
          <w:b/>
          <w:sz w:val="21"/>
          <w:szCs w:val="21"/>
        </w:rPr>
        <w:t>Digital Marketing and Analytics</w:t>
      </w:r>
      <w:r w:rsidR="00D3770C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 w:rsidR="00D3770C"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 w:rsidR="00DC5038">
        <w:rPr>
          <w:rFonts w:ascii="Palatino Linotype" w:eastAsia="Cambria" w:hAnsi="Palatino Linotype" w:cstheme="minorHAnsi"/>
          <w:sz w:val="21"/>
          <w:szCs w:val="21"/>
        </w:rPr>
        <w:t>Indian Institute of Management, Kozhikode</w:t>
      </w:r>
      <w:r w:rsidR="00D3770C" w:rsidRPr="00671BFF">
        <w:rPr>
          <w:rFonts w:ascii="Palatino Linotype" w:eastAsia="Cambria" w:hAnsi="Palatino Linotype" w:cstheme="minorHAnsi"/>
          <w:sz w:val="21"/>
          <w:szCs w:val="21"/>
        </w:rPr>
        <w:br/>
      </w:r>
      <w:r w:rsidR="004F1C42" w:rsidRPr="00671BFF">
        <w:rPr>
          <w:rFonts w:ascii="Palatino Linotype" w:eastAsia="Cambria" w:hAnsi="Palatino Linotype" w:cstheme="minorHAnsi"/>
          <w:sz w:val="21"/>
          <w:szCs w:val="21"/>
        </w:rPr>
        <w:t xml:space="preserve">2020 – 21 </w:t>
      </w:r>
      <w:bookmarkEnd w:id="0"/>
      <w:r w:rsidR="00E13170" w:rsidRPr="00671BFF">
        <w:rPr>
          <w:rFonts w:ascii="Palatino Linotype" w:eastAsia="Cambria" w:hAnsi="Palatino Linotype" w:cstheme="minorHAnsi"/>
          <w:sz w:val="21"/>
          <w:szCs w:val="21"/>
        </w:rPr>
        <w:br/>
      </w:r>
      <w:r w:rsidR="00E13079">
        <w:rPr>
          <w:rFonts w:ascii="Palatino Linotype" w:eastAsia="Cambria" w:hAnsi="Palatino Linotype" w:cstheme="minorHAnsi"/>
          <w:b/>
          <w:sz w:val="21"/>
          <w:szCs w:val="21"/>
        </w:rPr>
        <w:t xml:space="preserve">Post Graduate Diploma in </w:t>
      </w:r>
      <w:r w:rsidR="0020126B">
        <w:rPr>
          <w:rFonts w:ascii="Palatino Linotype" w:eastAsia="Cambria" w:hAnsi="Palatino Linotype" w:cstheme="minorHAnsi"/>
          <w:b/>
          <w:sz w:val="21"/>
          <w:szCs w:val="21"/>
        </w:rPr>
        <w:t>Business Administration</w:t>
      </w:r>
      <w:r w:rsidR="00987433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 w:rsidR="00987433"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 w:rsidR="000552CA">
        <w:rPr>
          <w:rFonts w:ascii="Palatino Linotype" w:eastAsia="Cambria" w:hAnsi="Palatino Linotype" w:cstheme="minorHAnsi"/>
          <w:sz w:val="21"/>
          <w:szCs w:val="21"/>
        </w:rPr>
        <w:t>Symbiosis University, Pune</w:t>
      </w:r>
      <w:r w:rsidR="00987433" w:rsidRPr="00671BFF">
        <w:rPr>
          <w:rFonts w:ascii="Palatino Linotype" w:eastAsia="Cambria" w:hAnsi="Palatino Linotype" w:cstheme="minorHAnsi"/>
          <w:sz w:val="21"/>
          <w:szCs w:val="21"/>
        </w:rPr>
        <w:br/>
      </w:r>
      <w:r w:rsidR="00A87FF4" w:rsidRPr="00671BFF">
        <w:rPr>
          <w:rFonts w:ascii="Palatino Linotype" w:eastAsia="Cambria" w:hAnsi="Palatino Linotype" w:cstheme="minorHAnsi"/>
          <w:sz w:val="21"/>
          <w:szCs w:val="21"/>
        </w:rPr>
        <w:t>2007-2009</w:t>
      </w:r>
    </w:p>
    <w:p w14:paraId="15CFDAAE" w14:textId="558CEB01" w:rsidR="00A87FF4" w:rsidRPr="00A87FF4" w:rsidRDefault="00A87FF4" w:rsidP="00671BFF">
      <w:pPr>
        <w:tabs>
          <w:tab w:val="right" w:pos="10080"/>
        </w:tabs>
        <w:spacing w:after="0" w:line="240" w:lineRule="auto"/>
        <w:rPr>
          <w:rFonts w:ascii="Palatino Linotype" w:eastAsia="Cambria" w:hAnsi="Palatino Linotype" w:cstheme="minorHAnsi"/>
          <w:sz w:val="21"/>
          <w:szCs w:val="21"/>
        </w:rPr>
      </w:pPr>
      <w:r w:rsidRPr="00A87FF4">
        <w:rPr>
          <w:rFonts w:ascii="Palatino Linotype" w:eastAsia="Cambria" w:hAnsi="Palatino Linotype" w:cstheme="minorHAnsi"/>
          <w:b/>
          <w:sz w:val="21"/>
          <w:szCs w:val="21"/>
        </w:rPr>
        <w:t xml:space="preserve">Post Graduate Diploma in </w:t>
      </w:r>
      <w:r w:rsidR="00671BFF">
        <w:rPr>
          <w:rFonts w:ascii="Palatino Linotype" w:eastAsia="Cambria" w:hAnsi="Palatino Linotype" w:cstheme="minorHAnsi"/>
          <w:b/>
          <w:sz w:val="21"/>
          <w:szCs w:val="21"/>
        </w:rPr>
        <w:t>Instructional Design</w:t>
      </w:r>
      <w:r w:rsidRPr="00A87FF4">
        <w:rPr>
          <w:rFonts w:eastAsia="Cambria" w:cstheme="minorHAnsi"/>
          <w:sz w:val="21"/>
          <w:szCs w:val="21"/>
        </w:rPr>
        <w:t xml:space="preserve"> • </w:t>
      </w:r>
      <w:r w:rsidRPr="00A87FF4">
        <w:rPr>
          <w:rFonts w:ascii="Palatino Linotype" w:eastAsia="Cambria" w:hAnsi="Palatino Linotype" w:cstheme="minorHAnsi"/>
          <w:sz w:val="21"/>
          <w:szCs w:val="21"/>
        </w:rPr>
        <w:t>Symbiosis University, Pune</w:t>
      </w:r>
    </w:p>
    <w:p w14:paraId="0F9E055D" w14:textId="0B3E7B6B" w:rsidR="00A87FF4" w:rsidRDefault="00A87FF4" w:rsidP="00671BFF">
      <w:pPr>
        <w:tabs>
          <w:tab w:val="right" w:pos="10080"/>
        </w:tabs>
        <w:spacing w:after="0" w:line="240" w:lineRule="auto"/>
        <w:rPr>
          <w:rFonts w:ascii="Palatino Linotype" w:eastAsia="Cambria" w:hAnsi="Palatino Linotype" w:cstheme="minorHAnsi"/>
          <w:sz w:val="21"/>
          <w:szCs w:val="21"/>
        </w:rPr>
      </w:pPr>
      <w:r w:rsidRPr="00671BFF">
        <w:rPr>
          <w:rFonts w:ascii="Palatino Linotype" w:eastAsia="Cambria" w:hAnsi="Palatino Linotype" w:cstheme="minorHAnsi"/>
          <w:sz w:val="21"/>
          <w:szCs w:val="21"/>
        </w:rPr>
        <w:t>200</w:t>
      </w:r>
      <w:r w:rsidR="008009D0">
        <w:rPr>
          <w:rFonts w:ascii="Palatino Linotype" w:eastAsia="Cambria" w:hAnsi="Palatino Linotype" w:cstheme="minorHAnsi"/>
          <w:sz w:val="21"/>
          <w:szCs w:val="21"/>
        </w:rPr>
        <w:t>8</w:t>
      </w:r>
      <w:r w:rsidRPr="00671BFF">
        <w:rPr>
          <w:rFonts w:ascii="Palatino Linotype" w:eastAsia="Cambria" w:hAnsi="Palatino Linotype" w:cstheme="minorHAnsi"/>
          <w:sz w:val="21"/>
          <w:szCs w:val="21"/>
        </w:rPr>
        <w:t>-2009</w:t>
      </w:r>
    </w:p>
    <w:p w14:paraId="48B30382" w14:textId="52AE77DC" w:rsidR="00ED428B" w:rsidRPr="00A87FF4" w:rsidRDefault="00ED428B" w:rsidP="00ED428B">
      <w:pPr>
        <w:tabs>
          <w:tab w:val="right" w:pos="10080"/>
        </w:tabs>
        <w:spacing w:after="0" w:line="240" w:lineRule="auto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Bachelors in Business Administration</w:t>
      </w:r>
      <w:r w:rsidRPr="00A87FF4">
        <w:rPr>
          <w:rFonts w:eastAsia="Cambria" w:cstheme="minorHAnsi"/>
          <w:sz w:val="21"/>
          <w:szCs w:val="21"/>
        </w:rPr>
        <w:t xml:space="preserve"> • </w:t>
      </w:r>
      <w:r>
        <w:rPr>
          <w:rFonts w:ascii="Palatino Linotype" w:eastAsia="Cambria" w:hAnsi="Palatino Linotype" w:cstheme="minorHAnsi"/>
          <w:sz w:val="21"/>
          <w:szCs w:val="21"/>
        </w:rPr>
        <w:t>University of Calicut</w:t>
      </w:r>
    </w:p>
    <w:p w14:paraId="3309B927" w14:textId="77777777" w:rsidR="007E3E28" w:rsidRDefault="00ED428B" w:rsidP="007E3E28">
      <w:pPr>
        <w:tabs>
          <w:tab w:val="right" w:pos="10080"/>
        </w:tabs>
        <w:spacing w:after="0" w:line="240" w:lineRule="auto"/>
        <w:rPr>
          <w:rFonts w:ascii="Palatino Linotype" w:eastAsia="Cambria" w:hAnsi="Palatino Linotype" w:cstheme="minorHAnsi"/>
          <w:sz w:val="21"/>
          <w:szCs w:val="21"/>
        </w:rPr>
      </w:pPr>
      <w:r w:rsidRPr="00671BFF">
        <w:rPr>
          <w:rFonts w:ascii="Palatino Linotype" w:eastAsia="Cambria" w:hAnsi="Palatino Linotype" w:cstheme="minorHAnsi"/>
          <w:sz w:val="21"/>
          <w:szCs w:val="21"/>
        </w:rPr>
        <w:t>200</w:t>
      </w:r>
      <w:r w:rsidR="007E3E28">
        <w:rPr>
          <w:rFonts w:ascii="Palatino Linotype" w:eastAsia="Cambria" w:hAnsi="Palatino Linotype" w:cstheme="minorHAnsi"/>
          <w:sz w:val="21"/>
          <w:szCs w:val="21"/>
        </w:rPr>
        <w:t>1</w:t>
      </w:r>
      <w:r w:rsidRPr="00671BFF">
        <w:rPr>
          <w:rFonts w:ascii="Palatino Linotype" w:eastAsia="Cambria" w:hAnsi="Palatino Linotype" w:cstheme="minorHAnsi"/>
          <w:sz w:val="21"/>
          <w:szCs w:val="21"/>
        </w:rPr>
        <w:t>-200</w:t>
      </w:r>
      <w:r w:rsidR="007E3E28">
        <w:rPr>
          <w:rFonts w:ascii="Palatino Linotype" w:eastAsia="Cambria" w:hAnsi="Palatino Linotype" w:cstheme="minorHAnsi"/>
          <w:sz w:val="21"/>
          <w:szCs w:val="21"/>
        </w:rPr>
        <w:t>4</w:t>
      </w:r>
    </w:p>
    <w:p w14:paraId="62E4EEE2" w14:textId="29A17B73" w:rsidR="007E3E28" w:rsidRPr="007E3E28" w:rsidRDefault="007E3E28" w:rsidP="007E3E28">
      <w:pPr>
        <w:tabs>
          <w:tab w:val="right" w:pos="10080"/>
        </w:tabs>
        <w:spacing w:after="0" w:line="240" w:lineRule="auto"/>
        <w:rPr>
          <w:rFonts w:ascii="Palatino Linotype" w:eastAsia="Cambria" w:hAnsi="Palatino Linotype" w:cstheme="minorHAnsi"/>
          <w:sz w:val="21"/>
          <w:szCs w:val="21"/>
        </w:rPr>
      </w:pPr>
      <w:r w:rsidRPr="00D3770C">
        <w:rPr>
          <w:rFonts w:eastAsia="Cambria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3B010" wp14:editId="4A964EAC">
                <wp:simplePos x="0" y="0"/>
                <wp:positionH relativeFrom="margin">
                  <wp:posOffset>7620</wp:posOffset>
                </wp:positionH>
                <wp:positionV relativeFrom="paragraph">
                  <wp:posOffset>190355</wp:posOffset>
                </wp:positionV>
                <wp:extent cx="63093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7C21C8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15pt" to="497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14:paraId="03AD4D7D" w14:textId="581F30BC" w:rsidR="007E3E28" w:rsidRPr="002E05AA" w:rsidRDefault="007E3E28" w:rsidP="007E3E28">
      <w:pPr>
        <w:tabs>
          <w:tab w:val="right" w:pos="9360"/>
        </w:tabs>
        <w:jc w:val="center"/>
        <w:rPr>
          <w:rFonts w:ascii="Palatino Linotype" w:eastAsia="Cambria" w:hAnsi="Palatino Linotype" w:cstheme="minorHAnsi"/>
          <w:b/>
          <w:spacing w:val="30"/>
        </w:rPr>
      </w:pPr>
      <w:r w:rsidRPr="00822A6D">
        <w:rPr>
          <w:rFonts w:ascii="Palatino Linotype" w:eastAsia="Cambria" w:hAnsi="Palatino Linotype" w:cstheme="minorHAnsi"/>
          <w:b/>
          <w:noProof/>
          <w:spacing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4F5CE" wp14:editId="6D6680BA">
                <wp:simplePos x="0" y="0"/>
                <wp:positionH relativeFrom="margin">
                  <wp:posOffset>7620</wp:posOffset>
                </wp:positionH>
                <wp:positionV relativeFrom="paragraph">
                  <wp:posOffset>295130</wp:posOffset>
                </wp:positionV>
                <wp:extent cx="63093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AB280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6pt,23.25pt" to="497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822A6D" w:rsidRPr="00822A6D">
        <w:rPr>
          <w:rFonts w:ascii="Palatino Linotype" w:eastAsia="Cambria" w:hAnsi="Palatino Linotype" w:cstheme="minorHAnsi"/>
          <w:b/>
          <w:spacing w:val="30"/>
        </w:rPr>
        <w:t>CERTIFICATIONS</w:t>
      </w:r>
    </w:p>
    <w:p w14:paraId="4D21EB3E" w14:textId="303CE899" w:rsidR="007E3E28" w:rsidRDefault="007E3E28" w:rsidP="002E05AA">
      <w:pPr>
        <w:tabs>
          <w:tab w:val="right" w:pos="10080"/>
        </w:tabs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2BB404C8" w14:textId="60F776E4" w:rsidR="009A3456" w:rsidRDefault="000B615D" w:rsidP="00522FE4">
      <w:pPr>
        <w:tabs>
          <w:tab w:val="right" w:pos="10080"/>
        </w:tabs>
        <w:spacing w:after="0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 xml:space="preserve">Project Management Professional </w:t>
      </w:r>
      <w:r w:rsidR="00DB5859">
        <w:rPr>
          <w:rFonts w:ascii="Palatino Linotype" w:eastAsia="Cambria" w:hAnsi="Palatino Linotype" w:cstheme="minorHAnsi"/>
          <w:b/>
          <w:sz w:val="21"/>
          <w:szCs w:val="21"/>
        </w:rPr>
        <w:t>(PMP)</w:t>
      </w:r>
      <w:r w:rsidR="00595AB5">
        <w:rPr>
          <w:rFonts w:ascii="Palatino Linotype" w:eastAsia="Cambria" w:hAnsi="Palatino Linotype" w:cstheme="minorHAnsi"/>
          <w:b/>
          <w:sz w:val="21"/>
          <w:szCs w:val="21"/>
        </w:rPr>
        <w:t>®</w:t>
      </w:r>
      <w:r w:rsidR="009A3456"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 w:rsidR="009A3456"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 w:rsidR="0066513B">
        <w:rPr>
          <w:rFonts w:ascii="Palatino Linotype" w:eastAsia="Cambria" w:hAnsi="Palatino Linotype" w:cstheme="minorHAnsi"/>
          <w:sz w:val="21"/>
          <w:szCs w:val="21"/>
        </w:rPr>
        <w:t>Project Management Institute</w:t>
      </w:r>
    </w:p>
    <w:p w14:paraId="10990570" w14:textId="39ADB9EC" w:rsidR="0066513B" w:rsidRDefault="0066513B" w:rsidP="00522FE4">
      <w:pPr>
        <w:tabs>
          <w:tab w:val="right" w:pos="10080"/>
        </w:tabs>
        <w:spacing w:after="0"/>
        <w:jc w:val="both"/>
        <w:rPr>
          <w:rFonts w:ascii="Palatino Linotype" w:eastAsia="Cambria" w:hAnsi="Palatino Linotype" w:cstheme="minorHAnsi"/>
          <w:sz w:val="21"/>
          <w:szCs w:val="21"/>
        </w:rPr>
      </w:pPr>
      <w:r w:rsidRPr="003B077B">
        <w:rPr>
          <w:rFonts w:ascii="Palatino Linotype" w:eastAsia="Cambria" w:hAnsi="Palatino Linotype" w:cstheme="minorHAnsi"/>
          <w:b/>
          <w:sz w:val="21"/>
          <w:szCs w:val="21"/>
        </w:rPr>
        <w:t>Six Sigma Black Belt</w:t>
      </w:r>
      <w:r>
        <w:rPr>
          <w:rFonts w:ascii="Palatino Linotype" w:eastAsia="Cambria" w:hAnsi="Palatino Linotype" w:cstheme="minorHAnsi"/>
          <w:sz w:val="21"/>
          <w:szCs w:val="21"/>
        </w:rPr>
        <w:t xml:space="preserve"> </w:t>
      </w:r>
      <w:r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sz w:val="21"/>
          <w:szCs w:val="21"/>
        </w:rPr>
        <w:t>Benchmark Six Sigma</w:t>
      </w:r>
    </w:p>
    <w:p w14:paraId="58C26C6C" w14:textId="0AB82830" w:rsidR="0066513B" w:rsidRDefault="00A2463E" w:rsidP="00522FE4">
      <w:pPr>
        <w:tabs>
          <w:tab w:val="right" w:pos="10080"/>
        </w:tabs>
        <w:spacing w:after="0"/>
        <w:jc w:val="both"/>
        <w:rPr>
          <w:rFonts w:ascii="Palatino Linotype" w:eastAsia="Cambria" w:hAnsi="Palatino Linotype" w:cstheme="minorHAnsi"/>
          <w:sz w:val="21"/>
          <w:szCs w:val="21"/>
        </w:rPr>
      </w:pPr>
      <w:r w:rsidRPr="003B077B">
        <w:rPr>
          <w:rFonts w:ascii="Palatino Linotype" w:eastAsia="Cambria" w:hAnsi="Palatino Linotype" w:cstheme="minorHAnsi"/>
          <w:b/>
          <w:sz w:val="21"/>
          <w:szCs w:val="21"/>
        </w:rPr>
        <w:t>Salesforce Certified Administrator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r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sz w:val="21"/>
          <w:szCs w:val="21"/>
        </w:rPr>
        <w:t>Salesforce</w:t>
      </w:r>
    </w:p>
    <w:p w14:paraId="0957EE15" w14:textId="5ECC9641" w:rsidR="00262B3A" w:rsidRDefault="00262B3A" w:rsidP="00522FE4">
      <w:pPr>
        <w:tabs>
          <w:tab w:val="right" w:pos="10080"/>
        </w:tabs>
        <w:spacing w:after="0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 xml:space="preserve">Enterprise Design Thinking Practitioner and </w:t>
      </w:r>
      <w:r w:rsidR="003B5FF7">
        <w:rPr>
          <w:rFonts w:ascii="Palatino Linotype" w:eastAsia="Cambria" w:hAnsi="Palatino Linotype" w:cstheme="minorHAnsi"/>
          <w:b/>
          <w:sz w:val="21"/>
          <w:szCs w:val="21"/>
        </w:rPr>
        <w:t xml:space="preserve">Co-Creator </w:t>
      </w:r>
      <w:r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 w:rsidR="003B5FF7">
        <w:rPr>
          <w:rFonts w:ascii="Palatino Linotype" w:eastAsia="Cambria" w:hAnsi="Palatino Linotype" w:cstheme="minorHAnsi"/>
          <w:sz w:val="21"/>
          <w:szCs w:val="21"/>
        </w:rPr>
        <w:t>IBM</w:t>
      </w:r>
    </w:p>
    <w:p w14:paraId="481E5F0D" w14:textId="6E910370" w:rsidR="00E14FE8" w:rsidRPr="00E13170" w:rsidRDefault="007E7D76" w:rsidP="00522FE4">
      <w:pPr>
        <w:tabs>
          <w:tab w:val="right" w:pos="10080"/>
        </w:tabs>
        <w:spacing w:after="0"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>Certified API Designer</w:t>
      </w:r>
      <w:r w:rsidR="00E14FE8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r w:rsidR="00E14FE8"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>
        <w:rPr>
          <w:rFonts w:ascii="Palatino Linotype" w:eastAsia="Cambria" w:hAnsi="Palatino Linotype" w:cstheme="minorHAnsi"/>
          <w:sz w:val="21"/>
          <w:szCs w:val="21"/>
        </w:rPr>
        <w:t>API Academy</w:t>
      </w:r>
    </w:p>
    <w:p w14:paraId="5DA89789" w14:textId="6BD30364" w:rsidR="007E7D76" w:rsidRDefault="008F3B23" w:rsidP="00522FE4">
      <w:pPr>
        <w:tabs>
          <w:tab w:val="right" w:pos="10080"/>
        </w:tabs>
        <w:spacing w:after="0"/>
        <w:jc w:val="both"/>
        <w:rPr>
          <w:rFonts w:ascii="Palatino Linotype" w:eastAsia="Cambria" w:hAnsi="Palatino Linotype" w:cstheme="minorHAnsi"/>
          <w:sz w:val="21"/>
          <w:szCs w:val="21"/>
        </w:rPr>
      </w:pPr>
      <w:r>
        <w:rPr>
          <w:rFonts w:ascii="Palatino Linotype" w:eastAsia="Cambria" w:hAnsi="Palatino Linotype" w:cstheme="minorHAnsi"/>
          <w:b/>
          <w:sz w:val="21"/>
          <w:szCs w:val="21"/>
        </w:rPr>
        <w:t xml:space="preserve">Certified </w:t>
      </w:r>
      <w:r w:rsidR="001325FB">
        <w:rPr>
          <w:rFonts w:ascii="Palatino Linotype" w:eastAsia="Cambria" w:hAnsi="Palatino Linotype" w:cstheme="minorHAnsi"/>
          <w:b/>
          <w:sz w:val="21"/>
          <w:szCs w:val="21"/>
        </w:rPr>
        <w:t>RPA Program Manager</w:t>
      </w:r>
      <w:r w:rsidR="007E7D76"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r w:rsidR="007E7D76"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r w:rsidR="001325FB">
        <w:rPr>
          <w:rFonts w:ascii="Palatino Linotype" w:eastAsia="Cambria" w:hAnsi="Palatino Linotype" w:cstheme="minorHAnsi"/>
          <w:sz w:val="21"/>
          <w:szCs w:val="21"/>
        </w:rPr>
        <w:t>Automation Anywhere</w:t>
      </w:r>
    </w:p>
    <w:p w14:paraId="099CA7C7" w14:textId="41BD15C3" w:rsidR="00522FE4" w:rsidRPr="00E13170" w:rsidRDefault="00522FE4" w:rsidP="00522FE4">
      <w:pPr>
        <w:tabs>
          <w:tab w:val="right" w:pos="10080"/>
        </w:tabs>
        <w:spacing w:after="0"/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  <w:proofErr w:type="spellStart"/>
      <w:r>
        <w:rPr>
          <w:rFonts w:ascii="Palatino Linotype" w:eastAsia="Cambria" w:hAnsi="Palatino Linotype" w:cstheme="minorHAnsi"/>
          <w:b/>
          <w:sz w:val="21"/>
          <w:szCs w:val="21"/>
        </w:rPr>
        <w:t>Talkdesk</w:t>
      </w:r>
      <w:proofErr w:type="spellEnd"/>
      <w:r>
        <w:rPr>
          <w:rFonts w:ascii="Palatino Linotype" w:eastAsia="Cambria" w:hAnsi="Palatino Linotype" w:cstheme="minorHAnsi"/>
          <w:b/>
          <w:sz w:val="21"/>
          <w:szCs w:val="21"/>
        </w:rPr>
        <w:t xml:space="preserve"> </w:t>
      </w:r>
      <w:r w:rsidRPr="003B077B">
        <w:rPr>
          <w:rFonts w:ascii="Palatino Linotype" w:eastAsia="Cambria" w:hAnsi="Palatino Linotype" w:cstheme="minorHAnsi"/>
          <w:b/>
          <w:sz w:val="21"/>
          <w:szCs w:val="21"/>
        </w:rPr>
        <w:t>Certified Administrator</w:t>
      </w:r>
      <w:r>
        <w:rPr>
          <w:rFonts w:eastAsia="Arial Unicode MS" w:cstheme="minorHAnsi"/>
          <w:color w:val="262626" w:themeColor="text1" w:themeTint="D9"/>
          <w:sz w:val="21"/>
          <w:szCs w:val="21"/>
        </w:rPr>
        <w:t xml:space="preserve"> </w:t>
      </w:r>
      <w:r w:rsidRPr="00D3770C">
        <w:rPr>
          <w:rFonts w:ascii="Palatino Linotype" w:eastAsia="Arial Unicode MS" w:hAnsi="Palatino Linotype" w:cstheme="minorHAnsi"/>
          <w:color w:val="262626" w:themeColor="text1" w:themeTint="D9"/>
          <w:sz w:val="21"/>
          <w:szCs w:val="21"/>
        </w:rPr>
        <w:t xml:space="preserve">• </w:t>
      </w:r>
      <w:proofErr w:type="spellStart"/>
      <w:r>
        <w:rPr>
          <w:rFonts w:ascii="Palatino Linotype" w:eastAsia="Cambria" w:hAnsi="Palatino Linotype" w:cstheme="minorHAnsi"/>
          <w:sz w:val="21"/>
          <w:szCs w:val="21"/>
        </w:rPr>
        <w:t>Talkdesk</w:t>
      </w:r>
      <w:proofErr w:type="spellEnd"/>
    </w:p>
    <w:p w14:paraId="1935FB1B" w14:textId="6529A49A" w:rsidR="001325FB" w:rsidRPr="00E13170" w:rsidRDefault="001325FB" w:rsidP="007E7D76">
      <w:pPr>
        <w:tabs>
          <w:tab w:val="right" w:pos="10080"/>
        </w:tabs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</w:p>
    <w:p w14:paraId="55EA62F2" w14:textId="77777777" w:rsidR="003B077B" w:rsidRPr="00E13170" w:rsidRDefault="003B077B" w:rsidP="002E05AA">
      <w:pPr>
        <w:tabs>
          <w:tab w:val="right" w:pos="10080"/>
        </w:tabs>
        <w:jc w:val="both"/>
        <w:rPr>
          <w:rFonts w:eastAsia="Arial Unicode MS" w:cstheme="minorHAnsi"/>
          <w:color w:val="262626" w:themeColor="text1" w:themeTint="D9"/>
          <w:sz w:val="21"/>
          <w:szCs w:val="21"/>
        </w:rPr>
      </w:pPr>
    </w:p>
    <w:sectPr w:rsidR="003B077B" w:rsidRPr="00E13170" w:rsidSect="002E05AA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9ED37" w14:textId="77777777" w:rsidR="00A10757" w:rsidRDefault="00A10757" w:rsidP="00DE1E81">
      <w:pPr>
        <w:spacing w:after="0" w:line="240" w:lineRule="auto"/>
      </w:pPr>
      <w:r>
        <w:separator/>
      </w:r>
    </w:p>
  </w:endnote>
  <w:endnote w:type="continuationSeparator" w:id="0">
    <w:p w14:paraId="46880050" w14:textId="77777777" w:rsidR="00A10757" w:rsidRDefault="00A10757" w:rsidP="00DE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147D6" w14:textId="77777777" w:rsidR="00A10757" w:rsidRDefault="00A10757" w:rsidP="00DE1E81">
      <w:pPr>
        <w:spacing w:after="0" w:line="240" w:lineRule="auto"/>
      </w:pPr>
      <w:r>
        <w:separator/>
      </w:r>
    </w:p>
  </w:footnote>
  <w:footnote w:type="continuationSeparator" w:id="0">
    <w:p w14:paraId="2B3AC875" w14:textId="77777777" w:rsidR="00A10757" w:rsidRDefault="00A10757" w:rsidP="00DE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73CD6"/>
    <w:multiLevelType w:val="multilevel"/>
    <w:tmpl w:val="BD66994A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AC4404"/>
    <w:multiLevelType w:val="multilevel"/>
    <w:tmpl w:val="315AC0EC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D2593A"/>
    <w:multiLevelType w:val="multilevel"/>
    <w:tmpl w:val="F494569C"/>
    <w:lvl w:ilvl="0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195CB0"/>
    <w:multiLevelType w:val="multilevel"/>
    <w:tmpl w:val="1BE8127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A858B3"/>
    <w:multiLevelType w:val="hybridMultilevel"/>
    <w:tmpl w:val="62F6D91E"/>
    <w:lvl w:ilvl="0" w:tplc="DC8EBF98">
      <w:start w:val="1"/>
      <w:numFmt w:val="bullet"/>
      <w:lvlText w:val="►"/>
      <w:lvlJc w:val="left"/>
      <w:pPr>
        <w:ind w:left="720" w:hanging="360"/>
      </w:pPr>
      <w:rPr>
        <w:rFonts w:asciiTheme="minorHAnsi" w:hAnsiTheme="minorHAnsi" w:cstheme="minorHAnsi" w:hint="default"/>
        <w:color w:val="262626" w:themeColor="text1" w:themeTint="D9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4B"/>
    <w:rsid w:val="000552CA"/>
    <w:rsid w:val="00061EA6"/>
    <w:rsid w:val="00081DA6"/>
    <w:rsid w:val="0009490A"/>
    <w:rsid w:val="000B0AB3"/>
    <w:rsid w:val="000B349B"/>
    <w:rsid w:val="000B5959"/>
    <w:rsid w:val="000B615D"/>
    <w:rsid w:val="000D04E6"/>
    <w:rsid w:val="00100E2B"/>
    <w:rsid w:val="001102B4"/>
    <w:rsid w:val="001146E0"/>
    <w:rsid w:val="0012663F"/>
    <w:rsid w:val="001325FB"/>
    <w:rsid w:val="00132B56"/>
    <w:rsid w:val="00155573"/>
    <w:rsid w:val="00181F58"/>
    <w:rsid w:val="00191855"/>
    <w:rsid w:val="001A7E96"/>
    <w:rsid w:val="001B0039"/>
    <w:rsid w:val="0020126B"/>
    <w:rsid w:val="00206CE5"/>
    <w:rsid w:val="002446FB"/>
    <w:rsid w:val="0024541C"/>
    <w:rsid w:val="00262B3A"/>
    <w:rsid w:val="00265911"/>
    <w:rsid w:val="00277EBD"/>
    <w:rsid w:val="002C1367"/>
    <w:rsid w:val="002D1B8C"/>
    <w:rsid w:val="002E05AA"/>
    <w:rsid w:val="002E3449"/>
    <w:rsid w:val="002F1453"/>
    <w:rsid w:val="00353C40"/>
    <w:rsid w:val="00354702"/>
    <w:rsid w:val="0039780C"/>
    <w:rsid w:val="003A2220"/>
    <w:rsid w:val="003B077B"/>
    <w:rsid w:val="003B19D5"/>
    <w:rsid w:val="003B5FF7"/>
    <w:rsid w:val="003D1676"/>
    <w:rsid w:val="003D2E94"/>
    <w:rsid w:val="003F1C77"/>
    <w:rsid w:val="00401C6A"/>
    <w:rsid w:val="00444B2E"/>
    <w:rsid w:val="0047159B"/>
    <w:rsid w:val="00472733"/>
    <w:rsid w:val="00476AB0"/>
    <w:rsid w:val="004D264C"/>
    <w:rsid w:val="004D3623"/>
    <w:rsid w:val="004D5D1D"/>
    <w:rsid w:val="004D779F"/>
    <w:rsid w:val="004F1C42"/>
    <w:rsid w:val="0050097F"/>
    <w:rsid w:val="0052062D"/>
    <w:rsid w:val="00522FE4"/>
    <w:rsid w:val="00582C4F"/>
    <w:rsid w:val="00595AB5"/>
    <w:rsid w:val="00595DD0"/>
    <w:rsid w:val="005C44B4"/>
    <w:rsid w:val="005C4F0C"/>
    <w:rsid w:val="005C5B47"/>
    <w:rsid w:val="005D08B7"/>
    <w:rsid w:val="005D5626"/>
    <w:rsid w:val="005E45AE"/>
    <w:rsid w:val="00604238"/>
    <w:rsid w:val="00653273"/>
    <w:rsid w:val="00653681"/>
    <w:rsid w:val="006611E6"/>
    <w:rsid w:val="00661AB3"/>
    <w:rsid w:val="0066513B"/>
    <w:rsid w:val="00671BE7"/>
    <w:rsid w:val="00671BFF"/>
    <w:rsid w:val="006727EC"/>
    <w:rsid w:val="006E7D3D"/>
    <w:rsid w:val="006E7EA8"/>
    <w:rsid w:val="006F09BB"/>
    <w:rsid w:val="007025B0"/>
    <w:rsid w:val="00761E3F"/>
    <w:rsid w:val="0076460C"/>
    <w:rsid w:val="007656CE"/>
    <w:rsid w:val="00783565"/>
    <w:rsid w:val="007847E2"/>
    <w:rsid w:val="007D1CB3"/>
    <w:rsid w:val="007E3E28"/>
    <w:rsid w:val="007E7D76"/>
    <w:rsid w:val="007F08C0"/>
    <w:rsid w:val="007F474B"/>
    <w:rsid w:val="008009D0"/>
    <w:rsid w:val="00822A6D"/>
    <w:rsid w:val="00822BF4"/>
    <w:rsid w:val="008329AF"/>
    <w:rsid w:val="008540F1"/>
    <w:rsid w:val="00857F8B"/>
    <w:rsid w:val="00881F8B"/>
    <w:rsid w:val="00882E5D"/>
    <w:rsid w:val="00893E9D"/>
    <w:rsid w:val="008B5EC0"/>
    <w:rsid w:val="008C69F3"/>
    <w:rsid w:val="008D48BC"/>
    <w:rsid w:val="008E40DC"/>
    <w:rsid w:val="008F17F9"/>
    <w:rsid w:val="008F3B23"/>
    <w:rsid w:val="00923A64"/>
    <w:rsid w:val="00923B4A"/>
    <w:rsid w:val="00930C89"/>
    <w:rsid w:val="0093156E"/>
    <w:rsid w:val="009503A1"/>
    <w:rsid w:val="009549F7"/>
    <w:rsid w:val="00963958"/>
    <w:rsid w:val="00975902"/>
    <w:rsid w:val="009825D1"/>
    <w:rsid w:val="009841E3"/>
    <w:rsid w:val="009857E0"/>
    <w:rsid w:val="00987433"/>
    <w:rsid w:val="00993FEC"/>
    <w:rsid w:val="009A3456"/>
    <w:rsid w:val="009A46EC"/>
    <w:rsid w:val="009B72C3"/>
    <w:rsid w:val="009F16E5"/>
    <w:rsid w:val="00A10757"/>
    <w:rsid w:val="00A15419"/>
    <w:rsid w:val="00A20BA9"/>
    <w:rsid w:val="00A21AA7"/>
    <w:rsid w:val="00A21BBF"/>
    <w:rsid w:val="00A24311"/>
    <w:rsid w:val="00A2463E"/>
    <w:rsid w:val="00A32785"/>
    <w:rsid w:val="00A3381E"/>
    <w:rsid w:val="00A439D2"/>
    <w:rsid w:val="00A6278D"/>
    <w:rsid w:val="00A87FF4"/>
    <w:rsid w:val="00A9066E"/>
    <w:rsid w:val="00A956D8"/>
    <w:rsid w:val="00A965D9"/>
    <w:rsid w:val="00A968DD"/>
    <w:rsid w:val="00A96A41"/>
    <w:rsid w:val="00A97FA8"/>
    <w:rsid w:val="00AB2D2E"/>
    <w:rsid w:val="00AB4FD6"/>
    <w:rsid w:val="00AD446B"/>
    <w:rsid w:val="00B055C9"/>
    <w:rsid w:val="00B06869"/>
    <w:rsid w:val="00B12A25"/>
    <w:rsid w:val="00B54D72"/>
    <w:rsid w:val="00B6797F"/>
    <w:rsid w:val="00B73621"/>
    <w:rsid w:val="00B86648"/>
    <w:rsid w:val="00BB76CB"/>
    <w:rsid w:val="00BE70B4"/>
    <w:rsid w:val="00BF3349"/>
    <w:rsid w:val="00C256DC"/>
    <w:rsid w:val="00C53A3E"/>
    <w:rsid w:val="00C950A2"/>
    <w:rsid w:val="00CC7B9D"/>
    <w:rsid w:val="00CD4186"/>
    <w:rsid w:val="00CF6521"/>
    <w:rsid w:val="00D00D7D"/>
    <w:rsid w:val="00D10FEE"/>
    <w:rsid w:val="00D14622"/>
    <w:rsid w:val="00D274FF"/>
    <w:rsid w:val="00D3770C"/>
    <w:rsid w:val="00D4217A"/>
    <w:rsid w:val="00D51B25"/>
    <w:rsid w:val="00D57968"/>
    <w:rsid w:val="00D6218A"/>
    <w:rsid w:val="00D94C5A"/>
    <w:rsid w:val="00DA00AA"/>
    <w:rsid w:val="00DA123B"/>
    <w:rsid w:val="00DA60E1"/>
    <w:rsid w:val="00DB5859"/>
    <w:rsid w:val="00DC5038"/>
    <w:rsid w:val="00DE1E81"/>
    <w:rsid w:val="00E13079"/>
    <w:rsid w:val="00E13170"/>
    <w:rsid w:val="00E14FE8"/>
    <w:rsid w:val="00E5144D"/>
    <w:rsid w:val="00E54E07"/>
    <w:rsid w:val="00E55147"/>
    <w:rsid w:val="00E6323A"/>
    <w:rsid w:val="00EA6C18"/>
    <w:rsid w:val="00EB6E7C"/>
    <w:rsid w:val="00EC503A"/>
    <w:rsid w:val="00ED428B"/>
    <w:rsid w:val="00ED616F"/>
    <w:rsid w:val="00EE7082"/>
    <w:rsid w:val="00EE76CF"/>
    <w:rsid w:val="00F007FB"/>
    <w:rsid w:val="00F149AB"/>
    <w:rsid w:val="00F8223B"/>
    <w:rsid w:val="00F90EB8"/>
    <w:rsid w:val="00F97A7F"/>
    <w:rsid w:val="00FA2BFE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1AC7F"/>
  <w15:chartTrackingRefBased/>
  <w15:docId w15:val="{84192B82-EDF2-4FD5-8BC1-8CDD7E64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7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C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1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81"/>
  </w:style>
  <w:style w:type="paragraph" w:styleId="Footer">
    <w:name w:val="footer"/>
    <w:basedOn w:val="Normal"/>
    <w:link w:val="FooterChar"/>
    <w:uiPriority w:val="99"/>
    <w:unhideWhenUsed/>
    <w:rsid w:val="00DE1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blazer.me/id/asurendran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abhilash-surendr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Abhilash Surendran</cp:lastModifiedBy>
  <cp:revision>8</cp:revision>
  <dcterms:created xsi:type="dcterms:W3CDTF">2021-01-18T17:49:00Z</dcterms:created>
  <dcterms:modified xsi:type="dcterms:W3CDTF">2021-01-21T06:40:00Z</dcterms:modified>
</cp:coreProperties>
</file>