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19CD7" w14:textId="77777777" w:rsidR="00E37922" w:rsidRPr="00DC4BBA" w:rsidRDefault="00DD068F" w:rsidP="00DD068F">
      <w:pPr>
        <w:jc w:val="center"/>
        <w:rPr>
          <w:rFonts w:ascii="Garamond" w:hAnsi="Garamond"/>
          <w:b/>
          <w:sz w:val="32"/>
          <w:szCs w:val="32"/>
        </w:rPr>
      </w:pPr>
      <w:r w:rsidRPr="00DC4BBA">
        <w:rPr>
          <w:rFonts w:ascii="Garamond" w:hAnsi="Garamond"/>
          <w:b/>
          <w:sz w:val="32"/>
          <w:szCs w:val="32"/>
        </w:rPr>
        <w:t>LANRE GBENGA SADEEQ</w:t>
      </w:r>
    </w:p>
    <w:p w14:paraId="71FAAEF5" w14:textId="38D2DD75" w:rsidR="00DD068F" w:rsidRPr="00DD068F" w:rsidRDefault="000442FD" w:rsidP="00DD068F">
      <w:pPr>
        <w:jc w:val="center"/>
        <w:rPr>
          <w:rFonts w:ascii="Garamond" w:hAnsi="Garamond"/>
        </w:rPr>
      </w:pPr>
      <w:r>
        <w:rPr>
          <w:rFonts w:ascii="Garamond" w:hAnsi="Garamond"/>
        </w:rPr>
        <w:t>312 E 7</w:t>
      </w:r>
      <w:r w:rsidRPr="000442FD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Street</w:t>
      </w:r>
      <w:r w:rsidR="00DD068F" w:rsidRPr="00DD068F">
        <w:rPr>
          <w:rFonts w:ascii="Garamond" w:hAnsi="Garamond"/>
        </w:rPr>
        <w:t xml:space="preserve">, </w:t>
      </w:r>
      <w:r>
        <w:rPr>
          <w:rFonts w:ascii="Garamond" w:hAnsi="Garamond"/>
        </w:rPr>
        <w:t>Rome</w:t>
      </w:r>
      <w:r w:rsidR="00DD068F" w:rsidRPr="00DD068F">
        <w:rPr>
          <w:rFonts w:ascii="Garamond" w:hAnsi="Garamond"/>
        </w:rPr>
        <w:t>, Georgia, 30</w:t>
      </w:r>
      <w:r>
        <w:rPr>
          <w:rFonts w:ascii="Garamond" w:hAnsi="Garamond"/>
        </w:rPr>
        <w:t>161</w:t>
      </w:r>
    </w:p>
    <w:p w14:paraId="3916D874" w14:textId="77777777" w:rsidR="00DD068F" w:rsidRPr="00DD068F" w:rsidRDefault="00611024" w:rsidP="00DD068F">
      <w:pPr>
        <w:jc w:val="center"/>
        <w:rPr>
          <w:rFonts w:ascii="Garamond" w:hAnsi="Garamond"/>
        </w:rPr>
      </w:pPr>
      <w:r w:rsidRPr="00611024">
        <w:rPr>
          <w:rFonts w:ascii="Garamond" w:hAnsi="Garamond"/>
          <w:u w:val="single"/>
        </w:rPr>
        <w:t>Tel</w:t>
      </w:r>
      <w:r>
        <w:rPr>
          <w:rFonts w:ascii="Garamond" w:hAnsi="Garamond"/>
        </w:rPr>
        <w:t xml:space="preserve">: </w:t>
      </w:r>
      <w:r w:rsidR="00DD068F" w:rsidRPr="00DD068F">
        <w:rPr>
          <w:rFonts w:ascii="Garamond" w:hAnsi="Garamond"/>
        </w:rPr>
        <w:t>+ 1470 343 0801</w:t>
      </w:r>
      <w:r>
        <w:rPr>
          <w:rFonts w:ascii="Garamond" w:hAnsi="Garamond"/>
        </w:rPr>
        <w:t xml:space="preserve">      </w:t>
      </w:r>
      <w:r w:rsidRPr="00611024">
        <w:rPr>
          <w:rFonts w:ascii="Garamond" w:hAnsi="Garamond"/>
          <w:u w:val="single"/>
        </w:rPr>
        <w:t>Email:</w:t>
      </w:r>
      <w:r w:rsidR="002201AD">
        <w:rPr>
          <w:rFonts w:ascii="Garamond" w:hAnsi="Garamond"/>
        </w:rPr>
        <w:t xml:space="preserve"> </w:t>
      </w:r>
      <w:hyperlink r:id="rId6" w:history="1">
        <w:r w:rsidR="00CE4DC5" w:rsidRPr="00E25F45">
          <w:rPr>
            <w:rStyle w:val="Hyperlink"/>
            <w:rFonts w:ascii="Garamond" w:hAnsi="Garamond"/>
          </w:rPr>
          <w:t>lanesteroy@yahoo.com</w:t>
        </w:r>
      </w:hyperlink>
      <w:r w:rsidR="00CE4DC5">
        <w:rPr>
          <w:rFonts w:ascii="Garamond" w:hAnsi="Garamond"/>
        </w:rPr>
        <w:t>, lanesteroy@gmail.com</w:t>
      </w:r>
    </w:p>
    <w:p w14:paraId="3C7A9FE6" w14:textId="77777777" w:rsidR="00DC4BBA" w:rsidRDefault="00DD068F" w:rsidP="002201AD">
      <w:pPr>
        <w:jc w:val="center"/>
        <w:rPr>
          <w:rFonts w:ascii="Garamond" w:hAnsi="Garamond"/>
          <w:color w:val="262626" w:themeColor="text1" w:themeTint="D9"/>
        </w:rPr>
      </w:pPr>
      <w:r w:rsidRPr="00DD068F">
        <w:rPr>
          <w:rFonts w:ascii="Garamond" w:hAnsi="Garamond"/>
        </w:rPr>
        <w:t xml:space="preserve">LinkedIn: </w:t>
      </w:r>
      <w:hyperlink r:id="rId7" w:history="1">
        <w:r w:rsidRPr="00DD068F">
          <w:rPr>
            <w:rStyle w:val="Hyperlink"/>
            <w:rFonts w:ascii="Garamond" w:hAnsi="Garamond"/>
            <w:color w:val="262626" w:themeColor="text1" w:themeTint="D9"/>
          </w:rPr>
          <w:t>https://www.linkedin.com/in/lanre-gbenga-sadeeq-126b1131/</w:t>
        </w:r>
      </w:hyperlink>
    </w:p>
    <w:p w14:paraId="47551884" w14:textId="77777777" w:rsidR="00DD068F" w:rsidRPr="00DC4BBA" w:rsidRDefault="00DC4BBA" w:rsidP="00DC4BBA">
      <w:pPr>
        <w:pBdr>
          <w:bottom w:val="single" w:sz="12" w:space="1" w:color="auto"/>
        </w:pBdr>
        <w:rPr>
          <w:rFonts w:ascii="Garamond" w:hAnsi="Garamond"/>
          <w:b/>
          <w:color w:val="262626" w:themeColor="text1" w:themeTint="D9"/>
        </w:rPr>
      </w:pPr>
      <w:r w:rsidRPr="00DC4BBA">
        <w:rPr>
          <w:rFonts w:ascii="Garamond" w:hAnsi="Garamond"/>
          <w:b/>
          <w:color w:val="262626" w:themeColor="text1" w:themeTint="D9"/>
        </w:rPr>
        <w:t>EDUCATION</w:t>
      </w:r>
    </w:p>
    <w:p w14:paraId="269A5141" w14:textId="77777777" w:rsidR="00DC4BBA" w:rsidRDefault="00DC4BBA" w:rsidP="00DD068F">
      <w:pPr>
        <w:rPr>
          <w:rFonts w:ascii="Garamond" w:hAnsi="Garamond"/>
          <w:b/>
          <w:color w:val="262626" w:themeColor="text1" w:themeTint="D9"/>
        </w:rPr>
      </w:pPr>
      <w:r>
        <w:rPr>
          <w:rFonts w:ascii="Garamond" w:hAnsi="Garamond"/>
          <w:b/>
          <w:color w:val="262626" w:themeColor="text1" w:themeTint="D9"/>
        </w:rPr>
        <w:t>GEORGIA SOUTHERN UNIVERISTY, GEORGIA, UNITED STATES</w:t>
      </w:r>
    </w:p>
    <w:p w14:paraId="092BE12A" w14:textId="3CD9C0FC" w:rsidR="00DC4BBA" w:rsidRDefault="00DC4BBA" w:rsidP="00DD068F">
      <w:pPr>
        <w:rPr>
          <w:rFonts w:ascii="Garamond" w:hAnsi="Garamond"/>
          <w:color w:val="262626" w:themeColor="text1" w:themeTint="D9"/>
        </w:rPr>
      </w:pPr>
      <w:r w:rsidRPr="00DC4BBA">
        <w:rPr>
          <w:rFonts w:ascii="Garamond" w:hAnsi="Garamond"/>
          <w:color w:val="262626" w:themeColor="text1" w:themeTint="D9"/>
        </w:rPr>
        <w:t>Master</w:t>
      </w:r>
      <w:r w:rsidR="00DA61CA">
        <w:rPr>
          <w:rFonts w:ascii="Garamond" w:hAnsi="Garamond"/>
          <w:color w:val="262626" w:themeColor="text1" w:themeTint="D9"/>
        </w:rPr>
        <w:t>s</w:t>
      </w:r>
      <w:r w:rsidR="000442FD">
        <w:rPr>
          <w:rFonts w:ascii="Garamond" w:hAnsi="Garamond"/>
          <w:color w:val="262626" w:themeColor="text1" w:themeTint="D9"/>
        </w:rPr>
        <w:t>’</w:t>
      </w:r>
      <w:r w:rsidRPr="00DC4BBA">
        <w:rPr>
          <w:rFonts w:ascii="Garamond" w:hAnsi="Garamond"/>
          <w:color w:val="262626" w:themeColor="text1" w:themeTint="D9"/>
        </w:rPr>
        <w:t xml:space="preserve"> of Science, Electrical Engineering: </w:t>
      </w:r>
      <w:r w:rsidR="00BD3B86">
        <w:rPr>
          <w:rFonts w:ascii="Garamond" w:hAnsi="Garamond"/>
          <w:color w:val="262626" w:themeColor="text1" w:themeTint="D9"/>
        </w:rPr>
        <w:t xml:space="preserve">May </w:t>
      </w:r>
      <w:r w:rsidRPr="00DC4BBA">
        <w:rPr>
          <w:rFonts w:ascii="Garamond" w:hAnsi="Garamond"/>
          <w:color w:val="262626" w:themeColor="text1" w:themeTint="D9"/>
        </w:rPr>
        <w:t>2020</w:t>
      </w:r>
      <w:r w:rsidR="002201AD">
        <w:rPr>
          <w:rFonts w:ascii="Garamond" w:hAnsi="Garamond"/>
          <w:color w:val="262626" w:themeColor="text1" w:themeTint="D9"/>
        </w:rPr>
        <w:t xml:space="preserve"> </w:t>
      </w:r>
      <w:r w:rsidR="00186A19">
        <w:rPr>
          <w:rFonts w:ascii="Garamond" w:hAnsi="Garamond"/>
          <w:color w:val="262626" w:themeColor="text1" w:themeTint="D9"/>
        </w:rPr>
        <w:t>(</w:t>
      </w:r>
      <w:r w:rsidR="002201AD">
        <w:rPr>
          <w:rFonts w:ascii="Garamond" w:hAnsi="Garamond"/>
          <w:color w:val="262626" w:themeColor="text1" w:themeTint="D9"/>
        </w:rPr>
        <w:t>3.3</w:t>
      </w:r>
      <w:r w:rsidR="00735789">
        <w:rPr>
          <w:rFonts w:ascii="Garamond" w:hAnsi="Garamond"/>
          <w:color w:val="262626" w:themeColor="text1" w:themeTint="D9"/>
        </w:rPr>
        <w:t>7</w:t>
      </w:r>
      <w:r w:rsidR="002201AD">
        <w:rPr>
          <w:rFonts w:ascii="Garamond" w:hAnsi="Garamond"/>
          <w:color w:val="262626" w:themeColor="text1" w:themeTint="D9"/>
        </w:rPr>
        <w:t>/4.00)</w:t>
      </w:r>
    </w:p>
    <w:p w14:paraId="7369C4B9" w14:textId="77777777" w:rsidR="00DC4BBA" w:rsidRDefault="00DC4BBA" w:rsidP="00DD068F">
      <w:pPr>
        <w:rPr>
          <w:rFonts w:ascii="Garamond" w:hAnsi="Garamond"/>
          <w:b/>
          <w:color w:val="262626" w:themeColor="text1" w:themeTint="D9"/>
        </w:rPr>
      </w:pPr>
      <w:r w:rsidRPr="00DC4BBA">
        <w:rPr>
          <w:rFonts w:ascii="Garamond" w:hAnsi="Garamond"/>
          <w:b/>
          <w:color w:val="262626" w:themeColor="text1" w:themeTint="D9"/>
        </w:rPr>
        <w:t>YABA COLLEGE OF TECHNOLOGY, LAGOS, NIGERIA</w:t>
      </w:r>
    </w:p>
    <w:p w14:paraId="3BACDD73" w14:textId="5CBA3103" w:rsidR="00900967" w:rsidRDefault="00FE6E60" w:rsidP="00DD068F">
      <w:pPr>
        <w:rPr>
          <w:rFonts w:ascii="Garamond" w:hAnsi="Garamond"/>
          <w:color w:val="262626" w:themeColor="text1" w:themeTint="D9"/>
        </w:rPr>
      </w:pPr>
      <w:r w:rsidRPr="00DC4BBA">
        <w:rPr>
          <w:rFonts w:ascii="Garamond" w:hAnsi="Garamond"/>
          <w:color w:val="262626" w:themeColor="text1" w:themeTint="D9"/>
        </w:rPr>
        <w:t>Bachelor’s degree</w:t>
      </w:r>
      <w:r w:rsidR="00900967">
        <w:rPr>
          <w:rFonts w:ascii="Garamond" w:hAnsi="Garamond"/>
          <w:color w:val="262626" w:themeColor="text1" w:themeTint="D9"/>
        </w:rPr>
        <w:t xml:space="preserve">, Electrical </w:t>
      </w:r>
      <w:r w:rsidR="00DC4BBA" w:rsidRPr="00DC4BBA">
        <w:rPr>
          <w:rFonts w:ascii="Garamond" w:hAnsi="Garamond"/>
          <w:color w:val="262626" w:themeColor="text1" w:themeTint="D9"/>
        </w:rPr>
        <w:t>Engineering, October 2011</w:t>
      </w:r>
      <w:r w:rsidR="00186A19">
        <w:rPr>
          <w:rFonts w:ascii="Garamond" w:hAnsi="Garamond"/>
          <w:color w:val="262626" w:themeColor="text1" w:themeTint="D9"/>
        </w:rPr>
        <w:t xml:space="preserve"> (</w:t>
      </w:r>
      <w:r w:rsidR="002201AD">
        <w:rPr>
          <w:rFonts w:ascii="Garamond" w:hAnsi="Garamond"/>
          <w:color w:val="262626" w:themeColor="text1" w:themeTint="D9"/>
        </w:rPr>
        <w:t>3.51/4.00)</w:t>
      </w:r>
    </w:p>
    <w:p w14:paraId="71B86283" w14:textId="77777777" w:rsidR="002F06F5" w:rsidRPr="002F06F5" w:rsidRDefault="002F06F5" w:rsidP="002F06F5">
      <w:pPr>
        <w:pBdr>
          <w:bottom w:val="single" w:sz="12" w:space="1" w:color="auto"/>
        </w:pBdr>
        <w:rPr>
          <w:rFonts w:ascii="Garamond" w:hAnsi="Garamond"/>
          <w:b/>
          <w:color w:val="262626" w:themeColor="text1" w:themeTint="D9"/>
        </w:rPr>
      </w:pPr>
      <w:r w:rsidRPr="002F06F5">
        <w:rPr>
          <w:rFonts w:ascii="Garamond" w:hAnsi="Garamond"/>
          <w:b/>
          <w:color w:val="262626" w:themeColor="text1" w:themeTint="D9"/>
        </w:rPr>
        <w:t>CERTIFICATION</w:t>
      </w:r>
    </w:p>
    <w:p w14:paraId="49A81E58" w14:textId="03766CA3" w:rsidR="00DD068F" w:rsidRDefault="002F06F5" w:rsidP="002F06F5">
      <w:p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LEAN SIX SIGMA</w:t>
      </w:r>
      <w:r w:rsidR="00BD3B86">
        <w:rPr>
          <w:rFonts w:ascii="Garamond" w:hAnsi="Garamond"/>
          <w:color w:val="262626" w:themeColor="text1" w:themeTint="D9"/>
        </w:rPr>
        <w:t xml:space="preserve">      </w:t>
      </w:r>
      <w:r>
        <w:rPr>
          <w:rFonts w:ascii="Garamond" w:hAnsi="Garamond"/>
          <w:color w:val="262626" w:themeColor="text1" w:themeTint="D9"/>
        </w:rPr>
        <w:t>Aveta Business Institute                    White belt                        Dec 2016</w:t>
      </w:r>
    </w:p>
    <w:p w14:paraId="51A0FF64" w14:textId="77777777" w:rsidR="002F06F5" w:rsidRPr="002201AD" w:rsidRDefault="00BD3B86" w:rsidP="002F06F5">
      <w:p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 xml:space="preserve">LEAN SIX SIGMA     </w:t>
      </w:r>
      <w:r w:rsidR="002F06F5">
        <w:rPr>
          <w:rFonts w:ascii="Garamond" w:hAnsi="Garamond"/>
          <w:color w:val="262626" w:themeColor="text1" w:themeTint="D9"/>
        </w:rPr>
        <w:t xml:space="preserve">Georgia Southern </w:t>
      </w:r>
      <w:r>
        <w:rPr>
          <w:rFonts w:ascii="Garamond" w:hAnsi="Garamond"/>
          <w:color w:val="262626" w:themeColor="text1" w:themeTint="D9"/>
        </w:rPr>
        <w:t>Uni</w:t>
      </w:r>
      <w:r w:rsidR="008D06D7">
        <w:rPr>
          <w:rFonts w:ascii="Garamond" w:hAnsi="Garamond"/>
          <w:color w:val="262626" w:themeColor="text1" w:themeTint="D9"/>
        </w:rPr>
        <w:t>versity</w:t>
      </w:r>
      <w:r w:rsidR="002F06F5">
        <w:rPr>
          <w:rFonts w:ascii="Garamond" w:hAnsi="Garamond"/>
          <w:color w:val="262626" w:themeColor="text1" w:themeTint="D9"/>
        </w:rPr>
        <w:t xml:space="preserve">               </w:t>
      </w:r>
      <w:r w:rsidR="008D06D7">
        <w:rPr>
          <w:rFonts w:ascii="Garamond" w:hAnsi="Garamond"/>
          <w:color w:val="262626" w:themeColor="text1" w:themeTint="D9"/>
        </w:rPr>
        <w:t xml:space="preserve"> </w:t>
      </w:r>
      <w:r w:rsidR="002F06F5">
        <w:rPr>
          <w:rFonts w:ascii="Garamond" w:hAnsi="Garamond"/>
          <w:color w:val="262626" w:themeColor="text1" w:themeTint="D9"/>
        </w:rPr>
        <w:t>Green Belt                       In view</w:t>
      </w:r>
      <w:r w:rsidR="002F06F5">
        <w:rPr>
          <w:rFonts w:ascii="Garamond" w:hAnsi="Garamond"/>
          <w:color w:val="262626" w:themeColor="text1" w:themeTint="D9"/>
        </w:rPr>
        <w:tab/>
      </w:r>
    </w:p>
    <w:p w14:paraId="28728EF9" w14:textId="77777777" w:rsidR="00BD3B86" w:rsidRPr="00BD3B86" w:rsidRDefault="00BD3B86" w:rsidP="002F06F5">
      <w:pPr>
        <w:pBdr>
          <w:bottom w:val="single" w:sz="12" w:space="1" w:color="auto"/>
        </w:pBdr>
        <w:rPr>
          <w:rFonts w:ascii="Garamond" w:hAnsi="Garamond"/>
          <w:b/>
          <w:color w:val="262626" w:themeColor="text1" w:themeTint="D9"/>
        </w:rPr>
      </w:pPr>
      <w:r w:rsidRPr="00BD3B86">
        <w:rPr>
          <w:rFonts w:ascii="Garamond" w:hAnsi="Garamond"/>
          <w:b/>
          <w:color w:val="262626" w:themeColor="text1" w:themeTint="D9"/>
        </w:rPr>
        <w:t>TECHN</w:t>
      </w:r>
      <w:r w:rsidR="00BB6407">
        <w:rPr>
          <w:rFonts w:ascii="Garamond" w:hAnsi="Garamond"/>
          <w:b/>
          <w:color w:val="262626" w:themeColor="text1" w:themeTint="D9"/>
        </w:rPr>
        <w:t xml:space="preserve">ICAL, INDUSTRIAL AND MANAGEMENT </w:t>
      </w:r>
      <w:r w:rsidRPr="00BD3B86">
        <w:rPr>
          <w:rFonts w:ascii="Garamond" w:hAnsi="Garamond"/>
          <w:b/>
          <w:color w:val="262626" w:themeColor="text1" w:themeTint="D9"/>
        </w:rPr>
        <w:t>SKILLS</w:t>
      </w:r>
    </w:p>
    <w:p w14:paraId="4DE3B2A9" w14:textId="04FC2987" w:rsidR="00BB6407" w:rsidRDefault="00BB6407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 w:rsidRPr="00BB6407">
        <w:rPr>
          <w:rFonts w:ascii="Garamond" w:hAnsi="Garamond"/>
          <w:color w:val="262626" w:themeColor="text1" w:themeTint="D9"/>
        </w:rPr>
        <w:t>Basic python programming/Simulink project and mathlab</w:t>
      </w:r>
      <w:r w:rsidR="00584298">
        <w:rPr>
          <w:rFonts w:ascii="Garamond" w:hAnsi="Garamond"/>
          <w:color w:val="262626" w:themeColor="text1" w:themeTint="D9"/>
        </w:rPr>
        <w:t xml:space="preserve">, Minitab, Maple </w:t>
      </w:r>
      <w:r w:rsidR="004E2BDF">
        <w:rPr>
          <w:rFonts w:ascii="Garamond" w:hAnsi="Garamond"/>
          <w:color w:val="262626" w:themeColor="text1" w:themeTint="D9"/>
        </w:rPr>
        <w:t>etc.</w:t>
      </w:r>
    </w:p>
    <w:p w14:paraId="3349CCD2" w14:textId="6EB87FD5" w:rsidR="00BB6407" w:rsidRDefault="00BB6407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 xml:space="preserve">LEAN manufacturing systems – 5S, 5 WHYs, DMAIC, Fishbone </w:t>
      </w:r>
      <w:r w:rsidR="004E2BDF">
        <w:rPr>
          <w:rFonts w:ascii="Garamond" w:hAnsi="Garamond"/>
          <w:color w:val="262626" w:themeColor="text1" w:themeTint="D9"/>
        </w:rPr>
        <w:t>etc.</w:t>
      </w:r>
    </w:p>
    <w:p w14:paraId="31435C72" w14:textId="77777777" w:rsidR="00BB6407" w:rsidRDefault="00BB6407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Process control</w:t>
      </w:r>
      <w:r w:rsidR="006E3ECE">
        <w:rPr>
          <w:rFonts w:ascii="Garamond" w:hAnsi="Garamond"/>
          <w:color w:val="262626" w:themeColor="text1" w:themeTint="D9"/>
        </w:rPr>
        <w:t xml:space="preserve"> (SPC)</w:t>
      </w:r>
      <w:r>
        <w:rPr>
          <w:rFonts w:ascii="Garamond" w:hAnsi="Garamond"/>
          <w:color w:val="262626" w:themeColor="text1" w:themeTint="D9"/>
        </w:rPr>
        <w:t>, process mapping, design of experiment (DOE)</w:t>
      </w:r>
    </w:p>
    <w:p w14:paraId="003E582F" w14:textId="77777777" w:rsidR="00BB6407" w:rsidRDefault="00BB6407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Root cause analysis, continuous process improvement and redesigning</w:t>
      </w:r>
    </w:p>
    <w:p w14:paraId="72C9C396" w14:textId="77777777" w:rsidR="00BB6407" w:rsidRDefault="00BB6407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Equipment engineering, efficiency control, waste and yield management process</w:t>
      </w:r>
    </w:p>
    <w:p w14:paraId="41613A65" w14:textId="77777777" w:rsidR="00BB6407" w:rsidRDefault="00BB6407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Troubleshooti</w:t>
      </w:r>
      <w:r w:rsidR="008D06D7">
        <w:rPr>
          <w:rFonts w:ascii="Garamond" w:hAnsi="Garamond"/>
          <w:color w:val="262626" w:themeColor="text1" w:themeTint="D9"/>
        </w:rPr>
        <w:t>ng on electro-mechanical and automation systems – Programmable logic controller (PLC – SIEMENS, SCHNIEDER ELAU, BECKHOFF) ladder logic</w:t>
      </w:r>
      <w:r w:rsidR="008A60FD">
        <w:rPr>
          <w:rFonts w:ascii="Garamond" w:hAnsi="Garamond"/>
          <w:color w:val="262626" w:themeColor="text1" w:themeTint="D9"/>
        </w:rPr>
        <w:t xml:space="preserve"> hardware configuration</w:t>
      </w:r>
      <w:r w:rsidR="008D06D7">
        <w:rPr>
          <w:rFonts w:ascii="Garamond" w:hAnsi="Garamond"/>
          <w:color w:val="262626" w:themeColor="text1" w:themeTint="D9"/>
        </w:rPr>
        <w:t>, I/O troubleshooting, program downloading and uploading, program modification. Industrial motor controls,  variable speed drive (VFD – DANFOSS, HITACHI, pneumatic/electro-pneumatic systems, process control and instrumentation</w:t>
      </w:r>
      <w:r w:rsidR="00A427E2">
        <w:rPr>
          <w:rFonts w:ascii="Garamond" w:hAnsi="Garamond"/>
          <w:color w:val="262626" w:themeColor="text1" w:themeTint="D9"/>
        </w:rPr>
        <w:t xml:space="preserve">       </w:t>
      </w:r>
      <w:r w:rsidR="008D06D7">
        <w:rPr>
          <w:rFonts w:ascii="Garamond" w:hAnsi="Garamond"/>
          <w:color w:val="262626" w:themeColor="text1" w:themeTint="D9"/>
        </w:rPr>
        <w:t xml:space="preserve"> ( SENSOR, PRESSURE TRANMITTER/TRANSDUCER, LEVEL PROBE, FLOW METERS, THERMOCOUPLES</w:t>
      </w:r>
      <w:r w:rsidR="00A427E2">
        <w:rPr>
          <w:rFonts w:ascii="Garamond" w:hAnsi="Garamond"/>
          <w:color w:val="262626" w:themeColor="text1" w:themeTint="D9"/>
        </w:rPr>
        <w:t>)</w:t>
      </w:r>
      <w:r w:rsidR="0056238C">
        <w:rPr>
          <w:rFonts w:ascii="Garamond" w:hAnsi="Garamond"/>
          <w:color w:val="262626" w:themeColor="text1" w:themeTint="D9"/>
        </w:rPr>
        <w:t>, Solid state relay (SSR), contactors, relays, breakers and fuses, sensor technology, Field bus systems (ETHERNET, TCP, MPI, PROFIBUS)</w:t>
      </w:r>
    </w:p>
    <w:p w14:paraId="4A0A01F1" w14:textId="77777777" w:rsidR="0056238C" w:rsidRDefault="0056238C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Human machine interface (HMI)/SCADA</w:t>
      </w:r>
      <w:r w:rsidR="000A3E15">
        <w:rPr>
          <w:rFonts w:ascii="Garamond" w:hAnsi="Garamond"/>
          <w:color w:val="262626" w:themeColor="text1" w:themeTint="D9"/>
        </w:rPr>
        <w:t>, control systems design</w:t>
      </w:r>
    </w:p>
    <w:p w14:paraId="7CF95ECD" w14:textId="77777777" w:rsidR="008D06D7" w:rsidRPr="000E5108" w:rsidRDefault="0056238C" w:rsidP="000E5108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Piping and Instrumentation Diagram (P&amp;ID) and Electronic Measurement and Control (EMC)</w:t>
      </w:r>
      <w:r w:rsidR="000E5108">
        <w:rPr>
          <w:rFonts w:ascii="Garamond" w:hAnsi="Garamond"/>
          <w:color w:val="262626" w:themeColor="text1" w:themeTint="D9"/>
        </w:rPr>
        <w:t>, Pneumatic systems, electro-pneumatic, valve assembly, bellows</w:t>
      </w:r>
    </w:p>
    <w:p w14:paraId="05B6E007" w14:textId="77777777" w:rsidR="0056238C" w:rsidRDefault="0056238C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Electrical drafting, designs, load flow analysis, fault analysis, interpretation and implementation</w:t>
      </w:r>
    </w:p>
    <w:p w14:paraId="53BD2244" w14:textId="0B5B0A34" w:rsidR="008A60FD" w:rsidRDefault="008A60FD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 xml:space="preserve">AutoCAD and mechanical fittings, installation, commissioning, repair and maintenance, mechanical blueprint/assembly drawing, mechanical setting/commissioning, chain, belt, pulley, sprocket and gear maintenance, chain and belt tensioning with frequency meter, encoder setting, mechanical modification, Vernier caliper, </w:t>
      </w:r>
      <w:r w:rsidR="004E2BDF">
        <w:rPr>
          <w:rFonts w:ascii="Garamond" w:hAnsi="Garamond"/>
          <w:color w:val="262626" w:themeColor="text1" w:themeTint="D9"/>
        </w:rPr>
        <w:t>micrometer</w:t>
      </w:r>
      <w:r>
        <w:rPr>
          <w:rFonts w:ascii="Garamond" w:hAnsi="Garamond"/>
          <w:color w:val="262626" w:themeColor="text1" w:themeTint="D9"/>
        </w:rPr>
        <w:t xml:space="preserve"> gauge and multimeter reading, </w:t>
      </w:r>
    </w:p>
    <w:p w14:paraId="19D86D9C" w14:textId="2294F8E1" w:rsidR="0056238C" w:rsidRDefault="0056238C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Rotating equipment (single/three phase), drive overload, sizing, controls, electric motor starting (DOL, STAR_DELTA)</w:t>
      </w:r>
    </w:p>
    <w:p w14:paraId="1EF1CA86" w14:textId="77777777" w:rsidR="007F67C1" w:rsidRDefault="007F67C1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lastRenderedPageBreak/>
        <w:t>Project management and execution – start up to completion</w:t>
      </w:r>
    </w:p>
    <w:p w14:paraId="3CF329C8" w14:textId="53442BAE" w:rsidR="006E3ECE" w:rsidRDefault="006E3ECE" w:rsidP="00BB6407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Renewable energy, inverter systems, batteries</w:t>
      </w:r>
      <w:r w:rsidR="00584298">
        <w:rPr>
          <w:rFonts w:ascii="Garamond" w:hAnsi="Garamond"/>
          <w:color w:val="262626" w:themeColor="text1" w:themeTint="D9"/>
        </w:rPr>
        <w:t>, solar panel</w:t>
      </w:r>
      <w:r w:rsidR="004343D8">
        <w:rPr>
          <w:rFonts w:ascii="Garamond" w:hAnsi="Garamond"/>
          <w:color w:val="262626" w:themeColor="text1" w:themeTint="D9"/>
        </w:rPr>
        <w:t>, UPS ( up to 415V DC</w:t>
      </w:r>
      <w:r w:rsidR="00F92E1A">
        <w:rPr>
          <w:rFonts w:ascii="Garamond" w:hAnsi="Garamond"/>
          <w:color w:val="262626" w:themeColor="text1" w:themeTint="D9"/>
        </w:rPr>
        <w:t xml:space="preserve"> for bank ATMs</w:t>
      </w:r>
      <w:r w:rsidR="004343D8">
        <w:rPr>
          <w:rFonts w:ascii="Garamond" w:hAnsi="Garamond"/>
          <w:color w:val="262626" w:themeColor="text1" w:themeTint="D9"/>
        </w:rPr>
        <w:t>)</w:t>
      </w:r>
    </w:p>
    <w:p w14:paraId="5796B2D9" w14:textId="77777777" w:rsidR="002201AD" w:rsidRPr="0044576D" w:rsidRDefault="006E3ECE" w:rsidP="002201AD">
      <w:pPr>
        <w:pStyle w:val="ListParagraph"/>
        <w:numPr>
          <w:ilvl w:val="0"/>
          <w:numId w:val="5"/>
        </w:num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Maintenance TPMS, corrective, predictive, preventive and breakdown</w:t>
      </w:r>
    </w:p>
    <w:p w14:paraId="4B581CD4" w14:textId="77777777" w:rsidR="002201AD" w:rsidRPr="002201AD" w:rsidRDefault="002201AD" w:rsidP="002201AD">
      <w:pPr>
        <w:pBdr>
          <w:bottom w:val="single" w:sz="12" w:space="1" w:color="auto"/>
        </w:pBdr>
        <w:rPr>
          <w:rFonts w:ascii="Garamond" w:hAnsi="Garamond"/>
          <w:b/>
          <w:color w:val="262626" w:themeColor="text1" w:themeTint="D9"/>
        </w:rPr>
      </w:pPr>
      <w:r w:rsidRPr="002201AD">
        <w:rPr>
          <w:rFonts w:ascii="Garamond" w:hAnsi="Garamond"/>
          <w:b/>
          <w:color w:val="262626" w:themeColor="text1" w:themeTint="D9"/>
        </w:rPr>
        <w:t>WORK EXPERIENCE</w:t>
      </w:r>
    </w:p>
    <w:p w14:paraId="0E56BD5F" w14:textId="5DDD57F1" w:rsidR="002201AD" w:rsidRPr="002201AD" w:rsidRDefault="008720AA" w:rsidP="002201AD">
      <w:pPr>
        <w:rPr>
          <w:rFonts w:ascii="Garamond" w:hAnsi="Garamond"/>
          <w:b/>
          <w:color w:val="262626" w:themeColor="text1" w:themeTint="D9"/>
        </w:rPr>
      </w:pPr>
      <w:r>
        <w:rPr>
          <w:rFonts w:ascii="Garamond" w:hAnsi="Garamond"/>
          <w:b/>
          <w:color w:val="262626" w:themeColor="text1" w:themeTint="D9"/>
        </w:rPr>
        <w:t>INTERNATIONAL PAPER, ROME, GEORGIA</w:t>
      </w:r>
      <w:r w:rsidR="00186A19">
        <w:rPr>
          <w:rFonts w:ascii="Garamond" w:hAnsi="Garamond"/>
          <w:b/>
          <w:color w:val="262626" w:themeColor="text1" w:themeTint="D9"/>
        </w:rPr>
        <w:t>, USA.</w:t>
      </w:r>
    </w:p>
    <w:p w14:paraId="30AB9C83" w14:textId="33A61D12" w:rsidR="002201AD" w:rsidRDefault="00647FAD" w:rsidP="002201AD">
      <w:p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EQUIPMENT RELIABILTY</w:t>
      </w:r>
      <w:r w:rsidR="00C55797">
        <w:rPr>
          <w:rFonts w:ascii="Garamond" w:hAnsi="Garamond"/>
          <w:color w:val="262626" w:themeColor="text1" w:themeTint="D9"/>
        </w:rPr>
        <w:t xml:space="preserve"> ENGINEER</w:t>
      </w:r>
      <w:r>
        <w:rPr>
          <w:rFonts w:ascii="Garamond" w:hAnsi="Garamond"/>
          <w:color w:val="262626" w:themeColor="text1" w:themeTint="D9"/>
        </w:rPr>
        <w:t xml:space="preserve"> </w:t>
      </w:r>
      <w:r w:rsidR="008720AA">
        <w:rPr>
          <w:rFonts w:ascii="Garamond" w:hAnsi="Garamond"/>
          <w:color w:val="262626" w:themeColor="text1" w:themeTint="D9"/>
        </w:rPr>
        <w:t>(Electrical,</w:t>
      </w:r>
      <w:r w:rsidR="00DF271A">
        <w:rPr>
          <w:rFonts w:ascii="Garamond" w:hAnsi="Garamond"/>
          <w:color w:val="262626" w:themeColor="text1" w:themeTint="D9"/>
        </w:rPr>
        <w:t xml:space="preserve"> Utilities and Instrument</w:t>
      </w:r>
      <w:r>
        <w:rPr>
          <w:rFonts w:ascii="Garamond" w:hAnsi="Garamond"/>
          <w:color w:val="262626" w:themeColor="text1" w:themeTint="D9"/>
        </w:rPr>
        <w:t>ation</w:t>
      </w:r>
      <w:r w:rsidR="00DF271A">
        <w:rPr>
          <w:rFonts w:ascii="Garamond" w:hAnsi="Garamond"/>
          <w:color w:val="262626" w:themeColor="text1" w:themeTint="D9"/>
        </w:rPr>
        <w:t>) July</w:t>
      </w:r>
      <w:r w:rsidR="002201AD">
        <w:rPr>
          <w:rFonts w:ascii="Garamond" w:hAnsi="Garamond"/>
          <w:color w:val="262626" w:themeColor="text1" w:themeTint="D9"/>
        </w:rPr>
        <w:t xml:space="preserve"> 20</w:t>
      </w:r>
      <w:r w:rsidR="008720AA">
        <w:rPr>
          <w:rFonts w:ascii="Garamond" w:hAnsi="Garamond"/>
          <w:color w:val="262626" w:themeColor="text1" w:themeTint="D9"/>
        </w:rPr>
        <w:t>20</w:t>
      </w:r>
      <w:r w:rsidR="002201AD">
        <w:rPr>
          <w:rFonts w:ascii="Garamond" w:hAnsi="Garamond"/>
          <w:color w:val="262626" w:themeColor="text1" w:themeTint="D9"/>
        </w:rPr>
        <w:t xml:space="preserve"> </w:t>
      </w:r>
      <w:r w:rsidR="008720AA">
        <w:rPr>
          <w:rFonts w:ascii="Garamond" w:hAnsi="Garamond"/>
          <w:color w:val="262626" w:themeColor="text1" w:themeTint="D9"/>
        </w:rPr>
        <w:t>–</w:t>
      </w:r>
      <w:r w:rsidR="002201AD">
        <w:rPr>
          <w:rFonts w:ascii="Garamond" w:hAnsi="Garamond"/>
          <w:color w:val="262626" w:themeColor="text1" w:themeTint="D9"/>
        </w:rPr>
        <w:t xml:space="preserve"> </w:t>
      </w:r>
      <w:r w:rsidR="008720AA">
        <w:rPr>
          <w:rFonts w:ascii="Garamond" w:hAnsi="Garamond"/>
          <w:color w:val="262626" w:themeColor="text1" w:themeTint="D9"/>
        </w:rPr>
        <w:t>Till date.</w:t>
      </w:r>
    </w:p>
    <w:p w14:paraId="160E04B5" w14:textId="1D991D45" w:rsidR="00DF271A" w:rsidRDefault="00612EB4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ETAP -</w:t>
      </w:r>
      <w:r w:rsidR="00DF271A" w:rsidRPr="00DF271A">
        <w:rPr>
          <w:rFonts w:ascii="Garamond" w:hAnsi="Garamond"/>
        </w:rPr>
        <w:t>Power system study update</w:t>
      </w:r>
      <w:r>
        <w:rPr>
          <w:rFonts w:ascii="Garamond" w:hAnsi="Garamond"/>
        </w:rPr>
        <w:t>, load flow analysis, cable ampacity, single line diagram.</w:t>
      </w:r>
      <w:bookmarkStart w:id="0" w:name="_GoBack"/>
      <w:bookmarkEnd w:id="0"/>
    </w:p>
    <w:p w14:paraId="3264548F" w14:textId="7D029817" w:rsidR="00EE4019" w:rsidRDefault="00EE4019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Ground fault and short circuit testing and correction.</w:t>
      </w:r>
    </w:p>
    <w:p w14:paraId="787898F6" w14:textId="01C6C7DE" w:rsidR="00EE4019" w:rsidRDefault="00EE4019" w:rsidP="00EE4019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Failure analysis of power generation, transmission and distribution of substation equipment such as switchgear, transformers, circuit breakers, protection relays etc</w:t>
      </w:r>
    </w:p>
    <w:p w14:paraId="41EE5003" w14:textId="623F5226" w:rsidR="00077FC5" w:rsidRDefault="00077FC5" w:rsidP="00EE4019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Use of safety methodologies to solve problem (RCA, FMEA, HAZOP, CP, CPk etc)</w:t>
      </w:r>
    </w:p>
    <w:p w14:paraId="34D6FA55" w14:textId="68EDEDE6" w:rsidR="00077FC5" w:rsidRDefault="00077FC5" w:rsidP="00EE4019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Translating and analyzing statistical data into problem solving tools.</w:t>
      </w:r>
    </w:p>
    <w:p w14:paraId="32D74030" w14:textId="0438B599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Apply engineering theories, practices and principles to determine root cause of equipment failures and assist maintenance in troubleshooting efforts.</w:t>
      </w:r>
    </w:p>
    <w:p w14:paraId="06C64044" w14:textId="7BA2F8E2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Development and implementation of electrical, utilities and instruments reliability improvement projects.</w:t>
      </w:r>
    </w:p>
    <w:p w14:paraId="7E9C2779" w14:textId="5B370AA2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Application of reliability methods to achieve solutions on equipment issues and new equipment selections.</w:t>
      </w:r>
    </w:p>
    <w:p w14:paraId="47A344B1" w14:textId="314A6E7B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Analyzing equipment and production trends, field data, machine logs to create pattern, to ensure cost cutting and cost saving.</w:t>
      </w:r>
    </w:p>
    <w:p w14:paraId="5D8F1E54" w14:textId="5355C688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Providing solution, guide and direction to resolve problems with electrical, utility and instruments.</w:t>
      </w:r>
    </w:p>
    <w:p w14:paraId="568B6929" w14:textId="61543D57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Coaching and training of technician.</w:t>
      </w:r>
    </w:p>
    <w:p w14:paraId="3D4E3245" w14:textId="6D4701D9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Provide technical support on machinery, DCS, PLC and control systems installation, repair, troubleshooting, project scope, planning, execution and documentation.</w:t>
      </w:r>
    </w:p>
    <w:p w14:paraId="7BEB5BE0" w14:textId="3045EDE2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Analyses of process changes impact on equipment reliability.</w:t>
      </w:r>
    </w:p>
    <w:p w14:paraId="0F30A646" w14:textId="44DD1798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ACB, protection relays and MCCB inspection and testing.</w:t>
      </w:r>
    </w:p>
    <w:p w14:paraId="586795AF" w14:textId="6FD7E698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Coordination curve interpretation of buses, circuit breaker, fuses, swit</w:t>
      </w:r>
      <w:r w:rsidR="004E2BDF">
        <w:rPr>
          <w:rFonts w:ascii="Garamond" w:hAnsi="Garamond"/>
        </w:rPr>
        <w:t>ch</w:t>
      </w:r>
      <w:r w:rsidRPr="00DF271A">
        <w:rPr>
          <w:rFonts w:ascii="Garamond" w:hAnsi="Garamond"/>
        </w:rPr>
        <w:t xml:space="preserve">gears </w:t>
      </w:r>
      <w:r w:rsidR="004E2BDF" w:rsidRPr="00DF271A">
        <w:rPr>
          <w:rFonts w:ascii="Garamond" w:hAnsi="Garamond"/>
        </w:rPr>
        <w:t>etc.</w:t>
      </w:r>
    </w:p>
    <w:p w14:paraId="18E634A4" w14:textId="6577AB77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Analyze and guide technician to troubleshoot and resolve both mechanical and automation malfunctions and breakdowns</w:t>
      </w:r>
    </w:p>
    <w:p w14:paraId="527E37CA" w14:textId="21E3DAD8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Conduct systematic root cause analysis of problems to ensure permanent resolution and/or escalate with a detailed problem description and documentation when root cause is not identified</w:t>
      </w:r>
    </w:p>
    <w:p w14:paraId="4F2F33C6" w14:textId="26F3D54F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 xml:space="preserve">Power system monitoring 110/13.5KV, 13.8/4.160KV, 4.160/2.4KV and 4.160KV/480v.                                               </w:t>
      </w:r>
    </w:p>
    <w:p w14:paraId="60E20247" w14:textId="1FED03D4" w:rsidR="00DF271A" w:rsidRPr="00DF271A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 xml:space="preserve"> Manage Installation rebuilding kits according to procedures and reinstate equipment into production.</w:t>
      </w:r>
    </w:p>
    <w:p w14:paraId="597E4558" w14:textId="7D38D4F0" w:rsidR="00DF271A" w:rsidRPr="00DF271A" w:rsidRDefault="004E2BDF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>Analyze</w:t>
      </w:r>
      <w:r w:rsidR="00DF271A" w:rsidRPr="00DF271A">
        <w:rPr>
          <w:rFonts w:ascii="Garamond" w:hAnsi="Garamond"/>
        </w:rPr>
        <w:t>, identify</w:t>
      </w:r>
      <w:r w:rsidR="00EE4019">
        <w:rPr>
          <w:rFonts w:ascii="Garamond" w:hAnsi="Garamond"/>
        </w:rPr>
        <w:t>,</w:t>
      </w:r>
      <w:r w:rsidR="00DF271A" w:rsidRPr="00DF271A">
        <w:rPr>
          <w:rFonts w:ascii="Garamond" w:hAnsi="Garamond"/>
        </w:rPr>
        <w:t xml:space="preserve"> and take action on system performance issues, implementing correct and approved operational improvements.</w:t>
      </w:r>
    </w:p>
    <w:p w14:paraId="5C371BDB" w14:textId="279BF76A" w:rsidR="00DF271A" w:rsidRPr="00DF271A" w:rsidRDefault="004E2BDF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O</w:t>
      </w:r>
      <w:r w:rsidRPr="00DF271A">
        <w:rPr>
          <w:rFonts w:ascii="Garamond" w:hAnsi="Garamond"/>
        </w:rPr>
        <w:t>ne- and three-line</w:t>
      </w:r>
      <w:r w:rsidR="00DF271A" w:rsidRPr="00DF271A">
        <w:rPr>
          <w:rFonts w:ascii="Garamond" w:hAnsi="Garamond"/>
        </w:rPr>
        <w:t xml:space="preserve"> diagrams of electrical power systems using AutoCAD.</w:t>
      </w:r>
    </w:p>
    <w:p w14:paraId="467496AA" w14:textId="129A26FC" w:rsidR="004E2BDF" w:rsidRDefault="00DF271A" w:rsidP="00DF271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DF271A">
        <w:rPr>
          <w:rFonts w:ascii="Garamond" w:hAnsi="Garamond"/>
        </w:rPr>
        <w:t xml:space="preserve">Trip and short circuit fault analysis for protection </w:t>
      </w:r>
      <w:r w:rsidR="004E2BDF" w:rsidRPr="00DF271A">
        <w:rPr>
          <w:rFonts w:ascii="Garamond" w:hAnsi="Garamond"/>
        </w:rPr>
        <w:t>relays.</w:t>
      </w:r>
      <w:r w:rsidR="004E2BDF" w:rsidRPr="002201AD">
        <w:rPr>
          <w:rFonts w:ascii="Garamond" w:hAnsi="Garamond"/>
        </w:rPr>
        <w:t xml:space="preserve"> </w:t>
      </w:r>
    </w:p>
    <w:p w14:paraId="3ED653C9" w14:textId="41EA8456" w:rsidR="00077FC5" w:rsidRDefault="00077FC5" w:rsidP="00077FC5">
      <w:pPr>
        <w:spacing w:after="0" w:line="240" w:lineRule="auto"/>
        <w:rPr>
          <w:rFonts w:ascii="Garamond" w:hAnsi="Garamond"/>
        </w:rPr>
      </w:pPr>
    </w:p>
    <w:p w14:paraId="5CE3A29E" w14:textId="77777777" w:rsidR="00077FC5" w:rsidRPr="00077FC5" w:rsidRDefault="00077FC5" w:rsidP="00077FC5">
      <w:pPr>
        <w:spacing w:after="0" w:line="240" w:lineRule="auto"/>
        <w:rPr>
          <w:rFonts w:ascii="Garamond" w:hAnsi="Garamond"/>
        </w:rPr>
      </w:pPr>
    </w:p>
    <w:p w14:paraId="3ABBF842" w14:textId="77777777" w:rsidR="008720AA" w:rsidRPr="008720AA" w:rsidRDefault="008720AA" w:rsidP="008720AA">
      <w:pPr>
        <w:spacing w:after="0" w:line="240" w:lineRule="auto"/>
        <w:rPr>
          <w:rFonts w:ascii="Garamond" w:hAnsi="Garamond"/>
        </w:rPr>
      </w:pPr>
    </w:p>
    <w:p w14:paraId="43A4B8F2" w14:textId="6FFA9D14" w:rsidR="008720AA" w:rsidRDefault="008720AA" w:rsidP="008720AA">
      <w:pPr>
        <w:spacing w:after="0" w:line="240" w:lineRule="auto"/>
        <w:rPr>
          <w:rFonts w:ascii="Garamond" w:hAnsi="Garamond"/>
        </w:rPr>
      </w:pPr>
    </w:p>
    <w:p w14:paraId="6015A7C7" w14:textId="0583720F" w:rsidR="008720AA" w:rsidRPr="002201AD" w:rsidRDefault="008720AA" w:rsidP="008720AA">
      <w:pPr>
        <w:rPr>
          <w:rFonts w:ascii="Garamond" w:hAnsi="Garamond"/>
          <w:b/>
          <w:color w:val="262626" w:themeColor="text1" w:themeTint="D9"/>
        </w:rPr>
      </w:pPr>
      <w:r w:rsidRPr="002201AD">
        <w:rPr>
          <w:rFonts w:ascii="Garamond" w:hAnsi="Garamond"/>
          <w:b/>
          <w:color w:val="262626" w:themeColor="text1" w:themeTint="D9"/>
        </w:rPr>
        <w:lastRenderedPageBreak/>
        <w:t>GEORGIA SOUTHERN UNIVERITY</w:t>
      </w:r>
      <w:r w:rsidR="00186A19">
        <w:rPr>
          <w:rFonts w:ascii="Garamond" w:hAnsi="Garamond"/>
          <w:b/>
          <w:color w:val="262626" w:themeColor="text1" w:themeTint="D9"/>
        </w:rPr>
        <w:t>, GEORGIA, USA.</w:t>
      </w:r>
    </w:p>
    <w:p w14:paraId="39D259AE" w14:textId="49523E74" w:rsidR="008720AA" w:rsidRDefault="008720AA" w:rsidP="008720AA">
      <w:p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RESEARCH ASSITANT      February 2019 - May 2020</w:t>
      </w:r>
    </w:p>
    <w:p w14:paraId="55C740A0" w14:textId="77777777" w:rsidR="008720AA" w:rsidRPr="002201AD" w:rsidRDefault="008720AA" w:rsidP="008720A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Evaluate designs to ensure they are 3D compactible</w:t>
      </w:r>
    </w:p>
    <w:p w14:paraId="580720DA" w14:textId="77777777" w:rsidR="008720AA" w:rsidRPr="002201AD" w:rsidRDefault="008720AA" w:rsidP="008720A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Setting up of 3D printers and scanners</w:t>
      </w:r>
    </w:p>
    <w:p w14:paraId="24842629" w14:textId="77777777" w:rsidR="008720AA" w:rsidRPr="002201AD" w:rsidRDefault="008720AA" w:rsidP="008720A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Troubleshooting and maintenance of 3D printers and scanners</w:t>
      </w:r>
    </w:p>
    <w:p w14:paraId="7CB8BA00" w14:textId="77777777" w:rsidR="008720AA" w:rsidRPr="002201AD" w:rsidRDefault="008720AA" w:rsidP="008720A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Software installation and update</w:t>
      </w:r>
    </w:p>
    <w:p w14:paraId="55C47A4D" w14:textId="77777777" w:rsidR="008720AA" w:rsidRPr="002201AD" w:rsidRDefault="008720AA" w:rsidP="008720A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STEM projects set up, using LEGO, CUBELETES and LITTLE BITS ROBOT</w:t>
      </w:r>
    </w:p>
    <w:p w14:paraId="6D94AFD1" w14:textId="77777777" w:rsidR="008720AA" w:rsidRDefault="008720AA" w:rsidP="008720A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Perform post printing processing and fishing of 3D printed parts</w:t>
      </w:r>
    </w:p>
    <w:p w14:paraId="7C29C894" w14:textId="77777777" w:rsidR="008720AA" w:rsidRPr="002201AD" w:rsidRDefault="008720AA" w:rsidP="008720AA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Electronic testing and troubleshooting</w:t>
      </w:r>
    </w:p>
    <w:p w14:paraId="0D57EDCD" w14:textId="77777777" w:rsidR="002201AD" w:rsidRDefault="002201AD" w:rsidP="002201AD">
      <w:pPr>
        <w:rPr>
          <w:rFonts w:ascii="Garamond" w:hAnsi="Garamond"/>
          <w:color w:val="262626" w:themeColor="text1" w:themeTint="D9"/>
        </w:rPr>
      </w:pPr>
    </w:p>
    <w:p w14:paraId="014A84A7" w14:textId="77777777" w:rsidR="002201AD" w:rsidRPr="002201AD" w:rsidRDefault="002201AD" w:rsidP="002201AD">
      <w:pPr>
        <w:rPr>
          <w:rFonts w:ascii="Garamond" w:hAnsi="Garamond"/>
          <w:b/>
          <w:color w:val="262626" w:themeColor="text1" w:themeTint="D9"/>
        </w:rPr>
      </w:pPr>
      <w:r w:rsidRPr="002201AD">
        <w:rPr>
          <w:rFonts w:ascii="Garamond" w:hAnsi="Garamond"/>
          <w:b/>
          <w:color w:val="262626" w:themeColor="text1" w:themeTint="D9"/>
        </w:rPr>
        <w:t>SIG COMBIBLOC OBEIKAN FZCO, DUBAI</w:t>
      </w:r>
    </w:p>
    <w:p w14:paraId="22CFB078" w14:textId="64474CF1" w:rsidR="002201AD" w:rsidRDefault="008720AA" w:rsidP="002201AD">
      <w:pPr>
        <w:rPr>
          <w:rFonts w:ascii="Garamond" w:hAnsi="Garamond"/>
          <w:color w:val="262626" w:themeColor="text1" w:themeTint="D9"/>
        </w:rPr>
      </w:pPr>
      <w:r>
        <w:rPr>
          <w:rFonts w:ascii="Garamond" w:hAnsi="Garamond"/>
          <w:color w:val="262626" w:themeColor="text1" w:themeTint="D9"/>
        </w:rPr>
        <w:t>FIELD SERVICE ENGINEER</w:t>
      </w:r>
      <w:r w:rsidR="002201AD">
        <w:rPr>
          <w:rFonts w:ascii="Garamond" w:hAnsi="Garamond"/>
          <w:color w:val="262626" w:themeColor="text1" w:themeTint="D9"/>
        </w:rPr>
        <w:t xml:space="preserve">     April 2013 – December 2018</w:t>
      </w:r>
    </w:p>
    <w:p w14:paraId="14B1AF1C" w14:textId="77777777" w:rsidR="002201AD" w:rsidRPr="002201AD" w:rsidRDefault="002201AD" w:rsidP="002201AD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Implement and manage hands on daily activities of maintenance, troubleshooting and repair incl. submission of superior reports to the Service Back Office</w:t>
      </w:r>
    </w:p>
    <w:p w14:paraId="7F977708" w14:textId="77777777" w:rsidR="002201AD" w:rsidRPr="002201AD" w:rsidRDefault="002201AD" w:rsidP="002201AD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Planning, coordination and execution of planned preventive major maintenance activities to a high standard and in line with agreed procedures, ensuring effective operation of equipment</w:t>
      </w:r>
    </w:p>
    <w:p w14:paraId="70BE7CC1" w14:textId="77777777" w:rsidR="002201AD" w:rsidRPr="002201AD" w:rsidRDefault="002201AD" w:rsidP="002201AD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Provide production support post maintenance to bring the line to pre-maintenance efficiencies or highest while maintaining a high level of customer satisfaction</w:t>
      </w:r>
    </w:p>
    <w:p w14:paraId="56C4F0AC" w14:textId="77777777" w:rsidR="002201AD" w:rsidRPr="002201AD" w:rsidRDefault="002201AD" w:rsidP="002201AD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Analyze, troubleshoot and resolve both mechanical and automation malfunctions and breakdowns</w:t>
      </w:r>
    </w:p>
    <w:p w14:paraId="5C51DA5D" w14:textId="77777777" w:rsidR="002201AD" w:rsidRPr="002201AD" w:rsidRDefault="002201AD" w:rsidP="002201AD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Conduct systematic root cause analysis of problems to ensure permanent resolution and/or escalate with a detailed problem description and documentation when root cause is not identified</w:t>
      </w:r>
    </w:p>
    <w:p w14:paraId="4B33007F" w14:textId="77777777" w:rsidR="002201AD" w:rsidRPr="002201AD" w:rsidRDefault="002201AD" w:rsidP="002201AD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Handle claims and provide technical support and guidance to escalated claims per the claims process and through the quality department, including root cause analysis.</w:t>
      </w:r>
    </w:p>
    <w:p w14:paraId="7EA6D263" w14:textId="77777777" w:rsidR="002201AD" w:rsidRPr="002201AD" w:rsidRDefault="002201AD" w:rsidP="002201AD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Install rebuilding kits according to procedures and reinstate equipment into production environment with a high level of customer satisfaction.</w:t>
      </w:r>
    </w:p>
    <w:p w14:paraId="60E22064" w14:textId="77777777" w:rsidR="002201AD" w:rsidRPr="002201AD" w:rsidRDefault="002201AD" w:rsidP="002201AD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Analyze, identify and take action on system performance issues, implementing correct and approved operational improvements</w:t>
      </w:r>
    </w:p>
    <w:p w14:paraId="5E01830E" w14:textId="77777777" w:rsidR="002201AD" w:rsidRPr="002201AD" w:rsidRDefault="002201AD" w:rsidP="002201AD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Proactive contribution of opportunities, business feedback to the Service Organization to promote the growth of our customer</w:t>
      </w:r>
    </w:p>
    <w:p w14:paraId="7B0D8B0C" w14:textId="77777777" w:rsidR="002201AD" w:rsidRDefault="002201AD" w:rsidP="002201AD">
      <w:pPr>
        <w:pStyle w:val="ListParagraph"/>
        <w:numPr>
          <w:ilvl w:val="1"/>
          <w:numId w:val="6"/>
        </w:numPr>
        <w:spacing w:after="0" w:line="240" w:lineRule="auto"/>
        <w:rPr>
          <w:rFonts w:ascii="Garamond" w:hAnsi="Garamond"/>
        </w:rPr>
      </w:pPr>
      <w:r w:rsidRPr="002201AD">
        <w:rPr>
          <w:rFonts w:ascii="Garamond" w:hAnsi="Garamond"/>
        </w:rPr>
        <w:t>Administer track, report and audit relevant measures to ensure quality, timely and accurate information and documentation is available and accessible; accurate and timely submission of information and documentation according to existing procedures.</w:t>
      </w:r>
    </w:p>
    <w:p w14:paraId="519C38D4" w14:textId="77777777" w:rsidR="000E5108" w:rsidRDefault="000E5108" w:rsidP="000E5108">
      <w:pPr>
        <w:pStyle w:val="ListParagraph"/>
        <w:spacing w:after="0" w:line="240" w:lineRule="auto"/>
        <w:rPr>
          <w:rFonts w:ascii="Garamond" w:hAnsi="Garamond"/>
        </w:rPr>
      </w:pPr>
    </w:p>
    <w:p w14:paraId="713D0563" w14:textId="77777777" w:rsidR="000E5108" w:rsidRPr="000E5108" w:rsidRDefault="000E5108" w:rsidP="000E5108">
      <w:pPr>
        <w:pBdr>
          <w:bottom w:val="single" w:sz="12" w:space="1" w:color="auto"/>
        </w:pBdr>
        <w:spacing w:after="0" w:line="240" w:lineRule="auto"/>
        <w:rPr>
          <w:rFonts w:ascii="Garamond" w:hAnsi="Garamond"/>
          <w:b/>
        </w:rPr>
      </w:pPr>
      <w:r w:rsidRPr="000E5108">
        <w:rPr>
          <w:rFonts w:ascii="Garamond" w:hAnsi="Garamond"/>
          <w:b/>
        </w:rPr>
        <w:t>PROFESSIONAL MEMBERSHIP</w:t>
      </w:r>
    </w:p>
    <w:p w14:paraId="4D04A824" w14:textId="77777777" w:rsidR="000E5108" w:rsidRPr="000E5108" w:rsidRDefault="000E5108" w:rsidP="000E510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National Society of Black Engineers                              NSBE</w:t>
      </w:r>
    </w:p>
    <w:p w14:paraId="46B34C9D" w14:textId="77777777" w:rsidR="00DD068F" w:rsidRPr="00DD068F" w:rsidRDefault="00DD068F" w:rsidP="00DD068F">
      <w:pPr>
        <w:rPr>
          <w:rFonts w:ascii="Garamond" w:hAnsi="Garamond"/>
          <w:b/>
        </w:rPr>
      </w:pPr>
    </w:p>
    <w:sectPr w:rsidR="00DD068F" w:rsidRPr="00DD068F" w:rsidSect="00BB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07AE"/>
    <w:multiLevelType w:val="hybridMultilevel"/>
    <w:tmpl w:val="8EC0F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6A072C"/>
    <w:multiLevelType w:val="hybridMultilevel"/>
    <w:tmpl w:val="C70E0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07550"/>
    <w:multiLevelType w:val="hybridMultilevel"/>
    <w:tmpl w:val="B59EE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E6AA5"/>
    <w:multiLevelType w:val="hybridMultilevel"/>
    <w:tmpl w:val="2542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E2335"/>
    <w:multiLevelType w:val="hybridMultilevel"/>
    <w:tmpl w:val="DEA85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A2CCB"/>
    <w:multiLevelType w:val="hybridMultilevel"/>
    <w:tmpl w:val="5DAAD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68F"/>
    <w:rsid w:val="000442FD"/>
    <w:rsid w:val="00077FC5"/>
    <w:rsid w:val="000A3E15"/>
    <w:rsid w:val="000E5108"/>
    <w:rsid w:val="00186A19"/>
    <w:rsid w:val="00192AE7"/>
    <w:rsid w:val="002201AD"/>
    <w:rsid w:val="002F06F5"/>
    <w:rsid w:val="004343D8"/>
    <w:rsid w:val="0044576D"/>
    <w:rsid w:val="004E2BDF"/>
    <w:rsid w:val="00517199"/>
    <w:rsid w:val="0056238C"/>
    <w:rsid w:val="00584298"/>
    <w:rsid w:val="00611024"/>
    <w:rsid w:val="00612EB4"/>
    <w:rsid w:val="00647FAD"/>
    <w:rsid w:val="006E3ECE"/>
    <w:rsid w:val="00735789"/>
    <w:rsid w:val="007A7853"/>
    <w:rsid w:val="007F67C1"/>
    <w:rsid w:val="008720AA"/>
    <w:rsid w:val="008A60FD"/>
    <w:rsid w:val="008D06D7"/>
    <w:rsid w:val="00900967"/>
    <w:rsid w:val="00983E82"/>
    <w:rsid w:val="00A427E2"/>
    <w:rsid w:val="00BB6407"/>
    <w:rsid w:val="00BB655A"/>
    <w:rsid w:val="00BD10FC"/>
    <w:rsid w:val="00BD3B86"/>
    <w:rsid w:val="00C55797"/>
    <w:rsid w:val="00CA4910"/>
    <w:rsid w:val="00CE4DC5"/>
    <w:rsid w:val="00D54CE9"/>
    <w:rsid w:val="00DA61CA"/>
    <w:rsid w:val="00DC4BBA"/>
    <w:rsid w:val="00DD068F"/>
    <w:rsid w:val="00DF271A"/>
    <w:rsid w:val="00E37922"/>
    <w:rsid w:val="00EE4019"/>
    <w:rsid w:val="00F92E1A"/>
    <w:rsid w:val="00FB6C67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2A13"/>
  <w15:docId w15:val="{6E98B95B-B589-440A-AD3A-1A4B42B3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6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lanre-gbenga-sadeeq-126b11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nestero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54DF-2733-494E-B01C-8B453B7A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Lanre Gbenga Sadeeq</dc:creator>
  <cp:lastModifiedBy>Lanre Gbenga Sadeeq</cp:lastModifiedBy>
  <cp:revision>20</cp:revision>
  <dcterms:created xsi:type="dcterms:W3CDTF">2020-04-08T20:08:00Z</dcterms:created>
  <dcterms:modified xsi:type="dcterms:W3CDTF">2020-08-15T19:43:00Z</dcterms:modified>
</cp:coreProperties>
</file>