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Relationship Id="rId4" Type="http://schemas.openxmlformats.org/officeDocument/2006/relationships/custom-properties" Target="docProps/custom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ackground w:color="FFFFFF"/>
  <w:body>
    <w:p>
      <w:pPr>
        <w:numPr>
          <w:ilvl w:val="0"/>
          <w:numId w:val="0"/>
        </w:numPr>
        <w:jc w:val="both"/>
        <w:spacing w:lineRule="auto" w:line="275" w:before="0" w:after="200"/>
        <w:ind w:right="0" w:firstLine="0"/>
        <w:rPr>
          <w:color w:val="99CCFF"/>
          <w:position w:val="0"/>
          <w:sz w:val="44"/>
          <w:szCs w:val="4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Times New Roman" w:eastAsia="Times New Roman" w:hAnsi="Times New Roman" w:hint="default"/>
        </w:rPr>
        <w:t xml:space="preserve">                         ANSHU KUMAR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Email - </w:t>
      </w:r>
      <w:r>
        <w:rPr>
          <w:color w:val="9999FF"/>
          <w:position w:val="0"/>
          <w:sz w:val="24"/>
          <w:szCs w:val="24"/>
          <w:rFonts w:ascii="Times New Roman" w:eastAsia="Times New Roman" w:hAnsi="Times New Roman" w:hint="default"/>
        </w:rPr>
        <w:t>kumar006anshu@gmail.com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                  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Mobile: +91-9008718239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                                                                                               +91-8050535853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36"/>
          <w:szCs w:val="3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color w:val="auto"/>
          <w:position w:val="0"/>
          <w:sz w:val="36"/>
          <w:szCs w:val="36"/>
          <w:rFonts w:ascii="Times New Roman" w:eastAsia="Times New Roman" w:hAnsi="Times New Roman" w:hint="default"/>
        </w:rPr>
        <w:t xml:space="preserve">Site Reliability Engineer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t xml:space="preserve">CAREER PROFILE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Site Reliability Engineer, with 9+ years of experience in Linux System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Administration, Infrastructure Automation, Shell Scripting,  Virtualization and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Microservices Architecture.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t xml:space="preserve">CAREER OBJECTIVE</w:t>
      </w: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         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As a Site  Reliability Engineer , aim is to achieve the knowledge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through which i can maximize my technical experience in Core Linux,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Microservices, Virtualization, Automation, Cloud Infrastructure, OS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troubleshooting and network applications and contribute to organization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Development through my knowledge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</w:t>
      </w: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b w:val="1"/>
          <w:color w:val="auto"/>
          <w:position w:val="0"/>
          <w:sz w:val="24"/>
          <w:szCs w:val="24"/>
          <w:u w:val="dotted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u w:val="dotted"/>
          <w:rFonts w:ascii="Times New Roman" w:eastAsia="Times New Roman" w:hAnsi="Times New Roman" w:hint="default"/>
        </w:rPr>
        <w:t>CERTIFICATIONS</w:t>
      </w: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RHCSA CERTIFICATION IN RHEL 7 (CERT NUMBER 150-143-428)</w:t>
      </w: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b w:val="1"/>
          <w:color w:val="auto"/>
          <w:position w:val="0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RHCE CERTIFICATION IN RHEL 7(CERT NUMBER 150-143-428</w:t>
      </w:r>
      <w:r>
        <w:rPr>
          <w:b w:val="1"/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)</w:t>
      </w: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b w:val="1"/>
          <w:color w:val="auto"/>
          <w:position w:val="0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t xml:space="preserve">Technical Proficiency and Expertise</w:t>
      </w:r>
    </w:p>
    <w:p>
      <w:pPr>
        <w:bidi w:val="0"/>
        <w:numPr>
          <w:ilvl w:val="0"/>
          <w:numId w:val="1"/>
        </w:numPr>
        <w:jc w:val="left"/>
        <w:spacing w:lineRule="auto" w:line="275" w:before="0" w:after="200"/>
        <w:ind w:right="0" w:left="420" w:hanging="42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Linux System Administration and Troubleshooting (RedHat, Centos, Ubuntu)</w:t>
      </w:r>
    </w:p>
    <w:p>
      <w:pPr>
        <w:bidi w:val="0"/>
        <w:numPr>
          <w:ilvl w:val="0"/>
          <w:numId w:val="1"/>
        </w:numPr>
        <w:jc w:val="left"/>
        <w:spacing w:lineRule="auto" w:line="275" w:before="0" w:after="200"/>
        <w:ind w:right="0" w:left="420" w:hanging="42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Docker and Kubernetes Administration</w:t>
      </w:r>
    </w:p>
    <w:p>
      <w:pPr>
        <w:bidi w:val="0"/>
        <w:numPr>
          <w:ilvl w:val="0"/>
          <w:numId w:val="1"/>
        </w:numPr>
        <w:jc w:val="left"/>
        <w:spacing w:lineRule="auto" w:line="275" w:before="0" w:after="200"/>
        <w:ind w:right="0" w:left="420" w:hanging="42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Shell Scripting</w:t>
      </w:r>
    </w:p>
    <w:p>
      <w:pPr>
        <w:bidi w:val="0"/>
        <w:numPr>
          <w:ilvl w:val="0"/>
          <w:numId w:val="1"/>
        </w:numPr>
        <w:jc w:val="left"/>
        <w:spacing w:lineRule="auto" w:line="275" w:before="0" w:after="200"/>
        <w:ind w:right="0" w:left="420" w:hanging="42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Ansible Automation (Configuration management tool)</w:t>
      </w:r>
    </w:p>
    <w:p>
      <w:pPr>
        <w:bidi w:val="0"/>
        <w:numPr>
          <w:ilvl w:val="0"/>
          <w:numId w:val="1"/>
        </w:numPr>
        <w:jc w:val="left"/>
        <w:spacing w:lineRule="auto" w:line="275" w:before="0" w:after="200"/>
        <w:ind w:right="0" w:left="420" w:hanging="42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Datacentre Operations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200"/>
        <w:ind w:right="0" w:firstLine="0"/>
        <w:rPr>
          <w:b w:val="1"/>
          <w:color w:val="auto"/>
          <w:position w:val="0"/>
          <w:sz w:val="32"/>
          <w:szCs w:val="32"/>
          <w:u w:val="dotted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u w:val="dotted"/>
          <w:rFonts w:ascii="Times New Roman" w:eastAsia="Times New Roman" w:hAnsi="Times New Roman" w:hint="default"/>
        </w:rPr>
        <w:t xml:space="preserve">Skills and Core Competencies</w:t>
      </w:r>
    </w:p>
    <w:p>
      <w:pPr>
        <w:numPr>
          <w:ilvl w:val="0"/>
          <w:numId w:val="0"/>
        </w:numPr>
        <w:jc w:val="right"/>
        <w:spacing w:lineRule="auto" w:line="240" w:before="0" w:after="200"/>
        <w:ind w:right="0" w:firstLine="0"/>
        <w:rPr>
          <w:color w:val="auto"/>
          <w:position w:val="0"/>
          <w:sz w:val="32"/>
          <w:szCs w:val="32"/>
          <w:u w:val="dotted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Linux system installation, configuration and management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Docker and Kubernetes  Administration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OS Performance tuning.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Code Management through Git &amp; GitHub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Ansible for Infrastructure Automation 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Splunk Administration for log analysis, log ingestion, creation of Dashboards, </w:t>
      </w: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Reports and Alerts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Datacenter Operations (Replacement of physical servers, cabling, Network </w:t>
      </w: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>switches)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Linux OS Recovery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Managing Linux OS Networking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RedHat Satellite Administration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Patch Management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Writing BASH SCRIPTS to automated tasks in Infrastructure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ind w:left="72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Configuring, managing &amp; troubleshooting REDHAT Clusters 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IBM India Private. Ltd. : August 2020 – till now (Contractor)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Payroll Company: Nfolks Software technologies Private. Ltd</w:t>
      </w:r>
      <w:r>
        <w:rPr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Position: Senior Site Reliability Engineer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Project: Internal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Location: Bangalore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>Description:</w:t>
      </w:r>
    </w:p>
    <w:p>
      <w:pPr>
        <w:pStyle w:val="PO26"/>
        <w:bidi w:val="0"/>
        <w:numPr>
          <w:ilvl w:val="0"/>
          <w:numId w:val="4"/>
        </w:numPr>
        <w:jc w:val="both"/>
        <w:spacing w:lineRule="auto" w:line="275" w:before="0" w:after="200"/>
        <w:ind w:left="144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Management of IBM Cloud Infrastructure</w:t>
      </w:r>
    </w:p>
    <w:p>
      <w:pPr>
        <w:pStyle w:val="PO26"/>
        <w:bidi w:val="0"/>
        <w:numPr>
          <w:ilvl w:val="0"/>
          <w:numId w:val="4"/>
        </w:numPr>
        <w:jc w:val="both"/>
        <w:spacing w:lineRule="auto" w:line="275" w:before="0" w:after="200"/>
        <w:ind w:left="144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Management servers  patch and recovery </w:t>
      </w:r>
    </w:p>
    <w:p>
      <w:pPr>
        <w:pStyle w:val="PO26"/>
        <w:bidi w:val="0"/>
        <w:numPr>
          <w:ilvl w:val="0"/>
          <w:numId w:val="4"/>
        </w:numPr>
        <w:jc w:val="both"/>
        <w:spacing w:lineRule="auto" w:line="275" w:before="0" w:after="200"/>
        <w:ind w:left="144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Infrastructure Automation with Ansible &amp; Shell Scripting.</w:t>
      </w:r>
    </w:p>
    <w:p>
      <w:pPr>
        <w:pStyle w:val="PO26"/>
        <w:bidi w:val="0"/>
        <w:numPr>
          <w:ilvl w:val="0"/>
          <w:numId w:val="4"/>
        </w:numPr>
        <w:jc w:val="both"/>
        <w:spacing w:lineRule="auto" w:line="275" w:before="0" w:after="200"/>
        <w:ind w:left="1440" w:right="0" w:hanging="360"/>
        <w:tabs>
          <w:tab w:val="left" w:pos="420"/>
          <w:tab w:val="left" w:pos="420"/>
        </w:tabs>
        <w:rPr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IBM Kubernetes cluster (IKS) Administration.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Citrix Systems: December 2019-May 2020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Position: - Linux Automation and Splunk Engineer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Project: Internal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Location: Bangalore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Description: 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ind w:left="16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Linux system Administration and handling priority Incidents.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ind w:left="16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Management of Kubernetes Infrastructure 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ind w:left="16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Infrastructure Automation through Shell scripts and Ansible 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>playbooks.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ind w:left="16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Engagement with customers for new solutioning in the 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>Infrastructure.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ind w:left="1680" w:right="0" w:hanging="3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Docker and Containers Administration for containerized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Applications.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ind w:left="1680" w:right="0" w:hanging="3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Splunk Administration to build report and Dashboard for 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>Customers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left"/>
        <w:spacing w:lineRule="auto" w:line="275" w:before="0" w:after="200"/>
        <w:ind w:left="132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ERICSSON:  November 2017 to November 2019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Position: - IT Consultant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Location: - London/Bangalore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Role:  Linux and Cloud System Engineer 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>Description: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Work on L3 issues, L2 escalations, resolving them &amp; finding RCA for them.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Analysing &amp; Implementing of New solutions in Infrastructure.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Managing Containers through Kubernetes orchestration tool.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Guide L2 Admins, if they need input in resolving any critical issue.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Managing Splunk infrastructure for Data analytics, Alarms &amp; Dashboards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Configuration and Management of Red-Hat Satellite for patching  and 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vulnerability mitigation in servers. 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Management of Containerized Applications.</w:t>
      </w:r>
    </w:p>
    <w:p>
      <w:pPr>
        <w:pStyle w:val="PO26"/>
        <w:bidi w:val="0"/>
        <w:numPr>
          <w:ilvl w:val="0"/>
          <w:numId w:val="10"/>
        </w:numPr>
        <w:jc w:val="left"/>
        <w:spacing w:lineRule="auto" w:line="275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Attending CAB call for change approval &amp; discussion of change approval 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>plan.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IBM: March 2016-OCTOBER 2017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Position: -Senior Operations Professional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Location: Bangalore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Role: Senior Linux Administrator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Description: </w:t>
      </w:r>
    </w:p>
    <w:p>
      <w:pPr>
        <w:pStyle w:val="PO26"/>
        <w:bidi w:val="0"/>
        <w:numPr>
          <w:ilvl w:val="0"/>
          <w:numId w:val="6"/>
        </w:numPr>
        <w:jc w:val="both"/>
        <w:spacing w:lineRule="auto" w:line="275" w:before="0" w:after="200"/>
        <w:ind w:left="1800" w:right="0" w:hanging="360"/>
        <w:tabs>
          <w:tab w:val="left" w:pos="795"/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bookmarkStart w:id="1" w:name="_Hlk15476548"/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Installing new virtual machines according to project compliance  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as per client    requirement.</w:t>
      </w:r>
    </w:p>
    <w:p>
      <w:pPr>
        <w:pStyle w:val="PO26"/>
        <w:bidi w:val="0"/>
        <w:numPr>
          <w:ilvl w:val="0"/>
          <w:numId w:val="6"/>
        </w:numPr>
        <w:jc w:val="both"/>
        <w:spacing w:lineRule="auto" w:line="275" w:before="0" w:after="200"/>
        <w:ind w:left="1800" w:right="0" w:hanging="360"/>
        <w:tabs>
          <w:tab w:val="left" w:pos="795"/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Working on incident tickets for the issues occurred in servers.</w:t>
      </w:r>
    </w:p>
    <w:p>
      <w:pPr>
        <w:pStyle w:val="PO26"/>
        <w:bidi w:val="0"/>
        <w:numPr>
          <w:ilvl w:val="0"/>
          <w:numId w:val="6"/>
        </w:numPr>
        <w:jc w:val="both"/>
        <w:spacing w:lineRule="auto" w:line="275" w:before="0" w:after="200"/>
        <w:ind w:left="1800" w:right="0" w:hanging="360"/>
        <w:tabs>
          <w:tab w:val="left" w:pos="795"/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Creating changes &amp; implementing them for the issues occurred in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production servers.</w:t>
      </w:r>
    </w:p>
    <w:p>
      <w:pPr>
        <w:pStyle w:val="PO26"/>
        <w:bidi w:val="0"/>
        <w:numPr>
          <w:ilvl w:val="0"/>
          <w:numId w:val="6"/>
        </w:numPr>
        <w:jc w:val="left"/>
        <w:spacing w:lineRule="auto" w:line="275" w:before="0" w:after="200"/>
        <w:ind w:left="1800" w:right="0" w:hanging="360"/>
        <w:tabs>
          <w:tab w:val="left" w:pos="795"/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Attending Emergency calls for the issues which needs immediate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attention from clients.</w:t>
      </w:r>
    </w:p>
    <w:p>
      <w:pPr>
        <w:pStyle w:val="PO26"/>
        <w:bidi w:val="0"/>
        <w:numPr>
          <w:ilvl w:val="0"/>
          <w:numId w:val="6"/>
        </w:numPr>
        <w:jc w:val="left"/>
        <w:spacing w:lineRule="auto" w:line="275" w:before="0" w:after="200"/>
        <w:ind w:left="1800" w:right="0" w:hanging="360"/>
        <w:tabs>
          <w:tab w:val="left" w:pos="795"/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Working on RCA of the severity 1 &amp; 2 tickets, finding counter-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measure &amp; implementing them through changes.</w:t>
      </w:r>
    </w:p>
    <w:p>
      <w:pPr>
        <w:pStyle w:val="PO26"/>
        <w:bidi w:val="0"/>
        <w:numPr>
          <w:ilvl w:val="0"/>
          <w:numId w:val="6"/>
        </w:numPr>
        <w:jc w:val="left"/>
        <w:spacing w:lineRule="auto" w:line="275" w:before="0" w:after="200"/>
        <w:ind w:left="1800" w:right="0" w:hanging="360"/>
        <w:tabs>
          <w:tab w:val="left" w:pos="795"/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Patch the servers with new patch bundle available</w:t>
      </w:r>
      <w:bookmarkEnd w:id="1"/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Wipro Limited: 2011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-</w:t>
      </w: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JAN 2016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Position: -Senior Project Engineer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Location: Bangalore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Description:  </w:t>
      </w:r>
    </w:p>
    <w:p>
      <w:pPr>
        <w:pStyle w:val="PO26"/>
        <w:bidi w:val="0"/>
        <w:numPr>
          <w:ilvl w:val="0"/>
          <w:numId w:val="7"/>
        </w:numPr>
        <w:jc w:val="left"/>
        <w:spacing w:lineRule="auto" w:line="275" w:before="0" w:after="200"/>
        <w:ind w:left="1800" w:right="0" w:hanging="360"/>
        <w:tabs>
          <w:tab w:val="left" w:pos="795"/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Perform ongoing hardware and software maintenance operations,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including installing or upgrading    hardware or software.</w:t>
      </w:r>
    </w:p>
    <w:p>
      <w:pPr>
        <w:pStyle w:val="PO26"/>
        <w:numPr>
          <w:ilvl w:val="0"/>
          <w:numId w:val="0"/>
        </w:numPr>
        <w:jc w:val="both"/>
        <w:spacing w:lineRule="auto" w:line="259" w:before="0" w:after="187"/>
        <w:contextualSpacing w:val="1"/>
        <w:ind w:left="1875"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7"/>
        </w:numPr>
        <w:jc w:val="both"/>
        <w:spacing w:lineRule="auto" w:line="345" w:before="0" w:after="0"/>
        <w:contextualSpacing w:val="1"/>
        <w:ind w:left="1800" w:right="0" w:hanging="3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Communicate with system users to ensure accounts are set up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properly or to diagnose and solve operational problems.</w:t>
      </w:r>
    </w:p>
    <w:p>
      <w:pPr>
        <w:pStyle w:val="PO26"/>
        <w:bidi w:val="0"/>
        <w:numPr>
          <w:ilvl w:val="0"/>
          <w:numId w:val="7"/>
        </w:numPr>
        <w:jc w:val="both"/>
        <w:spacing w:lineRule="auto" w:line="275" w:before="0" w:after="200"/>
        <w:contextualSpacing w:val="1"/>
        <w:ind w:left="1800" w:right="0" w:hanging="360"/>
        <w:tabs>
          <w:tab w:val="left" w:pos="795"/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Maintain necessary back-up of the important files and documented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Linux scripts for     future reference.</w:t>
      </w:r>
    </w:p>
    <w:p>
      <w:pPr>
        <w:pStyle w:val="PO26"/>
        <w:bidi w:val="0"/>
        <w:numPr>
          <w:ilvl w:val="0"/>
          <w:numId w:val="7"/>
        </w:numPr>
        <w:jc w:val="both"/>
        <w:spacing w:lineRule="auto" w:line="275" w:before="0" w:after="200"/>
        <w:contextualSpacing w:val="1"/>
        <w:ind w:left="1800" w:right="0" w:hanging="360"/>
        <w:tabs>
          <w:tab w:val="left" w:pos="795"/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Maintain existing programs/scripts and extended Linux system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functionality as needed.</w:t>
      </w: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t xml:space="preserve">Education and Qualifications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2378"/>
        <w:gridCol w:w="2378"/>
        <w:gridCol w:w="2378"/>
        <w:gridCol w:w="2378"/>
      </w:tblGrid>
      <w:tr>
        <w:trPr>
          <w:trHeight w:hRule="atleast" w:val="893"/>
          <w:hidden w:val="0"/>
        </w:trPr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Name of the </w:t>
            </w: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course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Year of passing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Board/University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Percentage (%)</w:t>
            </w:r>
          </w:p>
        </w:tc>
      </w:tr>
      <w:tr>
        <w:trPr>
          <w:trHeight w:hRule="atleast" w:val="641"/>
          <w:hidden w:val="0"/>
        </w:trPr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B. TECH (E.C.E)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2011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JNNCE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SHIMOGA/VTU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64.07</w:t>
            </w:r>
          </w:p>
        </w:tc>
      </w:tr>
      <w:tr>
        <w:trPr>
          <w:trHeight w:hRule="atleast" w:val="614"/>
          <w:hidden w:val="0"/>
        </w:trPr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HIGHER </w:t>
            </w:r>
            <w:r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SECONDARY </w:t>
            </w:r>
            <w:r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EXAM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2005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Guru Nanak Hr Sec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School, RANCHI,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JHARKHAND/CBSE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61.0</w:t>
            </w:r>
          </w:p>
        </w:tc>
      </w:tr>
      <w:tr>
        <w:trPr>
          <w:trHeight w:hRule="atleast" w:val="728"/>
          <w:hidden w:val="0"/>
        </w:trPr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HIGH SCHOOL </w:t>
            </w:r>
            <w:r>
              <w:rPr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EXAM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2003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SVM, Bettiah,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Bihar/CBSE</w:t>
            </w:r>
          </w:p>
        </w:tc>
        <w:tc>
          <w:tcPr>
            <w:tcW w:type="dxa" w:w="2378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tabs>
                <w:tab w:val="left" w:pos="3615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72.2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95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dotted"/>
          <w:rFonts w:ascii="Times New Roman" w:eastAsia="Times New Roman" w:hAnsi="Times New Roman" w:hint="default"/>
        </w:rPr>
        <w:t>DECLARATION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I hereby declare that the information furnished above is true to the best of my </w:t>
      </w: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>knowledge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Anshu Kumar                                                                                                         Date-10/05/2020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                                                                                  Place-Bangalore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color w:val="auto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color w:val="auto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color w:val="auto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color w:val="auto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color w:val="auto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color w:val="auto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22F66FBB"/>
    <w:lvl w:ilvl="0">
      <w:lvlJc w:val="left"/>
      <w:numFmt w:val="decimal"/>
      <w:start w:val="1"/>
      <w:suff w:val="tab"/>
      <w:pPr>
        <w:ind w:left="108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80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52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24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96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68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40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12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840" w:hanging="180"/>
        <w:jc w:val="both"/>
      </w:pPr>
      <w:lvlText w:val="%9."/>
    </w:lvl>
  </w:abstractNum>
  <w:abstractNum w:abstractNumId="1">
    <w:multiLevelType w:val="hybridMultilevel"/>
    <w:nsid w:val="2F000001"/>
    <w:tmpl w:val="342BD8A3"/>
    <w:lvl w:ilvl="0">
      <w:lvlJc w:val="left"/>
      <w:numFmt w:val="decimal"/>
      <w:start w:val="1"/>
      <w:suff w:val="tab"/>
      <w:pPr>
        <w:ind w:left="72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2">
    <w:multiLevelType w:val="hybridMultilevel"/>
    <w:nsid w:val="2F000002"/>
    <w:tmpl w:val="559ED444"/>
    <w:lvl w:ilvl="0">
      <w:lvlJc w:val="left"/>
      <w:numFmt w:val="decimal"/>
      <w:start w:val="1"/>
      <w:suff w:val="tab"/>
      <w:pPr>
        <w:ind w:left="168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240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312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84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456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528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600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72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7440" w:hanging="180"/>
        <w:jc w:val="both"/>
      </w:pPr>
      <w:lvlText w:val="%9."/>
    </w:lvl>
  </w:abstractNum>
  <w:abstractNum w:abstractNumId="3">
    <w:multiLevelType w:val="hybridMultilevel"/>
    <w:nsid w:val="2F000003"/>
    <w:tmpl w:val="5360CE4A"/>
    <w:lvl w:ilvl="0">
      <w:lvlJc w:val="left"/>
      <w:numFmt w:val="decimal"/>
      <w:start w:val="1"/>
      <w:suff w:val="tab"/>
      <w:pPr>
        <w:ind w:left="72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4">
    <w:multiLevelType w:val="hybridMultilevel"/>
    <w:nsid w:val="2F000004"/>
    <w:tmpl w:val="52DC049C"/>
    <w:lvl w:ilvl="0">
      <w:lvlJc w:val="left"/>
      <w:numFmt w:val="decimal"/>
      <w:start w:val="1"/>
      <w:suff w:val="tab"/>
      <w:pPr>
        <w:ind w:left="186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258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94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402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474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510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618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90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7260" w:hanging="180"/>
        <w:jc w:val="both"/>
      </w:pPr>
      <w:lvlText w:val="%9."/>
    </w:lvl>
  </w:abstractNum>
  <w:abstractNum w:abstractNumId="5">
    <w:multiLevelType w:val="hybridMultilevel"/>
    <w:nsid w:val="2F000005"/>
    <w:tmpl w:val="2739C26F"/>
    <w:lvl w:ilvl="0">
      <w:lvlJc w:val="left"/>
      <w:numFmt w:val="decimal"/>
      <w:start w:val="1"/>
      <w:suff w:val="tab"/>
      <w:pPr>
        <w:ind w:left="180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252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324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96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468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540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612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84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7560" w:hanging="180"/>
        <w:jc w:val="both"/>
      </w:pPr>
      <w:lvlText w:val="%9."/>
    </w:lvl>
  </w:abstractNum>
  <w:abstractNum w:abstractNumId="6">
    <w:multiLevelType w:val="hybridMultilevel"/>
    <w:nsid w:val="2F000006"/>
    <w:tmpl w:val="397D5062"/>
    <w:lvl w:ilvl="0">
      <w:lvlJc w:val="left"/>
      <w:numFmt w:val="decimal"/>
      <w:start w:val="1"/>
      <w:suff w:val="tab"/>
      <w:pPr>
        <w:ind w:left="180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252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324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96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468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540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612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84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7560" w:hanging="180"/>
        <w:jc w:val="both"/>
      </w:pPr>
      <w:lvlText w:val="%9."/>
    </w:lvl>
  </w:abstractNum>
  <w:abstractNum w:abstractNumId="7">
    <w:multiLevelType w:val="hybridMultilevel"/>
    <w:nsid w:val="2F000007"/>
    <w:tmpl w:val="228C317D"/>
    <w:lvl w:ilvl="0">
      <w:lvlJc w:val="left"/>
      <w:numFmt w:val="decimal"/>
      <w:start w:val="1"/>
      <w:suff w:val="tab"/>
      <w:pPr>
        <w:ind w:left="72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8">
    <w:multiLevelType w:val="hybridMultilevel"/>
    <w:nsid w:val="2F000008"/>
    <w:tmpl w:val="2EE4FE41"/>
    <w:lvl w:ilvl="0">
      <w:lvlJc w:val="left"/>
      <w:numFmt w:val="decimal"/>
      <w:start w:val="1"/>
      <w:suff w:val="tab"/>
      <w:pPr>
        <w:ind w:left="72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9">
    <w:multiLevelType w:val="hybridMultilevel"/>
    <w:nsid w:val="2F000009"/>
    <w:tmpl w:val="526785E6"/>
    <w:lvl w:ilvl="0">
      <w:lvlJc w:val="left"/>
      <w:numFmt w:val="decimal"/>
      <w:start w:val="1"/>
      <w:suff w:val="tab"/>
      <w:pPr>
        <w:ind w:left="144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216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88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60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432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504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76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48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7200" w:hanging="180"/>
        <w:jc w:val="both"/>
      </w:pPr>
      <w:lvlText w:val="%9.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rPr>
      <w:rFonts w:ascii="Calibri" w:eastAsia="Calibri" w:hAnsi="Calibri"/>
      <w:shd w:val="clear"/>
      <w:sz w:val="22"/>
      <w:szCs w:val="22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rPr>
      <w:rFonts w:ascii="Calibri" w:eastAsia="Calibri" w:hAnsi="Calibri"/>
      <w:shd w:val="clear"/>
      <w:sz w:val="22"/>
      <w:szCs w:val="22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character">
    <w:name w:val="Hyperlink"/>
    <w:uiPriority w:val="152"/>
    <w:rPr>
      <w:color w:val="0000FF"/>
      <w:shd w:val="clear" w:color="000000"/>
      <w:sz w:val="20"/>
      <w:szCs w:val="20"/>
      <w:u w:val="single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4" w:type="character">
    <w:name w:val="Header Char"/>
    <w:basedOn w:val="PO2"/>
    <w:link w:val="PO153"/>
    <w:uiPriority w:val="154"/>
    <w:rPr>
      <w:rFonts w:ascii="Calibri" w:eastAsia="Calibri" w:hAnsi="Calibri"/>
      <w:shd w:val="clear" w:color="000000"/>
      <w:sz w:val="22"/>
      <w:szCs w:val="22"/>
      <w:w w:val="100"/>
    </w:rPr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6" w:type="character">
    <w:name w:val="Footer Char"/>
    <w:basedOn w:val="PO2"/>
    <w:link w:val="PO155"/>
    <w:uiPriority w:val="156"/>
    <w:rPr>
      <w:rFonts w:ascii="Calibri" w:eastAsia="Calibri" w:hAnsi="Calibri"/>
      <w:shd w:val="clear" w:color="000000"/>
      <w:sz w:val="22"/>
      <w:szCs w:val="22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5.xml"></Relationship><Relationship Id="rId8" Type="http://schemas.openxmlformats.org/officeDocument/2006/relationships/footer" Target="footer6.xml"></Relationship><Relationship Id="rId9" Type="http://schemas.openxmlformats.org/officeDocument/2006/relationships/header" Target="header4.xml"></Relationship><Relationship Id="rId10" Type="http://schemas.openxmlformats.org/officeDocument/2006/relationships/footer" Target="footer7.xml"></Relationship><Relationship Id="rId11" Type="http://schemas.openxmlformats.org/officeDocument/2006/relationships/numbering" Target="numbering.xml"></Relationship><Relationship Id="rId12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5298</Characters>
  <CharactersWithSpaces>0</CharactersWithSpaces>
  <DocSecurity>0</DocSecurity>
  <HyperlinksChanged>false</HyperlinksChanged>
  <Lines>37</Lines>
  <LinksUpToDate>false</LinksUpToDate>
  <Pages>6</Pages>
  <Paragraphs>10</Paragraphs>
  <Words>792</Words>
  <TotalTime>0</TotalTime>
  <MMClips>0</MMClips>
  <ScaleCrop>false</ScaleCrop>
  <HeadingPairs>
    <vt:vector size="2" baseType="variant">
      <vt:variant>
        <vt:lpstr>□□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LAV</dc:creator>
  <cp:lastModifiedBy>Polaris Office</cp:lastModifiedBy>
  <dc:title>                         ANSHU KUMAR</dc:title>
  <dcterms:modified xsi:type="dcterms:W3CDTF">2021-03-09T06:44:00Z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