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:rsidR="002276BB" w:rsidRDefault="00F0522A">
      <w:pPr>
        <w:rPr>
          <w:rFonts w:ascii="Arial Black" w:eastAsiaTheme="majorEastAsia" w:hAnsi="Arial Black" w:cstheme="majorBidi"/>
          <w:color w:val="244061" w:themeColor="accent1" w:themeShade="80"/>
          <w:sz w:val="20"/>
          <w:szCs w:val="20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34213" wp14:editId="7E5AD74D">
                <wp:simplePos x="0" y="0"/>
                <wp:positionH relativeFrom="column">
                  <wp:posOffset>-76200</wp:posOffset>
                </wp:positionH>
                <wp:positionV relativeFrom="paragraph">
                  <wp:posOffset>146743</wp:posOffset>
                </wp:positionV>
                <wp:extent cx="2286000" cy="533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CBB" w:rsidRPr="00F220FB" w:rsidRDefault="00332F84" w:rsidP="00A47CBB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Bhagyasree 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342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pt;margin-top:11.55pt;width:180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" filled="f" stroked="f">
                <v:textbox>
                  <w:txbxContent>
                    <w:p w:rsidR="00A47CBB" w:rsidRPr="00F220FB" w:rsidRDefault="00332F84" w:rsidP="00A47CBB">
                      <w:pPr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</w:rPr>
                        <w:t>Bhagyasree 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852E08" wp14:editId="0243B56A">
                <wp:simplePos x="0" y="0"/>
                <wp:positionH relativeFrom="column">
                  <wp:posOffset>-112840</wp:posOffset>
                </wp:positionH>
                <wp:positionV relativeFrom="paragraph">
                  <wp:posOffset>701923</wp:posOffset>
                </wp:positionV>
                <wp:extent cx="2374900" cy="54864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CBB" w:rsidRPr="00F220FB" w:rsidRDefault="00A47CBB" w:rsidP="005800ED">
                            <w:pPr>
                              <w:pStyle w:val="Styl1"/>
                              <w:spacing w:before="1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Contact</w:t>
                            </w:r>
                          </w:p>
                          <w:p w:rsidR="00A47CBB" w:rsidRPr="00F220FB" w:rsidRDefault="00A47CBB" w:rsidP="00A47CBB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Address:</w:t>
                            </w:r>
                          </w:p>
                          <w:p w:rsidR="00A47CBB" w:rsidRPr="00F220FB" w:rsidRDefault="00A47CBB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Plot 208 Amulyam</w:t>
                            </w:r>
                            <w:r w:rsidR="0008382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083822"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083822" w:rsidRPr="00F220FB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083822"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Floor,</w:t>
                            </w:r>
                          </w:p>
                          <w:p w:rsidR="00A47CBB" w:rsidRPr="00F220FB" w:rsidRDefault="00A47CBB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Pragathi Nagar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, JNTU</w:t>
                            </w:r>
                          </w:p>
                          <w:p w:rsidR="00A47CBB" w:rsidRPr="00F220FB" w:rsidRDefault="00A47CBB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Hyderabad -500090</w:t>
                            </w:r>
                          </w:p>
                          <w:p w:rsidR="00A47CBB" w:rsidRPr="00F220FB" w:rsidRDefault="00A47CBB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47CBB" w:rsidRPr="00F220FB" w:rsidRDefault="00A47CBB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Phone: </w:t>
                            </w: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+</w:t>
                            </w:r>
                            <w:r w:rsidRPr="00083822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91 9</w:t>
                            </w:r>
                            <w:r w:rsidR="00332F8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0307 04343</w:t>
                            </w: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32F84" w:rsidRPr="00332F84" w:rsidRDefault="00A47CBB" w:rsidP="00332F84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Email:</w:t>
                            </w:r>
                            <w:r w:rsidR="0008382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332F84" w:rsidRPr="00332F84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bhagyasree3089@gmail.com</w:t>
                              </w:r>
                            </w:hyperlink>
                          </w:p>
                          <w:p w:rsidR="00A47CBB" w:rsidRPr="00F220FB" w:rsidRDefault="00A47CBB" w:rsidP="00A47CBB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Key Skills</w:t>
                            </w:r>
                          </w:p>
                          <w:p w:rsid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>ERP SAP and Blackline</w:t>
                            </w:r>
                          </w:p>
                          <w:p w:rsidR="00EC3C3A" w:rsidRPr="00EC3C3A" w:rsidRDefault="00700D27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Accounts Payable </w:t>
                            </w:r>
                            <w:r w:rsidR="00EC3C3A"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>Reconciliation</w:t>
                            </w:r>
                            <w:r w:rsidR="002336CA">
                              <w:rPr>
                                <w:rFonts w:asciiTheme="minorEastAsia" w:eastAsiaTheme="minorEastAsia" w:hint="eastAsia"/>
                                <w:sz w:val="20"/>
                                <w:szCs w:val="20"/>
                                <w:lang w:val="en-US" w:eastAsia="zh-CN"/>
                              </w:rPr>
                              <w:t>(gr/</w:t>
                            </w:r>
                            <w:proofErr w:type="spellStart"/>
                            <w:r w:rsidR="002336CA">
                              <w:rPr>
                                <w:rFonts w:asciiTheme="minorEastAsia" w:eastAsiaTheme="minorEastAsia" w:hint="eastAsia"/>
                                <w:sz w:val="20"/>
                                <w:szCs w:val="20"/>
                                <w:lang w:val="en-US" w:eastAsia="zh-CN"/>
                              </w:rPr>
                              <w:t>ir</w:t>
                            </w:r>
                            <w:proofErr w:type="spellEnd"/>
                            <w:r w:rsidR="002336CA">
                              <w:rPr>
                                <w:rFonts w:asciiTheme="minorEastAsia" w:eastAsiaTheme="minorEastAsia" w:hint="eastAsia"/>
                                <w:sz w:val="20"/>
                                <w:szCs w:val="20"/>
                                <w:lang w:val="en-US" w:eastAsia="zh-CN"/>
                              </w:rPr>
                              <w:t>)</w:t>
                            </w:r>
                          </w:p>
                          <w:p w:rsidR="00EC3C3A" w:rsidRP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>Vendor Management &amp; Reconciliation</w:t>
                            </w:r>
                          </w:p>
                          <w:p w:rsid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>Financial Reporting</w:t>
                            </w:r>
                          </w:p>
                          <w:p w:rsidR="00EC3C3A" w:rsidRP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Accounts </w:t>
                            </w:r>
                            <w:r w:rsidR="00700D27">
                              <w:rPr>
                                <w:sz w:val="20"/>
                                <w:szCs w:val="20"/>
                                <w:lang w:val="en-US"/>
                              </w:rPr>
                              <w:t>Payable</w:t>
                            </w: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Ageing report</w:t>
                            </w:r>
                          </w:p>
                          <w:p w:rsidR="00EC3C3A" w:rsidRP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>No escalation since process handled</w:t>
                            </w:r>
                          </w:p>
                          <w:p w:rsidR="00EC3C3A" w:rsidRP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Pr="00EC3C3A">
                              <w:rPr>
                                <w:sz w:val="20"/>
                                <w:szCs w:val="20"/>
                                <w:lang w:val="en-US"/>
                              </w:rPr>
                              <w:t>emote transitions (Solae US/LA)</w:t>
                            </w:r>
                          </w:p>
                          <w:p w:rsidR="00EC3C3A" w:rsidRDefault="00EC3C3A" w:rsidP="00EC3C3A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Global Blackline Reconciliation</w:t>
                            </w:r>
                          </w:p>
                          <w:p w:rsidR="00A47CBB" w:rsidRPr="00F220FB" w:rsidRDefault="00CF07D0" w:rsidP="00A47CBB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Other Accomplishments</w:t>
                            </w:r>
                          </w:p>
                          <w:p w:rsidR="006E68C9" w:rsidRPr="006E68C9" w:rsidRDefault="006E68C9" w:rsidP="00A47CBB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68C9">
                              <w:rPr>
                                <w:sz w:val="20"/>
                                <w:szCs w:val="20"/>
                                <w:lang w:val="en-US"/>
                              </w:rPr>
                              <w:t>Dedicated towards work</w:t>
                            </w:r>
                          </w:p>
                          <w:p w:rsidR="006E68C9" w:rsidRDefault="006E68C9" w:rsidP="00A47CBB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68C9">
                              <w:rPr>
                                <w:sz w:val="20"/>
                                <w:szCs w:val="20"/>
                                <w:lang w:val="en-US"/>
                              </w:rPr>
                              <w:t>Positive Attitude and competent</w:t>
                            </w:r>
                          </w:p>
                          <w:p w:rsidR="00CF07D0" w:rsidRDefault="00CF07D0" w:rsidP="00A47CBB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Quick understanding of process</w:t>
                            </w:r>
                          </w:p>
                          <w:p w:rsidR="00A47CBB" w:rsidRPr="00F220FB" w:rsidRDefault="00A47CBB" w:rsidP="00A47CBB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Financial Tools End-User</w:t>
                            </w:r>
                          </w:p>
                          <w:p w:rsidR="00A47CBB" w:rsidRPr="00310440" w:rsidRDefault="00A47CBB" w:rsidP="00A47CBB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0440">
                              <w:rPr>
                                <w:sz w:val="20"/>
                                <w:szCs w:val="20"/>
                                <w:lang w:val="en-US"/>
                              </w:rPr>
                              <w:t>Blackline – Reconciliation</w:t>
                            </w:r>
                          </w:p>
                          <w:p w:rsidR="00CF07D0" w:rsidRPr="00641BD0" w:rsidRDefault="002E4ADF" w:rsidP="00A47CBB">
                            <w:p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SAP, </w:t>
                            </w:r>
                            <w:r w:rsidR="00CF07D0">
                              <w:rPr>
                                <w:sz w:val="20"/>
                                <w:szCs w:val="20"/>
                                <w:lang w:val="en-US"/>
                              </w:rPr>
                              <w:t>XBRL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Outlook</w:t>
                            </w:r>
                          </w:p>
                          <w:p w:rsidR="00A47CBB" w:rsidRDefault="00A47CBB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F07D0" w:rsidRPr="00F220FB" w:rsidRDefault="00CF07D0" w:rsidP="00A47CB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2E08" id="_x0000_s1027" type="#_x0000_t202" style="position:absolute;margin-left:-8.9pt;margin-top:55.25pt;width:187pt;height:6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" filled="f" stroked="f">
                <v:textbox>
                  <w:txbxContent>
                    <w:p w:rsidR="00A47CBB" w:rsidRPr="00F220FB" w:rsidRDefault="00A47CBB" w:rsidP="005800ED">
                      <w:pPr>
                        <w:pStyle w:val="Styl1"/>
                        <w:spacing w:before="12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Contact</w:t>
                      </w:r>
                    </w:p>
                    <w:p w:rsidR="00A47CBB" w:rsidRPr="00F220FB" w:rsidRDefault="00A47CBB" w:rsidP="00A47CBB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Address:</w:t>
                      </w:r>
                    </w:p>
                    <w:p w:rsidR="00A47CBB" w:rsidRPr="00F220FB" w:rsidRDefault="00A47CBB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Plot 208 Amulyam</w:t>
                      </w:r>
                      <w:r w:rsidR="00083822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083822" w:rsidRPr="00F220FB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083822" w:rsidRPr="00F220FB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nd</w:t>
                      </w:r>
                      <w:r w:rsidR="00083822" w:rsidRPr="00F220FB">
                        <w:rPr>
                          <w:sz w:val="20"/>
                          <w:szCs w:val="20"/>
                          <w:lang w:val="en-US"/>
                        </w:rPr>
                        <w:t xml:space="preserve"> Floor,</w:t>
                      </w:r>
                    </w:p>
                    <w:p w:rsidR="00A47CBB" w:rsidRPr="00F220FB" w:rsidRDefault="00A47CBB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Pragathi Nagar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 JNTU</w:t>
                      </w:r>
                    </w:p>
                    <w:p w:rsidR="00A47CBB" w:rsidRPr="00F220FB" w:rsidRDefault="00A47CBB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Hyderabad -500090</w:t>
                      </w:r>
                    </w:p>
                    <w:p w:rsidR="00A47CBB" w:rsidRPr="00F220FB" w:rsidRDefault="00A47CBB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A47CBB" w:rsidRPr="00F220FB" w:rsidRDefault="00A47CBB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Phone: </w:t>
                      </w: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083822">
                        <w:rPr>
                          <w:b/>
                          <w:sz w:val="20"/>
                          <w:szCs w:val="20"/>
                          <w:lang w:val="en-US"/>
                        </w:rPr>
                        <w:t>91 9</w:t>
                      </w:r>
                      <w:r w:rsidR="00332F84">
                        <w:rPr>
                          <w:b/>
                          <w:sz w:val="20"/>
                          <w:szCs w:val="20"/>
                          <w:lang w:val="en-US"/>
                        </w:rPr>
                        <w:t>0307 04343</w:t>
                      </w: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32F84" w:rsidRPr="00332F84" w:rsidRDefault="00A47CBB" w:rsidP="00332F84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Email:</w:t>
                      </w:r>
                      <w:r w:rsidR="0008382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9" w:history="1">
                        <w:r w:rsidR="00332F84" w:rsidRPr="00332F84">
                          <w:rPr>
                            <w:sz w:val="20"/>
                            <w:szCs w:val="20"/>
                            <w:lang w:val="en-US"/>
                          </w:rPr>
                          <w:t>bhagyasree3089@gmail.com</w:t>
                        </w:r>
                      </w:hyperlink>
                    </w:p>
                    <w:p w:rsidR="00A47CBB" w:rsidRPr="00F220FB" w:rsidRDefault="00A47CBB" w:rsidP="00A47CBB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Key Skills</w:t>
                      </w:r>
                    </w:p>
                    <w:p w:rsid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>ERP SAP and Blackline</w:t>
                      </w:r>
                    </w:p>
                    <w:p w:rsidR="00EC3C3A" w:rsidRPr="00EC3C3A" w:rsidRDefault="00700D27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Accounts Payable </w:t>
                      </w:r>
                      <w:r w:rsidR="00EC3C3A" w:rsidRPr="00EC3C3A">
                        <w:rPr>
                          <w:sz w:val="20"/>
                          <w:szCs w:val="20"/>
                          <w:lang w:val="en-US"/>
                        </w:rPr>
                        <w:t>Reconciliation</w:t>
                      </w:r>
                      <w:r w:rsidR="002336CA">
                        <w:rPr>
                          <w:rFonts w:asciiTheme="minorEastAsia" w:eastAsiaTheme="minorEastAsia" w:hint="eastAsia"/>
                          <w:sz w:val="20"/>
                          <w:szCs w:val="20"/>
                          <w:lang w:val="en-US" w:eastAsia="zh-CN"/>
                        </w:rPr>
                        <w:t>(gr/</w:t>
                      </w:r>
                      <w:proofErr w:type="spellStart"/>
                      <w:r w:rsidR="002336CA">
                        <w:rPr>
                          <w:rFonts w:asciiTheme="minorEastAsia" w:eastAsiaTheme="minorEastAsia" w:hint="eastAsia"/>
                          <w:sz w:val="20"/>
                          <w:szCs w:val="20"/>
                          <w:lang w:val="en-US" w:eastAsia="zh-CN"/>
                        </w:rPr>
                        <w:t>ir</w:t>
                      </w:r>
                      <w:proofErr w:type="spellEnd"/>
                      <w:r w:rsidR="002336CA">
                        <w:rPr>
                          <w:rFonts w:asciiTheme="minorEastAsia" w:eastAsiaTheme="minorEastAsia" w:hint="eastAsia"/>
                          <w:sz w:val="20"/>
                          <w:szCs w:val="20"/>
                          <w:lang w:val="en-US" w:eastAsia="zh-CN"/>
                        </w:rPr>
                        <w:t>)</w:t>
                      </w:r>
                    </w:p>
                    <w:p w:rsidR="00EC3C3A" w:rsidRP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>Vendor Management &amp; Reconciliation</w:t>
                      </w:r>
                    </w:p>
                    <w:p w:rsid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>Financial Reporting</w:t>
                      </w:r>
                    </w:p>
                    <w:p w:rsidR="00EC3C3A" w:rsidRP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 xml:space="preserve">Accounts </w:t>
                      </w:r>
                      <w:r w:rsidR="00700D27">
                        <w:rPr>
                          <w:sz w:val="20"/>
                          <w:szCs w:val="20"/>
                          <w:lang w:val="en-US"/>
                        </w:rPr>
                        <w:t>Payable</w:t>
                      </w: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 xml:space="preserve"> Ageing report</w:t>
                      </w:r>
                    </w:p>
                    <w:p w:rsidR="00EC3C3A" w:rsidRP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>No escalation since process handled</w:t>
                      </w:r>
                    </w:p>
                    <w:p w:rsidR="00EC3C3A" w:rsidRP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EC3C3A">
                        <w:rPr>
                          <w:sz w:val="20"/>
                          <w:szCs w:val="20"/>
                          <w:lang w:val="en-US"/>
                        </w:rPr>
                        <w:t>emote transitions (Solae US/LA)</w:t>
                      </w:r>
                    </w:p>
                    <w:p w:rsidR="00EC3C3A" w:rsidRDefault="00EC3C3A" w:rsidP="00EC3C3A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Global Blackline Reconciliation</w:t>
                      </w:r>
                    </w:p>
                    <w:p w:rsidR="00A47CBB" w:rsidRPr="00F220FB" w:rsidRDefault="00CF07D0" w:rsidP="00A47CBB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Other Accomplishments</w:t>
                      </w:r>
                    </w:p>
                    <w:p w:rsidR="006E68C9" w:rsidRPr="006E68C9" w:rsidRDefault="006E68C9" w:rsidP="00A47CBB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E68C9">
                        <w:rPr>
                          <w:sz w:val="20"/>
                          <w:szCs w:val="20"/>
                          <w:lang w:val="en-US"/>
                        </w:rPr>
                        <w:t>Dedicated towards work</w:t>
                      </w:r>
                    </w:p>
                    <w:p w:rsidR="006E68C9" w:rsidRDefault="006E68C9" w:rsidP="00A47CBB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E68C9">
                        <w:rPr>
                          <w:sz w:val="20"/>
                          <w:szCs w:val="20"/>
                          <w:lang w:val="en-US"/>
                        </w:rPr>
                        <w:t>Positive Attitude and competent</w:t>
                      </w:r>
                    </w:p>
                    <w:p w:rsidR="00CF07D0" w:rsidRDefault="00CF07D0" w:rsidP="00A47CBB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Quick understanding of process</w:t>
                      </w:r>
                    </w:p>
                    <w:p w:rsidR="00A47CBB" w:rsidRPr="00F220FB" w:rsidRDefault="00A47CBB" w:rsidP="00A47CBB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Financial Tools End-User</w:t>
                      </w:r>
                    </w:p>
                    <w:p w:rsidR="00A47CBB" w:rsidRPr="00310440" w:rsidRDefault="00A47CBB" w:rsidP="00A47CBB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10440">
                        <w:rPr>
                          <w:sz w:val="20"/>
                          <w:szCs w:val="20"/>
                          <w:lang w:val="en-US"/>
                        </w:rPr>
                        <w:t>Blackline – Reconciliation</w:t>
                      </w:r>
                    </w:p>
                    <w:p w:rsidR="00CF07D0" w:rsidRPr="00641BD0" w:rsidRDefault="002E4ADF" w:rsidP="00A47CBB">
                      <w:p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SAP, </w:t>
                      </w:r>
                      <w:r w:rsidR="00CF07D0">
                        <w:rPr>
                          <w:sz w:val="20"/>
                          <w:szCs w:val="20"/>
                          <w:lang w:val="en-US"/>
                        </w:rPr>
                        <w:t>XBRL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and Outlook</w:t>
                      </w:r>
                    </w:p>
                    <w:p w:rsidR="00A47CBB" w:rsidRDefault="00A47CBB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F07D0" w:rsidRPr="00F220FB" w:rsidRDefault="00CF07D0" w:rsidP="00A47CBB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2B5649" wp14:editId="4699EF7B">
                <wp:simplePos x="0" y="0"/>
                <wp:positionH relativeFrom="column">
                  <wp:posOffset>2238375</wp:posOffset>
                </wp:positionH>
                <wp:positionV relativeFrom="paragraph">
                  <wp:posOffset>24765</wp:posOffset>
                </wp:positionV>
                <wp:extent cx="4629150" cy="606806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06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CBB" w:rsidRPr="00F220FB" w:rsidRDefault="00A47CBB" w:rsidP="00A47CBB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Summary</w:t>
                            </w:r>
                          </w:p>
                          <w:p w:rsidR="00332F84" w:rsidRPr="00332F84" w:rsidRDefault="00332F84" w:rsidP="00332F8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32F84">
                              <w:rPr>
                                <w:sz w:val="20"/>
                                <w:szCs w:val="20"/>
                                <w:lang w:val="en-US"/>
                              </w:rPr>
                              <w:t>Aspiring to take up a role in with an attitude to learn things by adding values and to go the extra mile to contribute the best professional talent to meet day-to-day requirements of the organization to achieve Vision and Goal.</w:t>
                            </w:r>
                          </w:p>
                          <w:p w:rsidR="00A47CBB" w:rsidRPr="00F220FB" w:rsidRDefault="00A47CBB" w:rsidP="00A47CBB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Profile Summary</w:t>
                            </w:r>
                          </w:p>
                          <w:p w:rsidR="00BB5B10" w:rsidRPr="00BB5B10" w:rsidRDefault="00BB5B10" w:rsidP="00BB5B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04 years total experience - in the areas of </w:t>
                            </w:r>
                            <w:r w:rsidR="00EE4C2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Vendor Management, </w:t>
                            </w: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AP Accounts Reconciliation and XBRL Services with 100% Accuracy and TAT.</w:t>
                            </w:r>
                          </w:p>
                          <w:p w:rsidR="00BB5B10" w:rsidRPr="00BB5B10" w:rsidRDefault="00BB5B10" w:rsidP="00BB5B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Senior Analyst in </w:t>
                            </w:r>
                            <w:r w:rsidRPr="00BB5B1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E.I. DuPont Service Centre India Pvt</w:t>
                            </w: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BB5B1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Ltd</w:t>
                            </w: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, Hyderabad.</w:t>
                            </w:r>
                          </w:p>
                          <w:p w:rsidR="00BB5B10" w:rsidRPr="00BB5B10" w:rsidRDefault="00BB5B10" w:rsidP="00BB5B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Senior Analyst in </w:t>
                            </w:r>
                            <w:r w:rsidRPr="00BB5B1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Flextronics Technologies India Pvt. Ltd</w:t>
                            </w: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, Chennai.</w:t>
                            </w:r>
                          </w:p>
                          <w:p w:rsidR="00BB5B10" w:rsidRPr="00BB5B10" w:rsidRDefault="00BB5B10" w:rsidP="00BB5B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Financial Associate in </w:t>
                            </w:r>
                            <w:r w:rsidRPr="00BB5B1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RR Donnelley</w:t>
                            </w: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, Chennai.</w:t>
                            </w:r>
                          </w:p>
                          <w:p w:rsidR="00BB5B10" w:rsidRPr="00BB5B10" w:rsidRDefault="00BB5B10" w:rsidP="00BB5B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5B10">
                              <w:rPr>
                                <w:sz w:val="20"/>
                                <w:szCs w:val="20"/>
                                <w:lang w:val="en-US"/>
                              </w:rPr>
                              <w:t>Ensuring completion of deliverables timely and accurately based on the agreed service levels with the client.</w:t>
                            </w:r>
                          </w:p>
                          <w:p w:rsidR="00A47CBB" w:rsidRPr="00F220FB" w:rsidRDefault="00EC2740" w:rsidP="00A47CBB">
                            <w:pPr>
                              <w:pStyle w:val="Styl1"/>
                              <w:spacing w:before="2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Professional Achievements</w:t>
                            </w:r>
                          </w:p>
                          <w:p w:rsidR="00EC2740" w:rsidRPr="00EC2740" w:rsidRDefault="00EC2740" w:rsidP="00EC27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>Awarded “Miracle Team” for the June Month 2017.</w:t>
                            </w:r>
                          </w:p>
                          <w:p w:rsidR="00EC2740" w:rsidRPr="00EC2740" w:rsidRDefault="00EC2740" w:rsidP="00EC27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Awarded “Pat on the Back” for </w:t>
                            </w:r>
                            <w:r w:rsidR="002276BB">
                              <w:rPr>
                                <w:sz w:val="20"/>
                                <w:szCs w:val="20"/>
                                <w:lang w:val="en-US"/>
                              </w:rPr>
                              <w:t>supporting</w:t>
                            </w: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276BB">
                              <w:rPr>
                                <w:sz w:val="20"/>
                                <w:szCs w:val="20"/>
                                <w:lang w:val="en-US"/>
                              </w:rPr>
                              <w:t>team to complete</w:t>
                            </w: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reconciliation on time</w:t>
                            </w:r>
                          </w:p>
                          <w:p w:rsidR="00EC2740" w:rsidRPr="00EC2740" w:rsidRDefault="00EC2740" w:rsidP="00EC27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>Awarded “Star of the month March 2016” for extra ordinary performance</w:t>
                            </w:r>
                          </w:p>
                          <w:p w:rsidR="00EC2740" w:rsidRPr="00EC2740" w:rsidRDefault="00EC2740" w:rsidP="00EC27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>Awarded Best Performer during 10 Q and 10K Peaks for having consistent higher productivity and quality.</w:t>
                            </w:r>
                          </w:p>
                          <w:p w:rsidR="00EC2740" w:rsidRPr="00EC2740" w:rsidRDefault="00EC2740" w:rsidP="00EC27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27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Received Recognition “RR Donnelley - Best Performer” for FY13 Q2-Q3 XBRL </w:t>
                            </w:r>
                          </w:p>
                          <w:p w:rsidR="00A47CBB" w:rsidRPr="00F220FB" w:rsidRDefault="00A47CBB" w:rsidP="00A47CBB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20FB">
                              <w:rPr>
                                <w:sz w:val="20"/>
                                <w:szCs w:val="20"/>
                                <w:lang w:val="en-US"/>
                              </w:rPr>
                              <w:t>Education</w:t>
                            </w:r>
                          </w:p>
                          <w:p w:rsidR="005044CF" w:rsidRDefault="0029102A" w:rsidP="002910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10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MBA (Finance &amp; Marketing) from Academy of Management Studies </w:t>
                            </w:r>
                          </w:p>
                          <w:p w:rsidR="0029102A" w:rsidRPr="0029102A" w:rsidRDefault="0029102A" w:rsidP="005044CF">
                            <w:pPr>
                              <w:pStyle w:val="ListParagraph"/>
                              <w:spacing w:after="0" w:line="264" w:lineRule="auto"/>
                              <w:ind w:left="36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44C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Biju Patnayak University</w:t>
                            </w:r>
                            <w:r w:rsidR="005044C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2011 with 7.77 CGPA</w:t>
                            </w:r>
                          </w:p>
                          <w:p w:rsidR="0029102A" w:rsidRDefault="005044CF" w:rsidP="002910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B.Com in 2009 with 57%</w:t>
                            </w:r>
                          </w:p>
                          <w:p w:rsidR="0029102A" w:rsidRDefault="0029102A" w:rsidP="002910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102A">
                              <w:rPr>
                                <w:sz w:val="20"/>
                                <w:szCs w:val="20"/>
                                <w:lang w:val="en-US"/>
                              </w:rPr>
                              <w:t>Intermediate in Commerce in 2006 with 78%.</w:t>
                            </w:r>
                          </w:p>
                          <w:p w:rsidR="005044CF" w:rsidRPr="005044CF" w:rsidRDefault="005044CF" w:rsidP="005044CF">
                            <w:pPr>
                              <w:pStyle w:val="ListParagraph"/>
                              <w:spacing w:after="0" w:line="264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44C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Rayagada College, Berhampur University</w:t>
                            </w:r>
                          </w:p>
                          <w:p w:rsidR="0029102A" w:rsidRPr="0029102A" w:rsidRDefault="005044CF" w:rsidP="002910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Secondary school education </w:t>
                            </w:r>
                            <w:r w:rsidR="0029102A" w:rsidRPr="0029102A">
                              <w:rPr>
                                <w:sz w:val="20"/>
                                <w:szCs w:val="20"/>
                                <w:lang w:val="en-US"/>
                              </w:rPr>
                              <w:t>in 2004 with 71%.</w:t>
                            </w:r>
                          </w:p>
                          <w:p w:rsidR="0029102A" w:rsidRPr="005044CF" w:rsidRDefault="005044CF" w:rsidP="005044CF">
                            <w:pPr>
                              <w:ind w:firstLine="36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44C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Board of Secondary Education, Orissa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5649" id="_x0000_s1028" type="#_x0000_t202" style="position:absolute;margin-left:176.25pt;margin-top:1.95pt;width:364.5pt;height:47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" filled="f" stroked="f">
                <v:textbox>
                  <w:txbxContent>
                    <w:p w:rsidR="00A47CBB" w:rsidRPr="00F220FB" w:rsidRDefault="00A47CBB" w:rsidP="00A47CBB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Summary</w:t>
                      </w:r>
                    </w:p>
                    <w:p w:rsidR="00332F84" w:rsidRPr="00332F84" w:rsidRDefault="00332F84" w:rsidP="00332F8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32F84">
                        <w:rPr>
                          <w:sz w:val="20"/>
                          <w:szCs w:val="20"/>
                          <w:lang w:val="en-US"/>
                        </w:rPr>
                        <w:t>Aspiring to take up a role in with an attitude to learn things by adding values and to go the extra mile to contribute the best professional talent to meet day-to-day requirements of the organization to achieve Vision and Goal.</w:t>
                      </w:r>
                    </w:p>
                    <w:p w:rsidR="00A47CBB" w:rsidRPr="00F220FB" w:rsidRDefault="00A47CBB" w:rsidP="00A47CBB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Profile Summary</w:t>
                      </w:r>
                    </w:p>
                    <w:p w:rsidR="00BB5B10" w:rsidRPr="00BB5B10" w:rsidRDefault="00BB5B10" w:rsidP="00BB5B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 xml:space="preserve">04 years total experience - in the areas of </w:t>
                      </w:r>
                      <w:r w:rsidR="00EE4C26">
                        <w:rPr>
                          <w:sz w:val="20"/>
                          <w:szCs w:val="20"/>
                          <w:lang w:val="en-US"/>
                        </w:rPr>
                        <w:t xml:space="preserve">Vendor Management, </w:t>
                      </w: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AP Accounts Reconciliation and XBRL Services with 100% Accuracy and TAT.</w:t>
                      </w:r>
                    </w:p>
                    <w:p w:rsidR="00BB5B10" w:rsidRPr="00BB5B10" w:rsidRDefault="00BB5B10" w:rsidP="00BB5B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 xml:space="preserve">Senior Analyst in </w:t>
                      </w:r>
                      <w:r w:rsidRPr="00BB5B10">
                        <w:rPr>
                          <w:b/>
                          <w:sz w:val="20"/>
                          <w:szCs w:val="20"/>
                          <w:lang w:val="en-US"/>
                        </w:rPr>
                        <w:t>E.I. DuPont Service Centre India Pvt</w:t>
                      </w: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BB5B10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Ltd</w:t>
                      </w: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, Hyderabad.</w:t>
                      </w:r>
                    </w:p>
                    <w:p w:rsidR="00BB5B10" w:rsidRPr="00BB5B10" w:rsidRDefault="00BB5B10" w:rsidP="00BB5B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Senior Analyst in </w:t>
                      </w:r>
                      <w:r w:rsidRPr="00BB5B10">
                        <w:rPr>
                          <w:b/>
                          <w:sz w:val="20"/>
                          <w:szCs w:val="20"/>
                          <w:lang w:val="en-US"/>
                        </w:rPr>
                        <w:t>Flextronics Technologies India Pvt. Ltd</w:t>
                      </w: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, Chennai.</w:t>
                      </w:r>
                    </w:p>
                    <w:p w:rsidR="00BB5B10" w:rsidRPr="00BB5B10" w:rsidRDefault="00BB5B10" w:rsidP="00BB5B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 xml:space="preserve">Financial Associate in </w:t>
                      </w:r>
                      <w:r w:rsidRPr="00BB5B10">
                        <w:rPr>
                          <w:b/>
                          <w:sz w:val="20"/>
                          <w:szCs w:val="20"/>
                          <w:lang w:val="en-US"/>
                        </w:rPr>
                        <w:t>RR Donnelley</w:t>
                      </w: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, Chennai.</w:t>
                      </w:r>
                    </w:p>
                    <w:p w:rsidR="00BB5B10" w:rsidRPr="00BB5B10" w:rsidRDefault="00BB5B10" w:rsidP="00BB5B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B5B10">
                        <w:rPr>
                          <w:sz w:val="20"/>
                          <w:szCs w:val="20"/>
                          <w:lang w:val="en-US"/>
                        </w:rPr>
                        <w:t>Ensuring completion of deliverables timely and accurately based on the agreed service levels with the client.</w:t>
                      </w:r>
                    </w:p>
                    <w:p w:rsidR="00A47CBB" w:rsidRPr="00F220FB" w:rsidRDefault="00EC2740" w:rsidP="00A47CBB">
                      <w:pPr>
                        <w:pStyle w:val="Styl1"/>
                        <w:spacing w:before="2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Professional Achievements</w:t>
                      </w:r>
                    </w:p>
                    <w:p w:rsidR="00EC2740" w:rsidRPr="00EC2740" w:rsidRDefault="00EC2740" w:rsidP="00EC27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>Awarded “Miracle Team” for the June Month 2017.</w:t>
                      </w:r>
                    </w:p>
                    <w:p w:rsidR="00EC2740" w:rsidRPr="00EC2740" w:rsidRDefault="00EC2740" w:rsidP="00EC27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 xml:space="preserve">Awarded “Pat on the Back” for </w:t>
                      </w:r>
                      <w:r w:rsidR="002276BB">
                        <w:rPr>
                          <w:sz w:val="20"/>
                          <w:szCs w:val="20"/>
                          <w:lang w:val="en-US"/>
                        </w:rPr>
                        <w:t>supporting</w:t>
                      </w: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276BB">
                        <w:rPr>
                          <w:sz w:val="20"/>
                          <w:szCs w:val="20"/>
                          <w:lang w:val="en-US"/>
                        </w:rPr>
                        <w:t>team to complete</w:t>
                      </w: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 xml:space="preserve"> reconciliation on time</w:t>
                      </w:r>
                    </w:p>
                    <w:p w:rsidR="00EC2740" w:rsidRPr="00EC2740" w:rsidRDefault="00EC2740" w:rsidP="00EC27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>Awarded “Star of the month March 2016” for extra ordinary performance</w:t>
                      </w:r>
                    </w:p>
                    <w:p w:rsidR="00EC2740" w:rsidRPr="00EC2740" w:rsidRDefault="00EC2740" w:rsidP="00EC27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>Awarded Best Performer during 10 Q and 10K Peaks for having consistent higher productivity and quality.</w:t>
                      </w:r>
                    </w:p>
                    <w:p w:rsidR="00EC2740" w:rsidRPr="00EC2740" w:rsidRDefault="00EC2740" w:rsidP="00EC27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64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2740">
                        <w:rPr>
                          <w:sz w:val="20"/>
                          <w:szCs w:val="20"/>
                          <w:lang w:val="en-US"/>
                        </w:rPr>
                        <w:t xml:space="preserve">Received Recognition “RR Donnelley - Best Performer” for FY13 Q2-Q3 XBRL </w:t>
                      </w:r>
                    </w:p>
                    <w:p w:rsidR="00A47CBB" w:rsidRPr="00F220FB" w:rsidRDefault="00A47CBB" w:rsidP="00A47CBB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20FB">
                        <w:rPr>
                          <w:sz w:val="20"/>
                          <w:szCs w:val="20"/>
                          <w:lang w:val="en-US"/>
                        </w:rPr>
                        <w:t>Education</w:t>
                      </w:r>
                    </w:p>
                    <w:p w:rsidR="005044CF" w:rsidRDefault="0029102A" w:rsidP="002910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9102A">
                        <w:rPr>
                          <w:sz w:val="20"/>
                          <w:szCs w:val="20"/>
                          <w:lang w:val="en-US"/>
                        </w:rPr>
                        <w:t xml:space="preserve">MBA (Finance &amp; Marketing) from Academy of Management Studies </w:t>
                      </w:r>
                    </w:p>
                    <w:p w:rsidR="0029102A" w:rsidRPr="0029102A" w:rsidRDefault="0029102A" w:rsidP="005044CF">
                      <w:pPr>
                        <w:pStyle w:val="ListParagraph"/>
                        <w:spacing w:after="0" w:line="264" w:lineRule="auto"/>
                        <w:ind w:left="36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044CF">
                        <w:rPr>
                          <w:b/>
                          <w:sz w:val="20"/>
                          <w:szCs w:val="20"/>
                          <w:lang w:val="en-US"/>
                        </w:rPr>
                        <w:t>Biju Patnayak University</w:t>
                      </w:r>
                      <w:r w:rsidR="005044CF">
                        <w:rPr>
                          <w:sz w:val="20"/>
                          <w:szCs w:val="20"/>
                          <w:lang w:val="en-US"/>
                        </w:rPr>
                        <w:t xml:space="preserve"> in 2011 with 7.77 CGPA</w:t>
                      </w:r>
                    </w:p>
                    <w:p w:rsidR="0029102A" w:rsidRDefault="005044CF" w:rsidP="002910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B.Com in 2009 with 57%</w:t>
                      </w:r>
                    </w:p>
                    <w:p w:rsidR="0029102A" w:rsidRDefault="0029102A" w:rsidP="002910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9102A">
                        <w:rPr>
                          <w:sz w:val="20"/>
                          <w:szCs w:val="20"/>
                          <w:lang w:val="en-US"/>
                        </w:rPr>
                        <w:t>Intermediate in Commerce in 2006 with 78%.</w:t>
                      </w:r>
                    </w:p>
                    <w:p w:rsidR="005044CF" w:rsidRPr="005044CF" w:rsidRDefault="005044CF" w:rsidP="005044CF">
                      <w:pPr>
                        <w:pStyle w:val="ListParagraph"/>
                        <w:spacing w:after="0" w:line="264" w:lineRule="auto"/>
                        <w:ind w:left="36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044CF">
                        <w:rPr>
                          <w:b/>
                          <w:sz w:val="20"/>
                          <w:szCs w:val="20"/>
                          <w:lang w:val="en-US"/>
                        </w:rPr>
                        <w:t>Rayagada College, Berhampur University</w:t>
                      </w:r>
                    </w:p>
                    <w:p w:rsidR="0029102A" w:rsidRPr="0029102A" w:rsidRDefault="005044CF" w:rsidP="002910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64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Secondary school education </w:t>
                      </w:r>
                      <w:r w:rsidR="0029102A" w:rsidRPr="0029102A">
                        <w:rPr>
                          <w:sz w:val="20"/>
                          <w:szCs w:val="20"/>
                          <w:lang w:val="en-US"/>
                        </w:rPr>
                        <w:t>in 2004 with 71%.</w:t>
                      </w:r>
                    </w:p>
                    <w:p w:rsidR="0029102A" w:rsidRPr="005044CF" w:rsidRDefault="005044CF" w:rsidP="005044CF">
                      <w:pPr>
                        <w:ind w:firstLine="36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044CF">
                        <w:rPr>
                          <w:b/>
                          <w:sz w:val="20"/>
                          <w:szCs w:val="20"/>
                          <w:lang w:val="en-US"/>
                        </w:rPr>
                        <w:t>Board of Secondary Education, Orissa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696" w:rsidRPr="00F220FB" w:rsidRDefault="002276BB" w:rsidP="00143696">
      <w:pPr>
        <w:pStyle w:val="Styl1"/>
        <w:spacing w:befor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Work </w:t>
      </w:r>
      <w:r w:rsidR="00143696">
        <w:rPr>
          <w:sz w:val="20"/>
          <w:szCs w:val="20"/>
          <w:lang w:val="en-US"/>
        </w:rPr>
        <w:t>Experience</w:t>
      </w:r>
    </w:p>
    <w:p w:rsidR="00EC2740" w:rsidRPr="00CF07D0" w:rsidRDefault="00EC2740" w:rsidP="00CF07D0">
      <w:pPr>
        <w:pStyle w:val="NoSpacing"/>
        <w:rPr>
          <w:sz w:val="22"/>
          <w:szCs w:val="22"/>
          <w:lang w:val="en-US"/>
        </w:rPr>
      </w:pPr>
      <w:r w:rsidRPr="00CF07D0">
        <w:rPr>
          <w:sz w:val="22"/>
          <w:szCs w:val="22"/>
          <w:lang w:val="en-US"/>
        </w:rPr>
        <w:t xml:space="preserve">Senior Analyst – P2P – Reconciliation                                                                    04 May 2015 - 17 Mar 2017                            </w:t>
      </w:r>
    </w:p>
    <w:p w:rsidR="00EC2740" w:rsidRPr="00CF07D0" w:rsidRDefault="00EC2740" w:rsidP="00CF07D0">
      <w:pPr>
        <w:pStyle w:val="NoSpacing"/>
        <w:rPr>
          <w:b/>
          <w:sz w:val="22"/>
          <w:szCs w:val="22"/>
          <w:lang w:val="en-US"/>
        </w:rPr>
      </w:pPr>
      <w:r w:rsidRPr="00CF07D0">
        <w:rPr>
          <w:b/>
          <w:sz w:val="22"/>
          <w:szCs w:val="22"/>
          <w:lang w:val="en-US"/>
        </w:rPr>
        <w:t>E.I. DuPont Service Centre India Pvt. Ltd., Hyderabad</w:t>
      </w:r>
    </w:p>
    <w:p w:rsidR="00EC2740" w:rsidRPr="00A1485A" w:rsidRDefault="00EC2740" w:rsidP="00EC2740">
      <w:pPr>
        <w:pStyle w:val="ListParagraph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:rsidR="00EC2740" w:rsidRPr="00900ADE" w:rsidRDefault="00EC2740" w:rsidP="00EC2740">
      <w:pPr>
        <w:spacing w:after="0" w:line="240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 xml:space="preserve">E. I. du Pont de Nemours and Company, commonly referred to as DuPont, is an American </w:t>
      </w:r>
      <w:hyperlink r:id="rId10" w:tooltip="Conglomerate (company)" w:history="1">
        <w:r w:rsidRPr="00900ADE">
          <w:rPr>
            <w:sz w:val="20"/>
            <w:szCs w:val="20"/>
            <w:lang w:val="en-US"/>
          </w:rPr>
          <w:t>conglomerate</w:t>
        </w:r>
      </w:hyperlink>
      <w:r w:rsidRPr="00900ADE">
        <w:rPr>
          <w:sz w:val="20"/>
          <w:szCs w:val="20"/>
          <w:lang w:val="en-US"/>
        </w:rPr>
        <w:t xml:space="preserve"> that was founded in July 1802. In 2014, DuPont was the world's fourth largest chemical company based on </w:t>
      </w:r>
      <w:hyperlink r:id="rId11" w:tooltip="Market capitalization" w:history="1">
        <w:r w:rsidRPr="00900ADE">
          <w:rPr>
            <w:sz w:val="20"/>
            <w:szCs w:val="20"/>
            <w:lang w:val="en-US"/>
          </w:rPr>
          <w:t xml:space="preserve">market capitalization </w:t>
        </w:r>
      </w:hyperlink>
      <w:r w:rsidRPr="00900ADE">
        <w:rPr>
          <w:sz w:val="20"/>
          <w:szCs w:val="20"/>
          <w:lang w:val="en-US"/>
        </w:rPr>
        <w:t xml:space="preserve">and eighth based on revenue. Its stock price is a component of the </w:t>
      </w:r>
      <w:hyperlink r:id="rId12" w:tooltip="Dow Jones Industrial Average" w:history="1">
        <w:r w:rsidRPr="00900ADE">
          <w:rPr>
            <w:sz w:val="20"/>
            <w:szCs w:val="20"/>
            <w:lang w:val="en-US"/>
          </w:rPr>
          <w:t>Dow Jones Industrial Average</w:t>
        </w:r>
      </w:hyperlink>
      <w:r w:rsidRPr="00900ADE">
        <w:rPr>
          <w:sz w:val="20"/>
          <w:szCs w:val="20"/>
          <w:lang w:val="en-US"/>
        </w:rPr>
        <w:t>.</w:t>
      </w:r>
    </w:p>
    <w:p w:rsidR="00EC2740" w:rsidRDefault="00EC2740" w:rsidP="00EC274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C2740" w:rsidRDefault="00EC2740" w:rsidP="00EC274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EE4C26">
        <w:rPr>
          <w:rFonts w:eastAsiaTheme="minorEastAsia"/>
          <w:b/>
          <w:lang w:val="en-US"/>
        </w:rPr>
        <w:t>Responsibilities: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Resolved issue with late invoices by implementing automated invoice process, which increased on-time payments by 54%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 xml:space="preserve">Contacted customers with delinquent balances via phone and email, negotiating with them on payments </w:t>
      </w:r>
      <w:r w:rsidR="007A5C5E">
        <w:rPr>
          <w:sz w:val="20"/>
          <w:szCs w:val="20"/>
          <w:lang w:val="en-US"/>
        </w:rPr>
        <w:t>&amp;</w:t>
      </w:r>
      <w:r w:rsidRPr="00900ADE">
        <w:rPr>
          <w:sz w:val="20"/>
          <w:szCs w:val="20"/>
          <w:lang w:val="en-US"/>
        </w:rPr>
        <w:t xml:space="preserve"> resolving disputes</w:t>
      </w:r>
    </w:p>
    <w:p w:rsidR="00EC2740" w:rsidRPr="00900ADE" w:rsidRDefault="00EC2740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Single-handedly resolved 85% of receivables that were 120+ days past due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Performing multiple business reconciliations: Consignment reconciliation, zzzz Reconciliation.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Responsible for investigate any abnormal variances compared to previous months and coordinate with respective teams to resolve all open items. Reviewing un-recon and other critical high dollar value items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Peer2Peer Review and share the findings to control quantity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lastRenderedPageBreak/>
        <w:t>New business remote transitions (Solae US/LA).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Tracking Errors and trying to resolve, Balance validation for all business and sites in Share point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Account maintenance clearings, Every month reporting  balances in global reconciliation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Reporting Blackline reconciliations and status to unresolved items to Business controller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Responding SBU emails and other customer email on TAT basis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Attending business calls and audits calls/meetings whenever required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Preparing monthly trackers and Recon and un-recon reports</w:t>
      </w:r>
    </w:p>
    <w:p w:rsidR="00CF07D0" w:rsidRDefault="00CF07D0" w:rsidP="00CF07D0">
      <w:pPr>
        <w:pStyle w:val="NoSpacing"/>
        <w:rPr>
          <w:b/>
          <w:sz w:val="22"/>
          <w:szCs w:val="22"/>
          <w:lang w:val="en-US"/>
        </w:rPr>
      </w:pPr>
    </w:p>
    <w:p w:rsidR="00EC2740" w:rsidRPr="00CF07D0" w:rsidRDefault="00EC2740" w:rsidP="00CF07D0">
      <w:pPr>
        <w:pStyle w:val="NoSpacing"/>
        <w:rPr>
          <w:sz w:val="22"/>
          <w:szCs w:val="22"/>
          <w:lang w:val="en-US"/>
        </w:rPr>
      </w:pPr>
      <w:r w:rsidRPr="00CF07D0">
        <w:rPr>
          <w:sz w:val="22"/>
          <w:szCs w:val="22"/>
          <w:lang w:val="en-US"/>
        </w:rPr>
        <w:t xml:space="preserve">Senior Analyst – P2P – Accounts Payable </w:t>
      </w:r>
      <w:r w:rsidRPr="00CF07D0">
        <w:rPr>
          <w:sz w:val="22"/>
          <w:szCs w:val="22"/>
          <w:lang w:val="en-US"/>
        </w:rPr>
        <w:tab/>
        <w:t xml:space="preserve">                                                                   02Dec 2013 – 23Feb 2014                                              </w:t>
      </w:r>
    </w:p>
    <w:p w:rsidR="00EC2740" w:rsidRDefault="00EC2740" w:rsidP="00CF07D0">
      <w:pPr>
        <w:pStyle w:val="NoSpacing"/>
        <w:rPr>
          <w:b/>
          <w:sz w:val="22"/>
          <w:szCs w:val="22"/>
          <w:lang w:val="en-US"/>
        </w:rPr>
      </w:pPr>
      <w:r w:rsidRPr="00CF07D0">
        <w:rPr>
          <w:b/>
          <w:sz w:val="22"/>
          <w:szCs w:val="22"/>
          <w:lang w:val="en-US"/>
        </w:rPr>
        <w:t>Flextronics Technologies India Pvt. Ltd., Chennai</w:t>
      </w:r>
    </w:p>
    <w:p w:rsidR="00CF07D0" w:rsidRDefault="00CF07D0" w:rsidP="00CF07D0">
      <w:pPr>
        <w:pStyle w:val="NoSpacing"/>
        <w:rPr>
          <w:b/>
          <w:sz w:val="22"/>
          <w:szCs w:val="22"/>
          <w:lang w:val="en-US"/>
        </w:rPr>
      </w:pPr>
    </w:p>
    <w:p w:rsidR="00CF07D0" w:rsidRPr="00900ADE" w:rsidRDefault="00CF07D0" w:rsidP="00900ADE">
      <w:pPr>
        <w:spacing w:after="0" w:line="240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Flextronics is a Global Fortune 500 company based in the Silicon Valley (filing in Singapore) and is the second largest global Electronics Manufacturing Services (EMS) Company by revenue.</w:t>
      </w:r>
    </w:p>
    <w:p w:rsidR="00CF07D0" w:rsidRPr="00A1485A" w:rsidRDefault="00CF07D0" w:rsidP="00EC274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EC2740" w:rsidRPr="00EE4C26" w:rsidRDefault="00EC2740" w:rsidP="00EC2740">
      <w:pPr>
        <w:spacing w:after="0" w:line="240" w:lineRule="auto"/>
        <w:rPr>
          <w:rFonts w:eastAsiaTheme="minorEastAsia"/>
          <w:b/>
          <w:lang w:val="en-US"/>
        </w:rPr>
      </w:pPr>
      <w:r w:rsidRPr="00EE4C26">
        <w:rPr>
          <w:rFonts w:eastAsiaTheme="minorEastAsia"/>
          <w:b/>
          <w:lang w:val="en-US"/>
        </w:rPr>
        <w:t>Responsibilities: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Collaborate with suppliers and resolve all issues for portfolio.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Monitor all invoices and accounting issues, resolve any escalated issues for same. 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Provide appropriate code to all invoices and match it with appropriate batching orders. 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Perform vendor payment reconciliation on a monthly basis.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Preparing SOX Reconciliation for Vendors.</w:t>
      </w:r>
    </w:p>
    <w:p w:rsidR="006F455D" w:rsidRDefault="006F455D" w:rsidP="00CF07D0">
      <w:pPr>
        <w:pStyle w:val="NoSpacing"/>
        <w:rPr>
          <w:sz w:val="22"/>
          <w:szCs w:val="22"/>
          <w:lang w:val="en-US"/>
        </w:rPr>
      </w:pPr>
    </w:p>
    <w:p w:rsidR="00EC2740" w:rsidRPr="00CF07D0" w:rsidRDefault="00EC2740" w:rsidP="00CF07D0">
      <w:pPr>
        <w:pStyle w:val="NoSpacing"/>
        <w:rPr>
          <w:sz w:val="22"/>
          <w:szCs w:val="22"/>
          <w:lang w:val="en-US"/>
        </w:rPr>
      </w:pPr>
      <w:r w:rsidRPr="00CF07D0">
        <w:rPr>
          <w:sz w:val="22"/>
          <w:szCs w:val="22"/>
          <w:lang w:val="en-US"/>
        </w:rPr>
        <w:t xml:space="preserve">Financial Associate – Financial Reporting    </w:t>
      </w:r>
      <w:r w:rsidRPr="00CF07D0">
        <w:rPr>
          <w:sz w:val="22"/>
          <w:szCs w:val="22"/>
          <w:lang w:val="en-US"/>
        </w:rPr>
        <w:tab/>
        <w:t xml:space="preserve">                                 </w:t>
      </w:r>
      <w:r w:rsidRPr="00CF07D0">
        <w:rPr>
          <w:sz w:val="22"/>
          <w:szCs w:val="22"/>
          <w:lang w:val="en-US"/>
        </w:rPr>
        <w:tab/>
        <w:t xml:space="preserve">                          23Feb 2012 – 25Nov 2013 </w:t>
      </w:r>
    </w:p>
    <w:p w:rsidR="00EC2740" w:rsidRPr="00CF07D0" w:rsidRDefault="00EC2740" w:rsidP="00CF07D0">
      <w:pPr>
        <w:pStyle w:val="NoSpacing"/>
        <w:rPr>
          <w:b/>
          <w:sz w:val="22"/>
          <w:szCs w:val="22"/>
          <w:lang w:val="en-US"/>
        </w:rPr>
      </w:pPr>
      <w:r w:rsidRPr="00CF07D0">
        <w:rPr>
          <w:b/>
          <w:sz w:val="22"/>
          <w:szCs w:val="22"/>
          <w:lang w:val="en-US"/>
        </w:rPr>
        <w:t>RR Donnelley, Chennai</w:t>
      </w:r>
    </w:p>
    <w:p w:rsidR="00EC2740" w:rsidRPr="002222B0" w:rsidRDefault="00EC2740" w:rsidP="00EC2740">
      <w:pPr>
        <w:spacing w:after="0" w:line="240" w:lineRule="auto"/>
        <w:rPr>
          <w:rFonts w:ascii="Tahoma" w:hAnsi="Tahoma" w:cs="Tahoma"/>
          <w:sz w:val="19"/>
          <w:szCs w:val="19"/>
        </w:rPr>
      </w:pPr>
    </w:p>
    <w:p w:rsidR="00EC2740" w:rsidRDefault="00EC2740" w:rsidP="00900ADE">
      <w:pPr>
        <w:spacing w:after="0" w:line="240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RR Donnelley is a provider of financial printing globally. RR Donnelley is a </w:t>
      </w:r>
      <w:hyperlink r:id="rId13" w:tooltip="Fortune 500" w:history="1">
        <w:r w:rsidRPr="00900ADE">
          <w:rPr>
            <w:sz w:val="20"/>
            <w:szCs w:val="20"/>
            <w:lang w:val="en-US"/>
          </w:rPr>
          <w:t>Fortune 500</w:t>
        </w:r>
      </w:hyperlink>
      <w:r w:rsidRPr="00900ADE">
        <w:rPr>
          <w:sz w:val="20"/>
          <w:szCs w:val="20"/>
          <w:lang w:val="en-US"/>
        </w:rPr>
        <w:t> company that provides print and related services. Its corporate headquarters are located at 111 S. Wacker Drive, </w:t>
      </w:r>
      <w:hyperlink r:id="rId14" w:tooltip="Chicago, Illinois" w:history="1">
        <w:r w:rsidRPr="00900ADE">
          <w:rPr>
            <w:sz w:val="20"/>
            <w:szCs w:val="20"/>
            <w:lang w:val="en-US"/>
          </w:rPr>
          <w:t>Chicago, Illinois</w:t>
        </w:r>
      </w:hyperlink>
      <w:r w:rsidRPr="00900ADE">
        <w:rPr>
          <w:sz w:val="20"/>
          <w:szCs w:val="20"/>
          <w:lang w:val="en-US"/>
        </w:rPr>
        <w:t>, USA.</w:t>
      </w:r>
    </w:p>
    <w:p w:rsidR="00900ADE" w:rsidRPr="00900ADE" w:rsidRDefault="00900ADE" w:rsidP="00900ADE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EC2740" w:rsidRPr="00EE4C26" w:rsidRDefault="00EC2740" w:rsidP="00EC2740">
      <w:pPr>
        <w:spacing w:after="0" w:line="240" w:lineRule="auto"/>
        <w:rPr>
          <w:rFonts w:eastAsiaTheme="minorEastAsia"/>
          <w:b/>
          <w:lang w:val="en-US"/>
        </w:rPr>
      </w:pPr>
      <w:r w:rsidRPr="00EE4C26">
        <w:rPr>
          <w:rFonts w:eastAsiaTheme="minorEastAsia"/>
          <w:b/>
          <w:lang w:val="en-US"/>
        </w:rPr>
        <w:t>Responsibilities: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Analyze financial statements like 10-K, 10-Q, 8-K, 485BPOS, 497, Proxy statements from SEC, EDGAR filing companies and disclosures and converting the same into XBRL Format.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Knowledge on financial reporting tools or applications like (ESAP, RIVET and ESAP and Edgar online).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Having a sound knowledge in Mutual Fund EDGER fillings (485 &amp; 497 BPOS).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Map financial data and disclosures using US GAAP.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Provide support to the Research manager and team in completing projects on time and in knowledge transfer. Attend client calls and interact with clients on a need basis.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Working for generating XBRL documents for Financial Statements and associated Footnotes.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Review generated XBRL documents for accuracy and correctness.</w:t>
      </w:r>
    </w:p>
    <w:p w:rsidR="00EC2740" w:rsidRPr="00900ADE" w:rsidRDefault="00EC2740" w:rsidP="00EC2740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Focusing more on looking into client queries, quality review on analyst performance.</w:t>
      </w:r>
    </w:p>
    <w:p w:rsidR="008E586A" w:rsidRPr="00BF1D38" w:rsidRDefault="008E586A" w:rsidP="00BF1D38">
      <w:pPr>
        <w:pStyle w:val="Styl1"/>
        <w:spacing w:before="240"/>
        <w:rPr>
          <w:sz w:val="20"/>
          <w:szCs w:val="20"/>
          <w:lang w:val="en-US"/>
        </w:rPr>
      </w:pPr>
      <w:r w:rsidRPr="00BF1D38">
        <w:rPr>
          <w:sz w:val="20"/>
          <w:szCs w:val="20"/>
          <w:lang w:val="en-US"/>
        </w:rPr>
        <w:t xml:space="preserve">Personal Details </w:t>
      </w:r>
    </w:p>
    <w:p w:rsidR="00900ADE" w:rsidRPr="00900ADE" w:rsidRDefault="00900ADE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Date of Birth: 18th July 1989</w:t>
      </w:r>
    </w:p>
    <w:p w:rsidR="00900ADE" w:rsidRPr="00900ADE" w:rsidRDefault="00900ADE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Marital Status: Married</w:t>
      </w:r>
    </w:p>
    <w:p w:rsidR="00900ADE" w:rsidRPr="00900ADE" w:rsidRDefault="00900ADE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Language Known: English, Hindi, Oriya</w:t>
      </w:r>
    </w:p>
    <w:p w:rsidR="00900ADE" w:rsidRPr="00900ADE" w:rsidRDefault="00900ADE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Father’s Name: Bhaskar Das</w:t>
      </w:r>
    </w:p>
    <w:p w:rsidR="00900ADE" w:rsidRPr="00900ADE" w:rsidRDefault="00900ADE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Husband Name: Susil Kumar Sabat</w:t>
      </w:r>
    </w:p>
    <w:p w:rsidR="00900ADE" w:rsidRPr="00900ADE" w:rsidRDefault="00900ADE" w:rsidP="00900ADE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sz w:val="20"/>
          <w:szCs w:val="20"/>
          <w:lang w:val="en-US"/>
        </w:rPr>
      </w:pPr>
      <w:r w:rsidRPr="00900ADE">
        <w:rPr>
          <w:sz w:val="20"/>
          <w:szCs w:val="20"/>
          <w:lang w:val="en-US"/>
        </w:rPr>
        <w:t>Permanent Address: Marthapeta Street, Near Sana Bazar, At/P.O. Brahmapur, Ganjam, Odisha - 760009.</w:t>
      </w:r>
    </w:p>
    <w:p w:rsidR="008E586A" w:rsidRDefault="008E586A" w:rsidP="008E586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0522A" w:rsidRDefault="00F0522A" w:rsidP="008E586A">
      <w:pPr>
        <w:spacing w:after="0" w:line="240" w:lineRule="auto"/>
        <w:rPr>
          <w:sz w:val="20"/>
          <w:szCs w:val="20"/>
          <w:lang w:val="en-US"/>
        </w:rPr>
      </w:pPr>
    </w:p>
    <w:p w:rsidR="008E586A" w:rsidRPr="00BF1D38" w:rsidRDefault="008E586A" w:rsidP="008E586A">
      <w:pPr>
        <w:spacing w:after="0" w:line="240" w:lineRule="auto"/>
        <w:rPr>
          <w:sz w:val="20"/>
          <w:szCs w:val="20"/>
          <w:lang w:val="en-US"/>
        </w:rPr>
      </w:pPr>
      <w:r w:rsidRPr="00BF1D38">
        <w:rPr>
          <w:sz w:val="20"/>
          <w:szCs w:val="20"/>
          <w:lang w:val="en-US"/>
        </w:rPr>
        <w:t>Place: Hyderabad</w:t>
      </w:r>
    </w:p>
    <w:p w:rsidR="00A47CBB" w:rsidRPr="00BF1D38" w:rsidRDefault="008E586A" w:rsidP="00241F3F">
      <w:pPr>
        <w:spacing w:after="0" w:line="240" w:lineRule="auto"/>
        <w:rPr>
          <w:sz w:val="20"/>
          <w:szCs w:val="20"/>
          <w:lang w:val="en-US"/>
        </w:rPr>
      </w:pPr>
      <w:r w:rsidRPr="00BF1D38">
        <w:rPr>
          <w:sz w:val="20"/>
          <w:szCs w:val="20"/>
          <w:lang w:val="en-US"/>
        </w:rPr>
        <w:t xml:space="preserve">Date:  </w:t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  <w:t xml:space="preserve">    </w:t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ab/>
        <w:t xml:space="preserve">                        </w:t>
      </w:r>
      <w:r w:rsidR="00BF1D38">
        <w:rPr>
          <w:sz w:val="20"/>
          <w:szCs w:val="20"/>
          <w:lang w:val="en-US"/>
        </w:rPr>
        <w:tab/>
      </w:r>
      <w:r w:rsidRPr="00BF1D38">
        <w:rPr>
          <w:sz w:val="20"/>
          <w:szCs w:val="20"/>
          <w:lang w:val="en-US"/>
        </w:rPr>
        <w:t xml:space="preserve">    </w:t>
      </w:r>
      <w:r w:rsidR="00900ADE">
        <w:rPr>
          <w:sz w:val="20"/>
          <w:szCs w:val="20"/>
          <w:lang w:val="en-US"/>
        </w:rPr>
        <w:t>Bhagyasree Das</w:t>
      </w:r>
    </w:p>
    <w:p w:rsidR="00A47CBB" w:rsidRDefault="00A47CBB" w:rsidP="00DB2C58"/>
    <w:sectPr w:rsidR="00A47CBB" w:rsidSect="00FB1B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2295" w:rsidRDefault="003F2295" w:rsidP="00B302CB">
      <w:pPr>
        <w:spacing w:after="0" w:line="240" w:lineRule="auto"/>
      </w:pPr>
      <w:r>
        <w:separator/>
      </w:r>
    </w:p>
  </w:endnote>
  <w:endnote w:type="continuationSeparator" w:id="0">
    <w:p w:rsidR="003F2295" w:rsidRDefault="003F2295" w:rsidP="00B3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Noto Sans Syriac Estrangela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E19" w:rsidRDefault="008F6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E19" w:rsidRDefault="008F6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E19" w:rsidRDefault="008F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2295" w:rsidRDefault="003F2295" w:rsidP="00B302CB">
      <w:pPr>
        <w:spacing w:after="0" w:line="240" w:lineRule="auto"/>
      </w:pPr>
      <w:r>
        <w:separator/>
      </w:r>
    </w:p>
  </w:footnote>
  <w:footnote w:type="continuationSeparator" w:id="0">
    <w:p w:rsidR="003F2295" w:rsidRDefault="003F2295" w:rsidP="00B3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E19" w:rsidRDefault="008F6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F84" w:rsidRPr="00332F84" w:rsidRDefault="00332F84" w:rsidP="00332F84">
    <w:pPr>
      <w:spacing w:after="0"/>
      <w:jc w:val="center"/>
      <w:rPr>
        <w:lang w:val="en-IN"/>
      </w:rPr>
    </w:pPr>
    <w:r w:rsidRPr="00332F84">
      <w:rPr>
        <w:lang w:val="en-IN"/>
      </w:rPr>
      <w:t xml:space="preserve">4 years of experience in Accounts Payable, Vendor Reconciliation, </w:t>
    </w:r>
    <w:r w:rsidR="00EE4C26">
      <w:rPr>
        <w:lang w:val="en-IN"/>
      </w:rPr>
      <w:t>XBRL</w:t>
    </w:r>
    <w:r w:rsidR="00F0522A">
      <w:rPr>
        <w:lang w:val="en-IN"/>
      </w:rPr>
      <w:t xml:space="preserve">, </w:t>
    </w:r>
    <w:r w:rsidRPr="00332F84">
      <w:rPr>
        <w:lang w:val="en-IN"/>
      </w:rPr>
      <w:t>Financial Reporting</w:t>
    </w:r>
  </w:p>
  <w:p w:rsidR="00332F84" w:rsidRPr="00A5034E" w:rsidRDefault="00332F84" w:rsidP="00332F84">
    <w:pPr>
      <w:spacing w:after="0"/>
      <w:jc w:val="center"/>
      <w:rPr>
        <w:lang w:val="en-IN"/>
      </w:rPr>
    </w:pPr>
    <w:r w:rsidRPr="00332F84">
      <w:rPr>
        <w:lang w:val="en-IN"/>
      </w:rPr>
      <w:t>(</w:t>
    </w:r>
    <w:r w:rsidRPr="00332F84">
      <w:rPr>
        <w:b/>
        <w:lang w:val="en-IN"/>
      </w:rPr>
      <w:t>Available for Immediate Joining</w:t>
    </w:r>
    <w:r w:rsidRPr="00332F84">
      <w:rPr>
        <w:lang w:val="en-I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E19" w:rsidRDefault="008F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E4F"/>
    <w:multiLevelType w:val="hybridMultilevel"/>
    <w:tmpl w:val="9C04D9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CEB"/>
    <w:multiLevelType w:val="hybridMultilevel"/>
    <w:tmpl w:val="3490E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D480E"/>
    <w:multiLevelType w:val="hybridMultilevel"/>
    <w:tmpl w:val="27F89CCE"/>
    <w:lvl w:ilvl="0" w:tplc="5FB667C4">
      <w:start w:val="1"/>
      <w:numFmt w:val="bullet"/>
      <w:lvlText w:val="·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C56"/>
    <w:multiLevelType w:val="hybridMultilevel"/>
    <w:tmpl w:val="9A682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342F"/>
    <w:multiLevelType w:val="hybridMultilevel"/>
    <w:tmpl w:val="366E6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3FD9"/>
    <w:multiLevelType w:val="hybridMultilevel"/>
    <w:tmpl w:val="644051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B1270"/>
    <w:multiLevelType w:val="hybridMultilevel"/>
    <w:tmpl w:val="28048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249E3"/>
    <w:multiLevelType w:val="hybridMultilevel"/>
    <w:tmpl w:val="7DAEF9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60156"/>
    <w:multiLevelType w:val="hybridMultilevel"/>
    <w:tmpl w:val="F0A2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235F6"/>
    <w:multiLevelType w:val="hybridMultilevel"/>
    <w:tmpl w:val="AAE461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726E7"/>
    <w:multiLevelType w:val="hybridMultilevel"/>
    <w:tmpl w:val="4BB01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A26A66"/>
    <w:multiLevelType w:val="hybridMultilevel"/>
    <w:tmpl w:val="11CE4B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363F5"/>
    <w:multiLevelType w:val="hybridMultilevel"/>
    <w:tmpl w:val="F3349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4622F"/>
    <w:multiLevelType w:val="hybridMultilevel"/>
    <w:tmpl w:val="FF04FFFC"/>
    <w:lvl w:ilvl="0" w:tplc="5FB667C4">
      <w:start w:val="1"/>
      <w:numFmt w:val="bullet"/>
      <w:lvlText w:val="·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76E98"/>
    <w:multiLevelType w:val="hybridMultilevel"/>
    <w:tmpl w:val="38323438"/>
    <w:lvl w:ilvl="0" w:tplc="5FB667C4">
      <w:start w:val="1"/>
      <w:numFmt w:val="bullet"/>
      <w:lvlText w:val="·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13362"/>
    <w:multiLevelType w:val="hybridMultilevel"/>
    <w:tmpl w:val="E4A8A334"/>
    <w:lvl w:ilvl="0" w:tplc="5FB667C4">
      <w:start w:val="1"/>
      <w:numFmt w:val="bullet"/>
      <w:lvlText w:val="·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"/>
  </w:num>
  <w:num w:numId="14">
    <w:abstractNumId w:val="17"/>
  </w:num>
  <w:num w:numId="15">
    <w:abstractNumId w:val="7"/>
  </w:num>
  <w:num w:numId="16">
    <w:abstractNumId w:val="6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43FD"/>
    <w:rsid w:val="00041A4D"/>
    <w:rsid w:val="00071ED3"/>
    <w:rsid w:val="00083822"/>
    <w:rsid w:val="000C2537"/>
    <w:rsid w:val="000C5397"/>
    <w:rsid w:val="000E1336"/>
    <w:rsid w:val="00102EF9"/>
    <w:rsid w:val="001167AC"/>
    <w:rsid w:val="0012345A"/>
    <w:rsid w:val="001411E1"/>
    <w:rsid w:val="00143696"/>
    <w:rsid w:val="00165C3C"/>
    <w:rsid w:val="00194931"/>
    <w:rsid w:val="0020153D"/>
    <w:rsid w:val="002276BB"/>
    <w:rsid w:val="002336CA"/>
    <w:rsid w:val="00241F3F"/>
    <w:rsid w:val="00252FB6"/>
    <w:rsid w:val="002704ED"/>
    <w:rsid w:val="0029102A"/>
    <w:rsid w:val="002E3F6A"/>
    <w:rsid w:val="002E4ADF"/>
    <w:rsid w:val="00310440"/>
    <w:rsid w:val="00332F84"/>
    <w:rsid w:val="003444FA"/>
    <w:rsid w:val="00371D00"/>
    <w:rsid w:val="00374164"/>
    <w:rsid w:val="00380CB2"/>
    <w:rsid w:val="003E5EE4"/>
    <w:rsid w:val="003F2295"/>
    <w:rsid w:val="00452246"/>
    <w:rsid w:val="00470A5E"/>
    <w:rsid w:val="00471C8B"/>
    <w:rsid w:val="00484D78"/>
    <w:rsid w:val="005044CF"/>
    <w:rsid w:val="00545560"/>
    <w:rsid w:val="00557710"/>
    <w:rsid w:val="005800ED"/>
    <w:rsid w:val="00580678"/>
    <w:rsid w:val="00580CAD"/>
    <w:rsid w:val="005849C5"/>
    <w:rsid w:val="005A4C00"/>
    <w:rsid w:val="005A581C"/>
    <w:rsid w:val="005E5F43"/>
    <w:rsid w:val="0060271E"/>
    <w:rsid w:val="00641BD0"/>
    <w:rsid w:val="0064440A"/>
    <w:rsid w:val="006630AC"/>
    <w:rsid w:val="00691F98"/>
    <w:rsid w:val="006A7283"/>
    <w:rsid w:val="006D3F79"/>
    <w:rsid w:val="006E68C9"/>
    <w:rsid w:val="006F455D"/>
    <w:rsid w:val="00700D27"/>
    <w:rsid w:val="007269EF"/>
    <w:rsid w:val="0074065C"/>
    <w:rsid w:val="0074171B"/>
    <w:rsid w:val="00742088"/>
    <w:rsid w:val="00760C0E"/>
    <w:rsid w:val="00766883"/>
    <w:rsid w:val="007A5C5E"/>
    <w:rsid w:val="007C6136"/>
    <w:rsid w:val="007F5388"/>
    <w:rsid w:val="008001F1"/>
    <w:rsid w:val="0080565E"/>
    <w:rsid w:val="00841B78"/>
    <w:rsid w:val="00856D86"/>
    <w:rsid w:val="00861D3B"/>
    <w:rsid w:val="00863417"/>
    <w:rsid w:val="00874A16"/>
    <w:rsid w:val="00883E03"/>
    <w:rsid w:val="00884C97"/>
    <w:rsid w:val="00890515"/>
    <w:rsid w:val="008B4949"/>
    <w:rsid w:val="008E011A"/>
    <w:rsid w:val="008E586A"/>
    <w:rsid w:val="008F6E19"/>
    <w:rsid w:val="00900ADE"/>
    <w:rsid w:val="00905622"/>
    <w:rsid w:val="0090767F"/>
    <w:rsid w:val="00911F86"/>
    <w:rsid w:val="009171EE"/>
    <w:rsid w:val="00973DD5"/>
    <w:rsid w:val="009C491C"/>
    <w:rsid w:val="00A007BB"/>
    <w:rsid w:val="00A404D8"/>
    <w:rsid w:val="00A437C7"/>
    <w:rsid w:val="00A47CBB"/>
    <w:rsid w:val="00A5034E"/>
    <w:rsid w:val="00A52D71"/>
    <w:rsid w:val="00AA425D"/>
    <w:rsid w:val="00AE3DEF"/>
    <w:rsid w:val="00AF1720"/>
    <w:rsid w:val="00AF31E9"/>
    <w:rsid w:val="00B302CB"/>
    <w:rsid w:val="00B371BA"/>
    <w:rsid w:val="00B74415"/>
    <w:rsid w:val="00BB5B10"/>
    <w:rsid w:val="00BC0C85"/>
    <w:rsid w:val="00BD19AB"/>
    <w:rsid w:val="00BF06F8"/>
    <w:rsid w:val="00BF1D38"/>
    <w:rsid w:val="00BF3957"/>
    <w:rsid w:val="00C43D36"/>
    <w:rsid w:val="00C616F8"/>
    <w:rsid w:val="00C967FC"/>
    <w:rsid w:val="00CF07D0"/>
    <w:rsid w:val="00D052D8"/>
    <w:rsid w:val="00D33BBC"/>
    <w:rsid w:val="00D6531F"/>
    <w:rsid w:val="00D70CB8"/>
    <w:rsid w:val="00D75EC6"/>
    <w:rsid w:val="00D76743"/>
    <w:rsid w:val="00D92A28"/>
    <w:rsid w:val="00D93355"/>
    <w:rsid w:val="00DB2C58"/>
    <w:rsid w:val="00DC4934"/>
    <w:rsid w:val="00DE6ABB"/>
    <w:rsid w:val="00E060DA"/>
    <w:rsid w:val="00E24C05"/>
    <w:rsid w:val="00E55380"/>
    <w:rsid w:val="00E57601"/>
    <w:rsid w:val="00E624E0"/>
    <w:rsid w:val="00E64861"/>
    <w:rsid w:val="00E72B61"/>
    <w:rsid w:val="00EB7A8C"/>
    <w:rsid w:val="00EC2740"/>
    <w:rsid w:val="00EC3C3A"/>
    <w:rsid w:val="00EE4C26"/>
    <w:rsid w:val="00F0522A"/>
    <w:rsid w:val="00F220FB"/>
    <w:rsid w:val="00F633FD"/>
    <w:rsid w:val="00F7566B"/>
    <w:rsid w:val="00F9027F"/>
    <w:rsid w:val="00F90444"/>
    <w:rsid w:val="00F93450"/>
    <w:rsid w:val="00FB1B1C"/>
    <w:rsid w:val="00FB5A30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14C0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BD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2CB"/>
  </w:style>
  <w:style w:type="paragraph" w:styleId="Footer">
    <w:name w:val="footer"/>
    <w:basedOn w:val="Normal"/>
    <w:link w:val="FooterChar"/>
    <w:uiPriority w:val="99"/>
    <w:unhideWhenUsed/>
    <w:rsid w:val="00B3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2CB"/>
  </w:style>
  <w:style w:type="paragraph" w:styleId="NormalWeb">
    <w:name w:val="Normal (Web)"/>
    <w:basedOn w:val="Normal"/>
    <w:uiPriority w:val="99"/>
    <w:semiHidden/>
    <w:unhideWhenUsed/>
    <w:rsid w:val="00EC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yasree3089@gmail.com" TargetMode="External" /><Relationship Id="rId13" Type="http://schemas.openxmlformats.org/officeDocument/2006/relationships/hyperlink" Target="http://en.wikipedia.org/wiki/Fortune_500" TargetMode="External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https://en.wikipedia.org/wiki/Dow_Jones_Industrial_Average" TargetMode="Externa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en.wikipedia.org/wiki/Market_capitalization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="https://en.wikipedia.org/wiki/Conglomerate_(company)" TargetMode="Externa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="mailto:bhagyasree3089@gmail.com" TargetMode="External" /><Relationship Id="rId14" Type="http://schemas.openxmlformats.org/officeDocument/2006/relationships/hyperlink" Target="http://en.wikipedia.org/wiki/Chicago,_Illinois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7E83-4A5F-40F8-8F43-7A0023A25A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Guest User</cp:lastModifiedBy>
  <cp:revision>110</cp:revision>
  <cp:lastPrinted>2019-08-29T18:16:00Z</cp:lastPrinted>
  <dcterms:created xsi:type="dcterms:W3CDTF">2020-09-22T21:23:00Z</dcterms:created>
  <dcterms:modified xsi:type="dcterms:W3CDTF">2020-09-29T18:04:00Z</dcterms:modified>
</cp:coreProperties>
</file>