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F4A9" w14:textId="77777777" w:rsidR="00331404" w:rsidRDefault="00456DD3">
      <w:pPr>
        <w:widowControl w:val="0"/>
        <w:pBdr>
          <w:top w:val="nil"/>
          <w:left w:val="nil"/>
          <w:bottom w:val="nil"/>
          <w:right w:val="nil"/>
          <w:between w:val="nil"/>
        </w:pBdr>
        <w:spacing w:after="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YEVGENIY MOZGOVOY</w:t>
      </w:r>
    </w:p>
    <w:p w14:paraId="60FAF4AA" w14:textId="77777777" w:rsidR="00331404" w:rsidRDefault="00331404">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60FAF4AB" w14:textId="77777777" w:rsidR="00331404" w:rsidRDefault="00456DD3">
      <w:pPr>
        <w:widowControl w:val="0"/>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Miami, FL, 33139</w:t>
      </w:r>
    </w:p>
    <w:p w14:paraId="60FAF4AC" w14:textId="77777777" w:rsidR="00331404" w:rsidRDefault="00456DD3">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mozgovoy.e.a@gmail.com</w:t>
      </w:r>
    </w:p>
    <w:p w14:paraId="60FAF4AD" w14:textId="77777777" w:rsidR="00331404" w:rsidRDefault="00456DD3">
      <w:pPr>
        <w:widowControl w:val="0"/>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 (347)612-6297</w:t>
      </w:r>
    </w:p>
    <w:p w14:paraId="60FAF4AE" w14:textId="77777777" w:rsidR="00331404" w:rsidRDefault="00456DD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PROFESSIONAL SUMMARY:</w:t>
      </w:r>
    </w:p>
    <w:p w14:paraId="60FAF4AF"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An enthusiastic and self-motivated Software Quality Assurance Automation Engineer with wide knowledge of bug prevention strategies in web- and mobile-based manual and automation testing.</w:t>
      </w:r>
    </w:p>
    <w:p w14:paraId="60FAF4B0"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Deep knowledge in creating and maintaining Test Automation Frameworks</w:t>
      </w:r>
      <w:r>
        <w:rPr>
          <w:rFonts w:ascii="Times New Roman" w:eastAsia="Times New Roman" w:hAnsi="Times New Roman" w:cs="Times New Roman"/>
          <w:color w:val="000000"/>
          <w:sz w:val="24"/>
          <w:szCs w:val="24"/>
        </w:rPr>
        <w:t xml:space="preserve"> using Page Object Model, Selenium, Java scripting, Maven, TestNG for UI and API testing.</w:t>
      </w:r>
    </w:p>
    <w:p w14:paraId="60FAF4B1"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Proficient in functional, regression, system integration, performance, data integrity, GUI, usability, cross-browser, acceptance testing, using numerous testing tools</w:t>
      </w:r>
      <w:r>
        <w:rPr>
          <w:rFonts w:ascii="Times New Roman" w:eastAsia="Times New Roman" w:hAnsi="Times New Roman" w:cs="Times New Roman"/>
          <w:color w:val="000000"/>
          <w:sz w:val="24"/>
          <w:szCs w:val="24"/>
        </w:rPr>
        <w:t>.</w:t>
      </w:r>
    </w:p>
    <w:p w14:paraId="60FAF4B2"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Good knowledge of designing different types of test documentation, and principles of development methodologies.</w:t>
      </w:r>
    </w:p>
    <w:p w14:paraId="60FAF4B3"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Exceptional ability to work within a rapidly changing Agile (Scrum, Kanban) / Waterfall environment / DevOps, Software Development Lifecycle (</w:t>
      </w:r>
      <w:r>
        <w:rPr>
          <w:rFonts w:ascii="Times New Roman" w:eastAsia="Times New Roman" w:hAnsi="Times New Roman" w:cs="Times New Roman"/>
          <w:color w:val="000000"/>
          <w:sz w:val="24"/>
          <w:szCs w:val="24"/>
        </w:rPr>
        <w:t xml:space="preserve">SDLC). </w:t>
      </w:r>
    </w:p>
    <w:p w14:paraId="60FAF4B4"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Passion for gaining new knowledge in the field of information technology.</w:t>
      </w:r>
    </w:p>
    <w:p w14:paraId="60FAF4B5" w14:textId="77777777" w:rsidR="00331404" w:rsidRDefault="00456DD3" w:rsidP="00456DD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TECHNICAL SKILLS:</w:t>
      </w:r>
    </w:p>
    <w:p w14:paraId="60FAF4B6" w14:textId="77777777" w:rsidR="00331404" w:rsidRDefault="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Tools/technologies:            Selenium, IntelliJ Idea, Selenium WebDriver, TestNG,          </w:t>
      </w:r>
    </w:p>
    <w:p w14:paraId="7F65D7C3" w14:textId="77777777" w:rsidR="00456DD3" w:rsidRDefault="00456DD3" w:rsidP="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Maven, Jenkins, </w:t>
      </w:r>
      <w:r>
        <w:rPr>
          <w:rFonts w:ascii="Times New Roman" w:eastAsia="Times New Roman" w:hAnsi="Times New Roman" w:cs="Times New Roman"/>
          <w:color w:val="000000"/>
          <w:sz w:val="24"/>
          <w:szCs w:val="24"/>
        </w:rPr>
        <w:t xml:space="preserve">GitHub, Soap UI, Sauce Labs, Postman, Jmeter, </w:t>
      </w:r>
    </w:p>
    <w:p w14:paraId="60FAF4B8" w14:textId="6BE0F16E" w:rsidR="00331404" w:rsidRDefault="00456DD3" w:rsidP="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Microsoft Office.</w:t>
      </w:r>
    </w:p>
    <w:p w14:paraId="60FAF4B9" w14:textId="77777777" w:rsidR="00331404" w:rsidRDefault="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anguages/technologies:    DOM, HTML, CSS, XML, REST, SOAP, JSON, Java.</w:t>
      </w:r>
    </w:p>
    <w:p w14:paraId="60FAF4BA" w14:textId="77777777" w:rsidR="00331404" w:rsidRDefault="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Management Tool: JIRA, Zephyr, DevOps.</w:t>
      </w:r>
    </w:p>
    <w:p w14:paraId="60FAF4BB" w14:textId="77777777" w:rsidR="00331404" w:rsidRDefault="00456D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Methodologies/Skills:         Waterfall, Agile (Scrum, Kanban), Web/Mobile Automation </w:t>
      </w:r>
    </w:p>
    <w:p w14:paraId="60FAF4BC" w14:textId="77777777" w:rsidR="00331404" w:rsidRDefault="00456D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Testing, Web/Mobile Manual Testing, API Testing.</w:t>
      </w:r>
    </w:p>
    <w:p w14:paraId="60FAF4BD" w14:textId="2F9B01E6" w:rsidR="00331404" w:rsidRDefault="00456D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Virtualization:                     VMware, VirtualBox.</w:t>
      </w:r>
    </w:p>
    <w:p w14:paraId="60FAF4BE" w14:textId="77777777" w:rsidR="00331404" w:rsidRDefault="00456DD3" w:rsidP="00456DD3">
      <w:pPr>
        <w:pBdr>
          <w:top w:val="nil"/>
          <w:left w:val="nil"/>
          <w:bottom w:val="nil"/>
          <w:right w:val="nil"/>
          <w:between w:val="nil"/>
        </w:pBdr>
        <w:spacing w:before="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 EXPERIENCE:</w:t>
      </w:r>
    </w:p>
    <w:p w14:paraId="60FAF4BF" w14:textId="0C006133" w:rsidR="00331404" w:rsidRDefault="00456DD3" w:rsidP="00456DD3">
      <w:pPr>
        <w:pStyle w:val="Heading1"/>
        <w:keepNext w:val="0"/>
        <w:keepLines w:val="0"/>
        <w:widowControl w:val="0"/>
        <w:spacing w:before="69" w:after="240"/>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02/2</w:t>
      </w:r>
      <w:r>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 xml:space="preserve"> – present     Software QA </w:t>
      </w:r>
      <w:r>
        <w:rPr>
          <w:rFonts w:ascii="Times New Roman" w:eastAsia="Times New Roman" w:hAnsi="Times New Roman" w:cs="Times New Roman"/>
          <w:color w:val="000000"/>
          <w:sz w:val="24"/>
          <w:szCs w:val="24"/>
        </w:rPr>
        <w:t xml:space="preserve">Engineer                </w:t>
      </w:r>
      <w:proofErr w:type="spellStart"/>
      <w:r>
        <w:rPr>
          <w:rFonts w:ascii="Times New Roman" w:eastAsia="Times New Roman" w:hAnsi="Times New Roman" w:cs="Times New Roman"/>
          <w:color w:val="000000"/>
          <w:sz w:val="24"/>
          <w:szCs w:val="24"/>
        </w:rPr>
        <w:t>Infomatrix</w:t>
      </w:r>
      <w:proofErr w:type="spellEnd"/>
      <w:r>
        <w:rPr>
          <w:rFonts w:ascii="Times New Roman" w:eastAsia="Times New Roman" w:hAnsi="Times New Roman" w:cs="Times New Roman"/>
          <w:color w:val="000000"/>
          <w:sz w:val="24"/>
          <w:szCs w:val="24"/>
        </w:rPr>
        <w:t xml:space="preserve"> Global, San Diego, CA</w:t>
      </w:r>
    </w:p>
    <w:p w14:paraId="60FAF4C0"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Collaborating with QA Analysts and Software Developers, participating in designing and creation of user stories, Sprint planning, etc. using test automation guideline</w:t>
      </w:r>
      <w:r>
        <w:rPr>
          <w:rFonts w:ascii="Times New Roman" w:eastAsia="Times New Roman" w:hAnsi="Times New Roman" w:cs="Times New Roman"/>
          <w:color w:val="000000"/>
          <w:sz w:val="24"/>
          <w:szCs w:val="24"/>
        </w:rPr>
        <w:t>s.</w:t>
      </w:r>
    </w:p>
    <w:p w14:paraId="60FAF4C1"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Researching issues in software through testing conducting Functional, Integration, Regression, Load, Performance, and cross-browsing testing. </w:t>
      </w:r>
    </w:p>
    <w:p w14:paraId="60FAF4C2"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Designing and developing test automation scripts, and configuring software testing tools (Selenium WebDriver, </w:t>
      </w:r>
      <w:r>
        <w:rPr>
          <w:rFonts w:ascii="Times New Roman" w:eastAsia="Times New Roman" w:hAnsi="Times New Roman" w:cs="Times New Roman"/>
          <w:color w:val="000000"/>
          <w:sz w:val="24"/>
          <w:szCs w:val="24"/>
        </w:rPr>
        <w:t>TestNG, Maven) using Java, configuration CI model (Jenkins).</w:t>
      </w:r>
    </w:p>
    <w:p w14:paraId="60FAF4C3"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Analyzing logs, screenshots, outputs of daily regression tests, creating defect tickets, and defect reporting.</w:t>
      </w:r>
    </w:p>
    <w:p w14:paraId="60FAF4C4" w14:textId="77777777" w:rsidR="00331404" w:rsidRDefault="00456DD3">
      <w:pPr>
        <w:numPr>
          <w:ilvl w:val="0"/>
          <w:numId w:val="1"/>
        </w:numPr>
        <w:spacing w:after="0" w:line="240" w:lineRule="auto"/>
        <w:rPr>
          <w:sz w:val="24"/>
          <w:szCs w:val="24"/>
        </w:rPr>
      </w:pPr>
      <w:r>
        <w:rPr>
          <w:rFonts w:ascii="Times New Roman" w:eastAsia="Times New Roman" w:hAnsi="Times New Roman" w:cs="Times New Roman"/>
          <w:sz w:val="24"/>
          <w:szCs w:val="24"/>
        </w:rPr>
        <w:lastRenderedPageBreak/>
        <w:t xml:space="preserve">Testing REST Web Services using Rest Assured framework Java and Postman. Validating </w:t>
      </w:r>
      <w:r>
        <w:rPr>
          <w:rFonts w:ascii="Times New Roman" w:eastAsia="Times New Roman" w:hAnsi="Times New Roman" w:cs="Times New Roman"/>
          <w:sz w:val="24"/>
          <w:szCs w:val="24"/>
        </w:rPr>
        <w:t>JSON formatted data, responses, and parameters.</w:t>
      </w:r>
    </w:p>
    <w:p w14:paraId="60FAF4C5"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 Data Source looping for Data Driven Testing from Excel, .csv or from DB using JDBC (Java DB connector) for Automated Report generations.</w:t>
      </w:r>
    </w:p>
    <w:p w14:paraId="60FAF4C6"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Developing scenarios for the JMeter scripts, creating, scheduling, and</w:t>
      </w:r>
      <w:r>
        <w:rPr>
          <w:rFonts w:ascii="Times New Roman" w:eastAsia="Times New Roman" w:hAnsi="Times New Roman" w:cs="Times New Roman"/>
          <w:color w:val="000000"/>
          <w:sz w:val="24"/>
          <w:szCs w:val="24"/>
        </w:rPr>
        <w:t xml:space="preserve"> running the scenarios using JMeter and generating necessary graphs. Creating Thread Groups and testing Web Application for various loads on key business scenarios. </w:t>
      </w:r>
    </w:p>
    <w:p w14:paraId="60FAF4C7"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Running tests in the Sauce Labs cloud on different browser platform, </w:t>
      </w:r>
      <w:proofErr w:type="gramStart"/>
      <w:r>
        <w:rPr>
          <w:rFonts w:ascii="Times New Roman" w:eastAsia="Times New Roman" w:hAnsi="Times New Roman" w:cs="Times New Roman"/>
          <w:color w:val="000000"/>
          <w:sz w:val="24"/>
          <w:szCs w:val="24"/>
        </w:rPr>
        <w:t>operating system</w:t>
      </w:r>
      <w:proofErr w:type="gram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device combinations, providing a comprehensive test infrastructure for automated and manual testing.</w:t>
      </w:r>
    </w:p>
    <w:p w14:paraId="60FAF4C8"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Maintaining test environment, test devices, and tools for each deployment of builds. Working with numerous testing tools.</w:t>
      </w:r>
    </w:p>
    <w:p w14:paraId="60FAF4C9" w14:textId="77777777" w:rsidR="00331404" w:rsidRDefault="00456DD3">
      <w:pPr>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Driving software quality initiatives and release plans to successful conclusion. Defining, preparing, and executing integration tests for users and features.</w:t>
      </w:r>
    </w:p>
    <w:p w14:paraId="60FAF4CA" w14:textId="77777777" w:rsidR="00331404" w:rsidRDefault="00456DD3">
      <w:pPr>
        <w:numPr>
          <w:ilvl w:val="0"/>
          <w:numId w:val="1"/>
        </w:numPr>
        <w:pBdr>
          <w:top w:val="nil"/>
          <w:left w:val="nil"/>
          <w:bottom w:val="nil"/>
          <w:right w:val="nil"/>
          <w:between w:val="nil"/>
        </w:pBdr>
        <w:spacing w:after="240"/>
        <w:jc w:val="both"/>
        <w:rPr>
          <w:sz w:val="24"/>
          <w:szCs w:val="24"/>
        </w:rPr>
      </w:pPr>
      <w:r>
        <w:rPr>
          <w:rFonts w:ascii="Times New Roman" w:eastAsia="Times New Roman" w:hAnsi="Times New Roman" w:cs="Times New Roman"/>
          <w:color w:val="000000"/>
          <w:sz w:val="24"/>
          <w:szCs w:val="24"/>
        </w:rPr>
        <w:t>Participating in developing methodologies and best practices to create greatest value for the serv</w:t>
      </w:r>
      <w:r>
        <w:rPr>
          <w:rFonts w:ascii="Times New Roman" w:eastAsia="Times New Roman" w:hAnsi="Times New Roman" w:cs="Times New Roman"/>
          <w:color w:val="000000"/>
          <w:sz w:val="24"/>
          <w:szCs w:val="24"/>
        </w:rPr>
        <w:t>ices provided.</w:t>
      </w:r>
    </w:p>
    <w:p w14:paraId="60FAF4CB" w14:textId="77777777" w:rsidR="00331404" w:rsidRDefault="00331404">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60FAF4CC" w14:textId="77777777" w:rsidR="00331404" w:rsidRDefault="00456DD3" w:rsidP="00456DD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05/2012 – 03/2013             Systems Administrator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AsPredKo</w:t>
      </w:r>
      <w:proofErr w:type="spellEnd"/>
      <w:r>
        <w:rPr>
          <w:rFonts w:ascii="Times New Roman" w:eastAsia="Times New Roman" w:hAnsi="Times New Roman" w:cs="Times New Roman"/>
          <w:b/>
          <w:color w:val="000000"/>
          <w:sz w:val="24"/>
          <w:szCs w:val="24"/>
        </w:rPr>
        <w:t>, Kostanay, KZ</w:t>
      </w:r>
    </w:p>
    <w:p w14:paraId="60FAF4CD" w14:textId="77777777" w:rsidR="00331404" w:rsidRDefault="00456DD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 cost and capacity planning for network projects. Decided logistical requirements for networking projects, including network design, s</w:t>
      </w:r>
      <w:r>
        <w:rPr>
          <w:rFonts w:ascii="Times New Roman" w:eastAsia="Times New Roman" w:hAnsi="Times New Roman" w:cs="Times New Roman"/>
          <w:color w:val="000000"/>
          <w:sz w:val="24"/>
          <w:szCs w:val="24"/>
        </w:rPr>
        <w:t>erver locations, wiring, IP address assignments, and service providers (ISPs). Installed and configured company hardware, such as computers, terminals, printers, and cabling. Performed regular preventative maintenance (daily and weekly) on company hardware</w:t>
      </w:r>
      <w:r>
        <w:rPr>
          <w:rFonts w:ascii="Times New Roman" w:eastAsia="Times New Roman" w:hAnsi="Times New Roman" w:cs="Times New Roman"/>
          <w:color w:val="000000"/>
          <w:sz w:val="24"/>
          <w:szCs w:val="24"/>
        </w:rPr>
        <w:t xml:space="preserve"> and software to tune systems for optimal performance. </w:t>
      </w:r>
    </w:p>
    <w:p w14:paraId="60FAF4CE" w14:textId="77777777" w:rsidR="00331404" w:rsidRDefault="0033140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0FAF4CF" w14:textId="77777777" w:rsidR="00331404" w:rsidRDefault="00456DD3" w:rsidP="00456DD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WORK EXPERIENCE:</w:t>
      </w:r>
    </w:p>
    <w:p w14:paraId="60FAF4D0" w14:textId="77777777" w:rsidR="00331404" w:rsidRDefault="00456DD3" w:rsidP="00456D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07/2015 – </w:t>
      </w:r>
      <w:r>
        <w:rPr>
          <w:rFonts w:ascii="Times New Roman" w:eastAsia="Times New Roman" w:hAnsi="Times New Roman" w:cs="Times New Roman"/>
          <w:sz w:val="24"/>
          <w:szCs w:val="24"/>
        </w:rPr>
        <w:t>02</w:t>
      </w: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Driver </w:t>
      </w:r>
      <w:r>
        <w:rPr>
          <w:rFonts w:ascii="Times New Roman" w:eastAsia="Times New Roman" w:hAnsi="Times New Roman" w:cs="Times New Roman"/>
          <w:color w:val="000000"/>
          <w:sz w:val="24"/>
          <w:szCs w:val="24"/>
        </w:rPr>
        <w:tab/>
        <w:t>Uber, Lyft, New York City, NY</w:t>
      </w:r>
    </w:p>
    <w:p w14:paraId="60FAF4D1" w14:textId="77777777" w:rsidR="00331404" w:rsidRDefault="00456DD3" w:rsidP="00456D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08/2014 – 07/2015   Mover</w:t>
      </w:r>
      <w:r>
        <w:rPr>
          <w:rFonts w:ascii="Times New Roman" w:eastAsia="Times New Roman" w:hAnsi="Times New Roman" w:cs="Times New Roman"/>
          <w:color w:val="000000"/>
          <w:sz w:val="24"/>
          <w:szCs w:val="24"/>
        </w:rPr>
        <w:tab/>
        <w:t>Excellent Quality Movers, Brooklyn, NY</w:t>
      </w:r>
    </w:p>
    <w:p w14:paraId="60FAF4D2" w14:textId="77777777" w:rsidR="00331404" w:rsidRDefault="00456DD3">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EDUCATION:</w:t>
      </w:r>
    </w:p>
    <w:p w14:paraId="60FAF4D3" w14:textId="77777777" w:rsidR="00331404" w:rsidRDefault="00456DD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2014   Bachelor’s Degree    Engineering</w:t>
      </w:r>
      <w:r>
        <w:rPr>
          <w:rFonts w:ascii="Times New Roman" w:eastAsia="Times New Roman" w:hAnsi="Times New Roman" w:cs="Times New Roman"/>
          <w:color w:val="000000"/>
          <w:sz w:val="24"/>
          <w:szCs w:val="24"/>
        </w:rPr>
        <w:t xml:space="preserve">, State Gas &amp; Oil University Online Courses, </w:t>
      </w:r>
    </w:p>
    <w:p w14:paraId="60FAF4D4" w14:textId="77777777" w:rsidR="00331404" w:rsidRDefault="00456DD3" w:rsidP="00456DD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Tyumen, RU</w:t>
      </w:r>
    </w:p>
    <w:p w14:paraId="60FAF4D5" w14:textId="77777777" w:rsidR="00331404" w:rsidRDefault="00456DD3">
      <w:pPr>
        <w:pBdr>
          <w:top w:val="nil"/>
          <w:left w:val="nil"/>
          <w:bottom w:val="nil"/>
          <w:right w:val="nil"/>
          <w:between w:val="nil"/>
        </w:pBd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COURSES AND TRAININGS:</w:t>
      </w:r>
    </w:p>
    <w:p w14:paraId="60FAF4D6" w14:textId="77777777" w:rsidR="00331404" w:rsidRDefault="00456DD3" w:rsidP="00456DD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Penetration. S</w:t>
      </w:r>
      <w:r>
        <w:rPr>
          <w:rFonts w:ascii="Times New Roman" w:eastAsia="Times New Roman" w:hAnsi="Times New Roman" w:cs="Times New Roman"/>
          <w:color w:val="000000"/>
          <w:sz w:val="24"/>
          <w:szCs w:val="24"/>
        </w:rPr>
        <w:t>QA Test Automation.  Data Architecture Principles/Data Structures and SQL Certificate. Linux (Unix) Administration. Android Software Development. Cyber Security.</w:t>
      </w:r>
    </w:p>
    <w:sectPr w:rsidR="00331404" w:rsidSect="00456DD3">
      <w:pgSz w:w="11906" w:h="16838"/>
      <w:pgMar w:top="1440" w:right="1440" w:bottom="1440" w:left="1440" w:header="432"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AA4"/>
    <w:multiLevelType w:val="multilevel"/>
    <w:tmpl w:val="63B0C5A4"/>
    <w:lvl w:ilvl="0">
      <w:start w:val="1"/>
      <w:numFmt w:val="bullet"/>
      <w:lvlText w:val="•"/>
      <w:lvlJc w:val="left"/>
      <w:pPr>
        <w:ind w:left="38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04"/>
    <w:rsid w:val="00331404"/>
    <w:rsid w:val="0045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F4A9"/>
  <w15:docId w15:val="{D3229B81-08FC-4B12-91FD-8FD7BC5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Nataliia Solodkova</cp:lastModifiedBy>
  <cp:revision>2</cp:revision>
  <dcterms:created xsi:type="dcterms:W3CDTF">2021-04-23T18:04:00Z</dcterms:created>
  <dcterms:modified xsi:type="dcterms:W3CDTF">2021-04-23T18:08:00Z</dcterms:modified>
</cp:coreProperties>
</file>