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7DDF" w14:textId="449037B0" w:rsidR="0076366C" w:rsidRPr="005B56DD" w:rsidRDefault="0076366C" w:rsidP="00D266FA">
      <w:pPr>
        <w:tabs>
          <w:tab w:val="left" w:pos="4900"/>
          <w:tab w:val="center" w:pos="5112"/>
        </w:tabs>
        <w:spacing w:after="80" w:line="240" w:lineRule="auto"/>
        <w:rPr>
          <w:rFonts w:ascii="Arial" w:hAnsi="Arial" w:cs="Arial"/>
          <w:b/>
          <w:noProof/>
          <w:sz w:val="12"/>
          <w:szCs w:val="12"/>
        </w:rPr>
      </w:pPr>
      <w:r>
        <w:rPr>
          <w:rFonts w:ascii="Arial" w:hAnsi="Arial" w:cs="Arial"/>
          <w:b/>
          <w:noProof/>
          <w:sz w:val="36"/>
          <w:szCs w:val="36"/>
        </w:rPr>
        <w:tab/>
      </w:r>
      <w:r>
        <w:rPr>
          <w:rFonts w:ascii="Arial" w:hAnsi="Arial" w:cs="Arial"/>
          <w:b/>
          <w:noProof/>
          <w:sz w:val="36"/>
          <w:szCs w:val="36"/>
        </w:rPr>
        <w:tab/>
      </w:r>
      <w:r w:rsidRPr="00A61FF7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9650" wp14:editId="4676FA15">
                <wp:simplePos x="0" y="0"/>
                <wp:positionH relativeFrom="page">
                  <wp:posOffset>0</wp:posOffset>
                </wp:positionH>
                <wp:positionV relativeFrom="paragraph">
                  <wp:posOffset>-203835</wp:posOffset>
                </wp:positionV>
                <wp:extent cx="7863840" cy="266700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0" cy="266700"/>
                        </a:xfrm>
                        <a:prstGeom prst="rect">
                          <a:avLst/>
                        </a:prstGeom>
                        <a:solidFill>
                          <a:srgbClr val="9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34220" id="Rectangle 1" o:spid="_x0000_s1026" style="position:absolute;margin-left:0;margin-top:-16.05pt;width:619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" fillcolor="#9e0000" stroked="f" strokeweight="1pt">
                <w10:wrap anchorx="page"/>
              </v:rect>
            </w:pict>
          </mc:Fallback>
        </mc:AlternateContent>
      </w:r>
    </w:p>
    <w:p w14:paraId="404DA27C" w14:textId="3A97E29D" w:rsidR="002555EC" w:rsidRPr="00A61FF7" w:rsidRDefault="00D830FF" w:rsidP="00D266FA">
      <w:pPr>
        <w:spacing w:after="8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t>Andy Boe</w:t>
      </w:r>
    </w:p>
    <w:p w14:paraId="7FFF23D3" w14:textId="5A969452" w:rsidR="006A4A58" w:rsidRPr="006A4A58" w:rsidRDefault="00247691" w:rsidP="006A4A5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Scotts Valley, CA</w:t>
      </w:r>
      <w:r w:rsidR="006A4A58" w:rsidRPr="006A4A58">
        <w:rPr>
          <w:rFonts w:ascii="Arial" w:hAnsi="Arial" w:cs="Arial"/>
          <w:sz w:val="23"/>
          <w:szCs w:val="23"/>
        </w:rPr>
        <w:t xml:space="preserve"> | </w:t>
      </w:r>
      <w:r w:rsidR="00A83000">
        <w:rPr>
          <w:rFonts w:ascii="Arial" w:hAnsi="Arial" w:cs="Arial"/>
          <w:sz w:val="23"/>
          <w:szCs w:val="23"/>
        </w:rPr>
        <w:t>(</w:t>
      </w:r>
      <w:r w:rsidR="00575377">
        <w:rPr>
          <w:rFonts w:ascii="Arial" w:hAnsi="Arial" w:cs="Arial"/>
          <w:sz w:val="23"/>
          <w:szCs w:val="23"/>
        </w:rPr>
        <w:t>8</w:t>
      </w:r>
      <w:r>
        <w:rPr>
          <w:rFonts w:ascii="Arial" w:hAnsi="Arial" w:cs="Arial"/>
          <w:sz w:val="23"/>
          <w:szCs w:val="23"/>
        </w:rPr>
        <w:t>31</w:t>
      </w:r>
      <w:r w:rsidR="006A4A58" w:rsidRPr="006A4A58">
        <w:rPr>
          <w:rFonts w:ascii="Arial" w:hAnsi="Arial" w:cs="Arial"/>
          <w:sz w:val="23"/>
          <w:szCs w:val="23"/>
        </w:rPr>
        <w:t xml:space="preserve">) </w:t>
      </w:r>
      <w:r>
        <w:rPr>
          <w:rFonts w:ascii="Arial" w:hAnsi="Arial" w:cs="Arial"/>
          <w:sz w:val="23"/>
          <w:szCs w:val="23"/>
        </w:rPr>
        <w:t>325-1999</w:t>
      </w:r>
      <w:r w:rsidR="006A4A58" w:rsidRPr="006A4A58">
        <w:rPr>
          <w:rFonts w:ascii="Arial" w:hAnsi="Arial" w:cs="Arial"/>
          <w:sz w:val="23"/>
          <w:szCs w:val="23"/>
        </w:rPr>
        <w:t xml:space="preserve"> | </w:t>
      </w:r>
      <w:r>
        <w:rPr>
          <w:rFonts w:ascii="Arial" w:hAnsi="Arial" w:cs="Arial"/>
          <w:sz w:val="23"/>
          <w:szCs w:val="23"/>
        </w:rPr>
        <w:t>andy.boe@gmail.com</w:t>
      </w:r>
      <w:r w:rsidR="006A4A58" w:rsidRPr="00473646">
        <w:rPr>
          <w:rFonts w:ascii="Arial" w:hAnsi="Arial" w:cs="Arial"/>
          <w:sz w:val="24"/>
          <w:szCs w:val="24"/>
        </w:rPr>
        <w:t xml:space="preserve"> </w:t>
      </w:r>
    </w:p>
    <w:p w14:paraId="4786FE76" w14:textId="78BC3535" w:rsidR="00390970" w:rsidRPr="00390970" w:rsidRDefault="00390970" w:rsidP="00D266FA">
      <w:pPr>
        <w:pBdr>
          <w:bottom w:val="single" w:sz="12" w:space="1" w:color="C00000"/>
        </w:pBdr>
        <w:spacing w:line="240" w:lineRule="auto"/>
        <w:rPr>
          <w:rFonts w:asciiTheme="majorHAnsi" w:hAnsiTheme="majorHAnsi"/>
          <w:b/>
          <w:spacing w:val="20"/>
          <w:sz w:val="8"/>
          <w:szCs w:val="8"/>
        </w:rPr>
      </w:pPr>
    </w:p>
    <w:p w14:paraId="4C189DE6" w14:textId="30F172C2" w:rsidR="00575377" w:rsidRPr="00575377" w:rsidRDefault="008D38A3" w:rsidP="00575377">
      <w:pPr>
        <w:spacing w:before="40" w:after="40" w:line="240" w:lineRule="auto"/>
        <w:ind w:right="58"/>
        <w:jc w:val="center"/>
        <w:rPr>
          <w:rFonts w:ascii="Arial" w:hAnsi="Arial" w:cs="Arial"/>
          <w:bCs/>
          <w:spacing w:val="4"/>
        </w:rPr>
      </w:pPr>
      <w:r>
        <w:rPr>
          <w:rFonts w:ascii="Arial Bold" w:hAnsi="Arial Bold" w:cs="Arial"/>
          <w:b/>
          <w:spacing w:val="4"/>
          <w:sz w:val="25"/>
          <w:szCs w:val="25"/>
        </w:rPr>
        <w:t>Sales</w:t>
      </w:r>
      <w:r w:rsidR="00EA7EAA">
        <w:rPr>
          <w:rFonts w:ascii="Arial Bold" w:hAnsi="Arial Bold" w:cs="Arial"/>
          <w:b/>
          <w:spacing w:val="4"/>
          <w:sz w:val="25"/>
          <w:szCs w:val="25"/>
        </w:rPr>
        <w:t xml:space="preserve"> Operations</w:t>
      </w:r>
    </w:p>
    <w:p w14:paraId="737C7ADA" w14:textId="05B9DBE0" w:rsidR="00575377" w:rsidRPr="006F35DF" w:rsidRDefault="00575377" w:rsidP="00575377">
      <w:pPr>
        <w:spacing w:before="40" w:after="40" w:line="240" w:lineRule="auto"/>
        <w:ind w:right="58"/>
        <w:jc w:val="center"/>
        <w:rPr>
          <w:rFonts w:ascii="Arial" w:hAnsi="Arial" w:cs="Arial"/>
          <w:bCs/>
          <w:spacing w:val="4"/>
          <w:sz w:val="8"/>
          <w:szCs w:val="8"/>
        </w:rPr>
      </w:pPr>
    </w:p>
    <w:p w14:paraId="245BE7BB" w14:textId="009588B4" w:rsidR="006F35DF" w:rsidRDefault="00575377" w:rsidP="00A76B5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forward-thinking, entrepreneurially minded business executive credited with driving transformational change </w:t>
      </w:r>
      <w:r w:rsidR="006F35DF">
        <w:rPr>
          <w:rFonts w:ascii="Arial" w:hAnsi="Arial" w:cs="Arial"/>
          <w:sz w:val="19"/>
          <w:szCs w:val="19"/>
        </w:rPr>
        <w:t xml:space="preserve">within highly </w:t>
      </w:r>
      <w:r w:rsidR="004716D2">
        <w:rPr>
          <w:rFonts w:ascii="Arial" w:hAnsi="Arial" w:cs="Arial"/>
          <w:sz w:val="19"/>
          <w:szCs w:val="19"/>
        </w:rPr>
        <w:t>evolving</w:t>
      </w:r>
      <w:r w:rsidR="006F35DF">
        <w:rPr>
          <w:rFonts w:ascii="Arial" w:hAnsi="Arial" w:cs="Arial"/>
          <w:sz w:val="19"/>
          <w:szCs w:val="19"/>
        </w:rPr>
        <w:t xml:space="preserve"> industry sectors. Skillfully manages </w:t>
      </w:r>
      <w:r w:rsidR="00486D01">
        <w:rPr>
          <w:rFonts w:ascii="Arial" w:hAnsi="Arial" w:cs="Arial"/>
          <w:sz w:val="19"/>
          <w:szCs w:val="19"/>
        </w:rPr>
        <w:t>sales and operations</w:t>
      </w:r>
      <w:r w:rsidR="006F35DF">
        <w:rPr>
          <w:rFonts w:ascii="Arial" w:hAnsi="Arial" w:cs="Arial"/>
          <w:sz w:val="19"/>
          <w:szCs w:val="19"/>
        </w:rPr>
        <w:t xml:space="preserve"> through the development of replicable best practices, standard operating procedures, and accountability metrics that drive revenue growth, business development, and operational efficiencies. </w:t>
      </w:r>
      <w:r w:rsidR="002E5D86">
        <w:rPr>
          <w:rFonts w:ascii="Arial" w:hAnsi="Arial" w:cs="Arial"/>
          <w:sz w:val="19"/>
          <w:szCs w:val="19"/>
        </w:rPr>
        <w:t xml:space="preserve">Experienced managing hardware, software and network vendors as solutions partners and clients. </w:t>
      </w:r>
      <w:r w:rsidR="006F35DF">
        <w:rPr>
          <w:rFonts w:ascii="Arial" w:hAnsi="Arial" w:cs="Arial"/>
          <w:sz w:val="19"/>
          <w:szCs w:val="19"/>
        </w:rPr>
        <w:t>A motivating team leader who sets a high standard for excellence, tenacity</w:t>
      </w:r>
      <w:r w:rsidR="00130FB4">
        <w:rPr>
          <w:rFonts w:ascii="Arial" w:hAnsi="Arial" w:cs="Arial"/>
          <w:sz w:val="19"/>
          <w:szCs w:val="19"/>
        </w:rPr>
        <w:t xml:space="preserve">, </w:t>
      </w:r>
      <w:r w:rsidR="006F35DF">
        <w:rPr>
          <w:rFonts w:ascii="Arial" w:hAnsi="Arial" w:cs="Arial"/>
          <w:sz w:val="19"/>
          <w:szCs w:val="19"/>
        </w:rPr>
        <w:t>determination</w:t>
      </w:r>
      <w:r w:rsidR="00130FB4">
        <w:rPr>
          <w:rFonts w:ascii="Arial" w:hAnsi="Arial" w:cs="Arial"/>
          <w:sz w:val="19"/>
          <w:szCs w:val="19"/>
        </w:rPr>
        <w:t xml:space="preserve"> and</w:t>
      </w:r>
      <w:r w:rsidR="006F35DF">
        <w:rPr>
          <w:rFonts w:ascii="Arial" w:hAnsi="Arial" w:cs="Arial"/>
          <w:sz w:val="19"/>
          <w:szCs w:val="19"/>
        </w:rPr>
        <w:t xml:space="preserve"> leading by example to inspire excellence across diverse employee groups. </w:t>
      </w:r>
    </w:p>
    <w:p w14:paraId="3402113D" w14:textId="6DA87ED3" w:rsidR="00A76B55" w:rsidRPr="00A76B55" w:rsidRDefault="00A76B55" w:rsidP="00A76B55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A76B55">
        <w:rPr>
          <w:rFonts w:ascii="Arial" w:hAnsi="Arial" w:cs="Arial"/>
          <w:b/>
          <w:bCs/>
          <w:sz w:val="20"/>
          <w:szCs w:val="20"/>
        </w:rPr>
        <w:t xml:space="preserve">Key </w:t>
      </w:r>
      <w:r w:rsidR="006F35DF">
        <w:rPr>
          <w:rFonts w:ascii="Arial" w:hAnsi="Arial" w:cs="Arial"/>
          <w:b/>
          <w:bCs/>
          <w:sz w:val="20"/>
          <w:szCs w:val="20"/>
        </w:rPr>
        <w:t>Leadership Highlights</w:t>
      </w:r>
      <w:r w:rsidRPr="00A76B55">
        <w:rPr>
          <w:rFonts w:ascii="Arial" w:hAnsi="Arial" w:cs="Arial"/>
          <w:b/>
          <w:bCs/>
          <w:sz w:val="20"/>
          <w:szCs w:val="20"/>
        </w:rPr>
        <w:t xml:space="preserve"> &amp; Career </w:t>
      </w:r>
      <w:r w:rsidR="006F35DF">
        <w:rPr>
          <w:rFonts w:ascii="Arial" w:hAnsi="Arial" w:cs="Arial"/>
          <w:b/>
          <w:bCs/>
          <w:sz w:val="20"/>
          <w:szCs w:val="20"/>
        </w:rPr>
        <w:t>Qualifications</w:t>
      </w:r>
    </w:p>
    <w:p w14:paraId="4E5C2381" w14:textId="4107B0CB" w:rsidR="00A76B55" w:rsidRPr="00271A97" w:rsidRDefault="006F35DF" w:rsidP="00A76B55">
      <w:pPr>
        <w:pStyle w:val="ListParagraph"/>
        <w:numPr>
          <w:ilvl w:val="0"/>
          <w:numId w:val="22"/>
        </w:numPr>
        <w:spacing w:after="80"/>
        <w:ind w:left="360" w:right="72"/>
        <w:contextualSpacing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Spearheaded an impressive organizational turnaround, </w:t>
      </w:r>
      <w:r w:rsidR="0003457B">
        <w:rPr>
          <w:rFonts w:ascii="Arial" w:hAnsi="Arial" w:cs="Arial"/>
          <w:sz w:val="19"/>
          <w:szCs w:val="19"/>
        </w:rPr>
        <w:t xml:space="preserve">successfully acquiring several new </w:t>
      </w:r>
      <w:r w:rsidR="00ED6DD2">
        <w:rPr>
          <w:rFonts w:ascii="Arial" w:hAnsi="Arial" w:cs="Arial"/>
          <w:sz w:val="19"/>
          <w:szCs w:val="19"/>
        </w:rPr>
        <w:t xml:space="preserve">accounts for </w:t>
      </w:r>
      <w:r w:rsidR="00C91F2D">
        <w:rPr>
          <w:rFonts w:ascii="Arial" w:hAnsi="Arial" w:cs="Arial"/>
          <w:sz w:val="19"/>
          <w:szCs w:val="19"/>
        </w:rPr>
        <w:t xml:space="preserve">managed hosting, security, </w:t>
      </w:r>
      <w:r w:rsidR="00E9654C">
        <w:rPr>
          <w:rFonts w:ascii="Arial" w:hAnsi="Arial" w:cs="Arial"/>
          <w:sz w:val="19"/>
          <w:szCs w:val="19"/>
        </w:rPr>
        <w:t xml:space="preserve">content delivery </w:t>
      </w:r>
      <w:r w:rsidR="00C91F2D">
        <w:rPr>
          <w:rFonts w:ascii="Arial" w:hAnsi="Arial" w:cs="Arial"/>
          <w:sz w:val="19"/>
          <w:szCs w:val="19"/>
        </w:rPr>
        <w:t>and colocation</w:t>
      </w:r>
      <w:r w:rsidR="00E94BB4">
        <w:rPr>
          <w:rFonts w:ascii="Arial" w:hAnsi="Arial" w:cs="Arial"/>
          <w:sz w:val="19"/>
          <w:szCs w:val="19"/>
        </w:rPr>
        <w:t>, ear</w:t>
      </w:r>
      <w:r w:rsidR="00C61D12">
        <w:rPr>
          <w:rFonts w:ascii="Arial" w:hAnsi="Arial" w:cs="Arial"/>
          <w:sz w:val="19"/>
          <w:szCs w:val="19"/>
        </w:rPr>
        <w:t>ning the highest performance ratings</w:t>
      </w:r>
      <w:r w:rsidR="00A76B55" w:rsidRPr="00271A97">
        <w:rPr>
          <w:rFonts w:ascii="Arial" w:hAnsi="Arial" w:cs="Arial"/>
          <w:sz w:val="19"/>
          <w:szCs w:val="19"/>
        </w:rPr>
        <w:t>.</w:t>
      </w:r>
    </w:p>
    <w:p w14:paraId="696FF2CE" w14:textId="51B675F6" w:rsidR="00A76B55" w:rsidRDefault="006F35DF" w:rsidP="00A76B55">
      <w:pPr>
        <w:pStyle w:val="ListParagraph"/>
        <w:numPr>
          <w:ilvl w:val="0"/>
          <w:numId w:val="22"/>
        </w:numPr>
        <w:spacing w:after="80"/>
        <w:ind w:left="360" w:right="72"/>
        <w:contextualSpacing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 savvy relationship builder, effectively created new and extensive pipelines for future sales activities by targeting, hunting and closing new accounts in emerging sectors.</w:t>
      </w:r>
    </w:p>
    <w:p w14:paraId="28491C58" w14:textId="67F2F8D2" w:rsidR="006F35DF" w:rsidRPr="00D5117A" w:rsidRDefault="00D5117A" w:rsidP="00D5117A">
      <w:pPr>
        <w:tabs>
          <w:tab w:val="left" w:pos="4725"/>
        </w:tabs>
        <w:spacing w:after="80"/>
        <w:ind w:right="72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9"/>
          <w:szCs w:val="19"/>
        </w:rPr>
        <w:tab/>
      </w:r>
    </w:p>
    <w:p w14:paraId="4329A055" w14:textId="256164C0" w:rsidR="00D5117A" w:rsidRDefault="00EF055E" w:rsidP="00D5117A">
      <w:pPr>
        <w:spacing w:after="80"/>
        <w:ind w:right="72"/>
        <w:rPr>
          <w:rFonts w:ascii="Wingdings" w:hAnsi="Wingdings" w:cs="Arial"/>
          <w:sz w:val="10"/>
          <w:szCs w:val="10"/>
        </w:rPr>
      </w:pPr>
      <w:r w:rsidRPr="00EF055E">
        <w:rPr>
          <w:rFonts w:ascii="Arial" w:hAnsi="Arial" w:cs="Arial"/>
          <w:sz w:val="20"/>
          <w:szCs w:val="20"/>
        </w:rPr>
        <w:t>Sales</w:t>
      </w:r>
      <w:r w:rsidR="00AA71C9">
        <w:rPr>
          <w:rFonts w:ascii="Arial" w:hAnsi="Arial" w:cs="Arial"/>
          <w:sz w:val="20"/>
          <w:szCs w:val="20"/>
        </w:rPr>
        <w:t xml:space="preserve"> Process Improvement</w:t>
      </w:r>
      <w:r w:rsidR="001B4B92">
        <w:rPr>
          <w:rFonts w:ascii="Arial" w:hAnsi="Arial" w:cs="Arial"/>
          <w:sz w:val="19"/>
          <w:szCs w:val="19"/>
        </w:rPr>
        <w:t xml:space="preserve"> </w:t>
      </w:r>
      <w:r w:rsidR="001B4B92" w:rsidRPr="008B452B">
        <w:rPr>
          <w:rFonts w:ascii="Wingdings" w:hAnsi="Wingdings" w:cs="Arial"/>
          <w:sz w:val="10"/>
          <w:szCs w:val="10"/>
        </w:rPr>
        <w:t>l</w:t>
      </w:r>
      <w:r w:rsidR="001B4B92">
        <w:rPr>
          <w:rFonts w:ascii="Arial" w:hAnsi="Arial" w:cs="Arial"/>
          <w:sz w:val="10"/>
          <w:szCs w:val="10"/>
        </w:rPr>
        <w:t xml:space="preserve"> </w:t>
      </w:r>
      <w:r w:rsidR="00486D01">
        <w:rPr>
          <w:rFonts w:ascii="Arial" w:hAnsi="Arial" w:cs="Arial"/>
          <w:sz w:val="19"/>
          <w:szCs w:val="19"/>
        </w:rPr>
        <w:t xml:space="preserve">Coaching and </w:t>
      </w:r>
      <w:r w:rsidR="003764F2">
        <w:rPr>
          <w:rFonts w:ascii="Arial" w:hAnsi="Arial" w:cs="Arial"/>
          <w:sz w:val="19"/>
          <w:szCs w:val="19"/>
        </w:rPr>
        <w:t>M</w:t>
      </w:r>
      <w:r w:rsidR="00486D01">
        <w:rPr>
          <w:rFonts w:ascii="Arial" w:hAnsi="Arial" w:cs="Arial"/>
          <w:sz w:val="19"/>
          <w:szCs w:val="19"/>
        </w:rPr>
        <w:t xml:space="preserve">entoring </w:t>
      </w:r>
      <w:r w:rsidR="00082E35" w:rsidRPr="008B452B">
        <w:rPr>
          <w:rFonts w:ascii="Wingdings" w:hAnsi="Wingdings" w:cs="Arial"/>
          <w:sz w:val="10"/>
          <w:szCs w:val="10"/>
        </w:rPr>
        <w:t>l</w:t>
      </w:r>
      <w:r w:rsidR="00082E35" w:rsidRPr="008B452B">
        <w:rPr>
          <w:rFonts w:ascii="Arial" w:hAnsi="Arial" w:cs="Arial"/>
          <w:sz w:val="10"/>
          <w:szCs w:val="10"/>
        </w:rPr>
        <w:t xml:space="preserve"> </w:t>
      </w:r>
      <w:r w:rsidR="005B4770">
        <w:rPr>
          <w:rFonts w:ascii="Arial" w:hAnsi="Arial" w:cs="Arial"/>
          <w:sz w:val="19"/>
          <w:szCs w:val="19"/>
        </w:rPr>
        <w:t xml:space="preserve">Channel Sales </w:t>
      </w:r>
      <w:r w:rsidR="00727334" w:rsidRPr="008B452B">
        <w:rPr>
          <w:rFonts w:ascii="Wingdings" w:hAnsi="Wingdings" w:cs="Arial"/>
          <w:sz w:val="10"/>
          <w:szCs w:val="10"/>
        </w:rPr>
        <w:t>l</w:t>
      </w:r>
      <w:r w:rsidR="00727334">
        <w:rPr>
          <w:rFonts w:ascii="Arial" w:hAnsi="Arial" w:cs="Arial"/>
          <w:sz w:val="19"/>
          <w:szCs w:val="19"/>
        </w:rPr>
        <w:t xml:space="preserve"> Vendor Management</w:t>
      </w:r>
      <w:r w:rsidR="00727334" w:rsidRPr="00727334">
        <w:rPr>
          <w:rFonts w:ascii="Wingdings" w:hAnsi="Wingdings" w:cs="Arial"/>
          <w:sz w:val="10"/>
          <w:szCs w:val="10"/>
        </w:rPr>
        <w:t xml:space="preserve"> </w:t>
      </w:r>
      <w:r w:rsidR="00727334" w:rsidRPr="008B452B">
        <w:rPr>
          <w:rFonts w:ascii="Wingdings" w:hAnsi="Wingdings" w:cs="Arial"/>
          <w:sz w:val="10"/>
          <w:szCs w:val="10"/>
        </w:rPr>
        <w:t>l</w:t>
      </w:r>
      <w:r w:rsidR="00727334">
        <w:rPr>
          <w:rFonts w:ascii="Arial" w:hAnsi="Arial" w:cs="Arial"/>
          <w:sz w:val="19"/>
          <w:szCs w:val="19"/>
        </w:rPr>
        <w:t xml:space="preserve"> </w:t>
      </w:r>
      <w:r w:rsidR="00082E35" w:rsidRPr="00082E35">
        <w:rPr>
          <w:rFonts w:ascii="Arial" w:hAnsi="Arial" w:cs="Arial"/>
          <w:sz w:val="19"/>
          <w:szCs w:val="19"/>
        </w:rPr>
        <w:t>Change Management</w:t>
      </w:r>
      <w:r w:rsidR="008B452B" w:rsidRPr="008B452B">
        <w:rPr>
          <w:rFonts w:ascii="Wingdings" w:hAnsi="Wingdings" w:cs="Arial"/>
          <w:sz w:val="10"/>
          <w:szCs w:val="10"/>
        </w:rPr>
        <w:t xml:space="preserve"> l</w:t>
      </w:r>
      <w:r w:rsidR="005B4770">
        <w:rPr>
          <w:rFonts w:ascii="Wingdings" w:hAnsi="Wingdings" w:cs="Arial"/>
          <w:sz w:val="10"/>
          <w:szCs w:val="10"/>
        </w:rPr>
        <w:t xml:space="preserve"> </w:t>
      </w:r>
      <w:r w:rsidR="00082E35" w:rsidRPr="00082E35">
        <w:rPr>
          <w:rFonts w:ascii="Arial" w:hAnsi="Arial" w:cs="Arial"/>
          <w:sz w:val="19"/>
          <w:szCs w:val="19"/>
        </w:rPr>
        <w:t xml:space="preserve">Growth Strategies </w:t>
      </w:r>
      <w:r w:rsidR="008B452B" w:rsidRPr="008B452B">
        <w:rPr>
          <w:rFonts w:ascii="Wingdings" w:hAnsi="Wingdings" w:cs="Arial"/>
          <w:sz w:val="10"/>
          <w:szCs w:val="10"/>
        </w:rPr>
        <w:t>l</w:t>
      </w:r>
      <w:r w:rsidR="00082E35" w:rsidRPr="00082E35">
        <w:rPr>
          <w:rFonts w:ascii="Arial" w:hAnsi="Arial" w:cs="Arial"/>
          <w:sz w:val="19"/>
          <w:szCs w:val="19"/>
        </w:rPr>
        <w:t xml:space="preserve"> </w:t>
      </w:r>
      <w:r w:rsidR="008318BE">
        <w:rPr>
          <w:rFonts w:ascii="Arial" w:hAnsi="Arial" w:cs="Arial"/>
          <w:sz w:val="19"/>
          <w:szCs w:val="19"/>
        </w:rPr>
        <w:t xml:space="preserve">Partner </w:t>
      </w:r>
      <w:r w:rsidR="00082E35">
        <w:rPr>
          <w:rFonts w:ascii="Arial" w:hAnsi="Arial" w:cs="Arial"/>
          <w:sz w:val="19"/>
          <w:szCs w:val="19"/>
        </w:rPr>
        <w:t>Relationship Management</w:t>
      </w:r>
      <w:r w:rsidR="00082E35" w:rsidRPr="00082E35">
        <w:rPr>
          <w:rFonts w:ascii="Arial" w:hAnsi="Arial" w:cs="Arial"/>
          <w:sz w:val="19"/>
          <w:szCs w:val="19"/>
        </w:rPr>
        <w:t xml:space="preserve"> </w:t>
      </w:r>
      <w:r w:rsidR="008B452B" w:rsidRPr="008B452B">
        <w:rPr>
          <w:rFonts w:ascii="Wingdings" w:hAnsi="Wingdings" w:cs="Arial"/>
          <w:sz w:val="10"/>
          <w:szCs w:val="10"/>
        </w:rPr>
        <w:t>l</w:t>
      </w:r>
      <w:r w:rsidR="00082E35" w:rsidRPr="00082E35">
        <w:rPr>
          <w:rFonts w:ascii="Arial" w:hAnsi="Arial" w:cs="Arial"/>
          <w:sz w:val="19"/>
          <w:szCs w:val="19"/>
        </w:rPr>
        <w:t xml:space="preserve"> Strategic Planning </w:t>
      </w:r>
      <w:r w:rsidR="008B452B" w:rsidRPr="008B452B">
        <w:rPr>
          <w:rFonts w:ascii="Wingdings" w:hAnsi="Wingdings" w:cs="Arial"/>
          <w:sz w:val="10"/>
          <w:szCs w:val="10"/>
        </w:rPr>
        <w:t>l</w:t>
      </w:r>
      <w:r w:rsidR="008B452B">
        <w:rPr>
          <w:rFonts w:ascii="Arial" w:hAnsi="Arial" w:cs="Arial"/>
          <w:sz w:val="19"/>
          <w:szCs w:val="19"/>
        </w:rPr>
        <w:t xml:space="preserve"> </w:t>
      </w:r>
      <w:r w:rsidR="00082E35">
        <w:rPr>
          <w:rFonts w:ascii="Arial" w:hAnsi="Arial" w:cs="Arial"/>
          <w:sz w:val="19"/>
          <w:szCs w:val="19"/>
        </w:rPr>
        <w:t>Team Leadership</w:t>
      </w:r>
      <w:r w:rsidR="008318BE">
        <w:rPr>
          <w:rFonts w:ascii="Arial" w:hAnsi="Arial" w:cs="Arial"/>
          <w:sz w:val="19"/>
          <w:szCs w:val="19"/>
        </w:rPr>
        <w:t xml:space="preserve"> </w:t>
      </w:r>
      <w:r w:rsidR="008318BE" w:rsidRPr="008B452B">
        <w:rPr>
          <w:rFonts w:ascii="Wingdings" w:hAnsi="Wingdings" w:cs="Arial"/>
          <w:sz w:val="10"/>
          <w:szCs w:val="10"/>
        </w:rPr>
        <w:t>l</w:t>
      </w:r>
      <w:r w:rsidR="00FC4331">
        <w:rPr>
          <w:rFonts w:ascii="Arial" w:hAnsi="Arial" w:cs="Arial"/>
          <w:sz w:val="19"/>
          <w:szCs w:val="19"/>
        </w:rPr>
        <w:t xml:space="preserve"> Competitive Pricing Analysis</w:t>
      </w:r>
      <w:r w:rsidR="008318BE">
        <w:rPr>
          <w:rFonts w:ascii="Wingdings" w:hAnsi="Wingdings" w:cs="Arial"/>
          <w:sz w:val="10"/>
          <w:szCs w:val="10"/>
        </w:rPr>
        <w:t xml:space="preserve"> </w:t>
      </w:r>
      <w:r w:rsidR="00FC4331" w:rsidRPr="008B452B">
        <w:rPr>
          <w:rFonts w:ascii="Wingdings" w:hAnsi="Wingdings" w:cs="Arial"/>
          <w:sz w:val="10"/>
          <w:szCs w:val="10"/>
        </w:rPr>
        <w:t>l</w:t>
      </w:r>
      <w:r w:rsidR="00FC4331" w:rsidRPr="00082E35">
        <w:rPr>
          <w:rFonts w:ascii="Arial" w:hAnsi="Arial" w:cs="Arial"/>
          <w:sz w:val="19"/>
          <w:szCs w:val="19"/>
        </w:rPr>
        <w:t xml:space="preserve"> </w:t>
      </w:r>
      <w:r w:rsidR="00FC4331">
        <w:rPr>
          <w:rFonts w:ascii="Arial" w:hAnsi="Arial" w:cs="Arial"/>
          <w:sz w:val="19"/>
          <w:szCs w:val="19"/>
        </w:rPr>
        <w:t xml:space="preserve">Dashboards &amp; Reporting </w:t>
      </w:r>
      <w:r w:rsidR="00FC4331" w:rsidRPr="008B452B">
        <w:rPr>
          <w:rFonts w:ascii="Wingdings" w:hAnsi="Wingdings" w:cs="Arial"/>
          <w:sz w:val="10"/>
          <w:szCs w:val="10"/>
        </w:rPr>
        <w:t>l</w:t>
      </w:r>
      <w:r w:rsidR="00FC4331">
        <w:rPr>
          <w:rFonts w:ascii="Wingdings" w:hAnsi="Wingdings" w:cs="Arial"/>
          <w:sz w:val="10"/>
          <w:szCs w:val="10"/>
        </w:rPr>
        <w:t xml:space="preserve"> </w:t>
      </w:r>
      <w:r w:rsidR="00FC4331">
        <w:rPr>
          <w:rFonts w:ascii="Arial" w:hAnsi="Arial" w:cs="Arial"/>
          <w:sz w:val="19"/>
          <w:szCs w:val="19"/>
        </w:rPr>
        <w:t xml:space="preserve">Salesforce.com Administration </w:t>
      </w:r>
      <w:r w:rsidR="002E5D86" w:rsidRPr="008B452B">
        <w:rPr>
          <w:rFonts w:ascii="Wingdings" w:hAnsi="Wingdings" w:cs="Arial"/>
          <w:sz w:val="10"/>
          <w:szCs w:val="10"/>
        </w:rPr>
        <w:t>l</w:t>
      </w:r>
      <w:r w:rsidR="002E5D86">
        <w:rPr>
          <w:rFonts w:ascii="Wingdings" w:hAnsi="Wingdings" w:cs="Arial"/>
          <w:sz w:val="10"/>
          <w:szCs w:val="10"/>
        </w:rPr>
        <w:t xml:space="preserve"> </w:t>
      </w:r>
      <w:r w:rsidR="002E5D86">
        <w:rPr>
          <w:rFonts w:ascii="Arial" w:hAnsi="Arial" w:cs="Arial"/>
          <w:sz w:val="19"/>
          <w:szCs w:val="19"/>
        </w:rPr>
        <w:t>Salesforce.com Administration</w:t>
      </w:r>
    </w:p>
    <w:p w14:paraId="51D3472B" w14:textId="77777777" w:rsidR="00513C37" w:rsidRPr="00513C37" w:rsidRDefault="00513C37" w:rsidP="00513C37">
      <w:pPr>
        <w:spacing w:after="40"/>
        <w:rPr>
          <w:rFonts w:ascii="Arial" w:hAnsi="Arial" w:cs="Arial"/>
          <w:sz w:val="8"/>
          <w:szCs w:val="8"/>
        </w:rPr>
      </w:pPr>
    </w:p>
    <w:p w14:paraId="3E485F57" w14:textId="413BF71A" w:rsidR="00E96B7F" w:rsidRPr="003764F2" w:rsidRDefault="00513C37" w:rsidP="003764F2">
      <w:pPr>
        <w:pBdr>
          <w:bottom w:val="single" w:sz="12" w:space="1" w:color="C00000"/>
        </w:pBdr>
        <w:spacing w:line="240" w:lineRule="auto"/>
        <w:ind w:left="-90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 xml:space="preserve">Career </w:t>
      </w:r>
      <w:r w:rsidRPr="0076366C">
        <w:rPr>
          <w:rFonts w:ascii="Arial" w:hAnsi="Arial" w:cs="Arial"/>
          <w:b/>
          <w:spacing w:val="20"/>
        </w:rPr>
        <w:t>Experience</w:t>
      </w:r>
    </w:p>
    <w:p w14:paraId="23FEDC53" w14:textId="2C0908C4" w:rsidR="00EF055E" w:rsidRDefault="008F17E7" w:rsidP="00E96B7F">
      <w:pPr>
        <w:tabs>
          <w:tab w:val="right" w:pos="10440"/>
        </w:tabs>
        <w:spacing w:after="40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Client Consultant</w:t>
      </w:r>
      <w:r w:rsidR="00EF055E">
        <w:rPr>
          <w:rFonts w:ascii="Arial" w:hAnsi="Arial" w:cs="Arial"/>
          <w:b/>
          <w:iCs/>
          <w:color w:val="000000"/>
          <w:sz w:val="20"/>
          <w:szCs w:val="20"/>
        </w:rPr>
        <w:t xml:space="preserve"> | </w:t>
      </w:r>
      <w:proofErr w:type="spellStart"/>
      <w:r w:rsidR="00EF055E">
        <w:rPr>
          <w:rFonts w:ascii="Arial" w:hAnsi="Arial" w:cs="Arial"/>
          <w:b/>
          <w:iCs/>
          <w:color w:val="000000"/>
          <w:sz w:val="20"/>
          <w:szCs w:val="20"/>
        </w:rPr>
        <w:t>WellAware</w:t>
      </w:r>
      <w:proofErr w:type="spellEnd"/>
      <w:r w:rsidR="00EF055E" w:rsidRPr="00FE2FF1">
        <w:rPr>
          <w:rFonts w:ascii="Arial" w:hAnsi="Arial" w:cs="Arial"/>
          <w:b/>
          <w:iCs/>
          <w:color w:val="000000"/>
          <w:sz w:val="20"/>
          <w:szCs w:val="20"/>
        </w:rPr>
        <w:t xml:space="preserve"> | </w:t>
      </w:r>
      <w:r w:rsidR="00EF055E">
        <w:rPr>
          <w:rFonts w:ascii="Arial" w:hAnsi="Arial" w:cs="Arial"/>
          <w:iCs/>
          <w:color w:val="000000"/>
          <w:sz w:val="20"/>
          <w:szCs w:val="20"/>
        </w:rPr>
        <w:t>Scotts Valley CA</w:t>
      </w:r>
      <w:r w:rsidR="00EF055E">
        <w:rPr>
          <w:rFonts w:ascii="Arial" w:hAnsi="Arial" w:cs="Arial"/>
          <w:iCs/>
          <w:color w:val="000000"/>
          <w:sz w:val="20"/>
          <w:szCs w:val="20"/>
        </w:rPr>
        <w:tab/>
      </w:r>
      <w:r w:rsidR="00EF055E" w:rsidRPr="00EF055E">
        <w:rPr>
          <w:rFonts w:ascii="Arial" w:hAnsi="Arial" w:cs="Arial"/>
          <w:b/>
          <w:bCs/>
          <w:iCs/>
          <w:color w:val="000000"/>
          <w:sz w:val="20"/>
          <w:szCs w:val="20"/>
        </w:rPr>
        <w:t>January 2021 to September 2021</w:t>
      </w:r>
    </w:p>
    <w:p w14:paraId="42A28FC0" w14:textId="23516E50" w:rsidR="00EF055E" w:rsidRDefault="00EF055E" w:rsidP="00E96B7F">
      <w:pPr>
        <w:tabs>
          <w:tab w:val="right" w:pos="10440"/>
        </w:tabs>
        <w:spacing w:after="40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Sales and </w:t>
      </w:r>
      <w:r w:rsidR="002E5D86">
        <w:rPr>
          <w:rFonts w:ascii="Arial" w:hAnsi="Arial" w:cs="Arial"/>
          <w:bCs/>
          <w:iCs/>
          <w:color w:val="000000"/>
          <w:sz w:val="20"/>
          <w:szCs w:val="20"/>
        </w:rPr>
        <w:t>Market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Development of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IIoT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Remote Monitoring and Control service. </w:t>
      </w:r>
      <w:r w:rsidR="008F17E7">
        <w:rPr>
          <w:rFonts w:ascii="Arial" w:hAnsi="Arial" w:cs="Arial"/>
          <w:bCs/>
          <w:iCs/>
          <w:color w:val="000000"/>
          <w:sz w:val="20"/>
          <w:szCs w:val="20"/>
        </w:rPr>
        <w:t xml:space="preserve">Targeted non-oil and gas prospects in </w:t>
      </w:r>
      <w:r w:rsidR="001963AB">
        <w:rPr>
          <w:rFonts w:ascii="Arial" w:hAnsi="Arial" w:cs="Arial"/>
          <w:bCs/>
          <w:iCs/>
          <w:color w:val="000000"/>
          <w:sz w:val="20"/>
          <w:szCs w:val="20"/>
        </w:rPr>
        <w:t>W</w:t>
      </w:r>
      <w:r w:rsidR="008F17E7">
        <w:rPr>
          <w:rFonts w:ascii="Arial" w:hAnsi="Arial" w:cs="Arial"/>
          <w:bCs/>
          <w:iCs/>
          <w:color w:val="000000"/>
          <w:sz w:val="20"/>
          <w:szCs w:val="20"/>
        </w:rPr>
        <w:t>estern US. Reported to Chief Revenue Officer</w:t>
      </w:r>
      <w:r w:rsidR="000E1187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70D0657D" w14:textId="140CAC22" w:rsidR="008F17E7" w:rsidRDefault="008F17E7" w:rsidP="008F17E7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Sold level monitoring and pump monitoring to first municipal water company</w:t>
      </w:r>
      <w:r w:rsidR="000E1187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CCB32AB" w14:textId="4469C8ED" w:rsidR="000E1187" w:rsidRDefault="000E1187" w:rsidP="008F17E7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Partnered with Pump vendors to identify BUS map and data collection and specify models.</w:t>
      </w:r>
    </w:p>
    <w:p w14:paraId="78F71503" w14:textId="0075500C" w:rsidR="008F17E7" w:rsidRDefault="008F17E7" w:rsidP="008F17E7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Sold monitoring and control service and negotiated OEM agreement for regional dairy operator and service provider</w:t>
      </w:r>
      <w:r w:rsidR="000E1187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AE6B57D" w14:textId="62C10511" w:rsidR="00EF055E" w:rsidRDefault="008F17E7" w:rsidP="00E96B7F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Sold </w:t>
      </w:r>
      <w:r w:rsidR="000E1187">
        <w:rPr>
          <w:rFonts w:ascii="Arial" w:hAnsi="Arial" w:cs="Arial"/>
          <w:bCs/>
          <w:color w:val="000000"/>
          <w:sz w:val="20"/>
          <w:szCs w:val="20"/>
        </w:rPr>
        <w:t xml:space="preserve">tank </w:t>
      </w:r>
      <w:r>
        <w:rPr>
          <w:rFonts w:ascii="Arial" w:hAnsi="Arial" w:cs="Arial"/>
          <w:bCs/>
          <w:color w:val="000000"/>
          <w:sz w:val="20"/>
          <w:szCs w:val="20"/>
        </w:rPr>
        <w:t>level monitoring to first government/defense client</w:t>
      </w:r>
      <w:r w:rsidR="000E1187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731B204" w14:textId="48076D39" w:rsidR="000E1187" w:rsidRDefault="000E1187" w:rsidP="00E96B7F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Worked with Sensor vendors to specify correct sensor for applications.</w:t>
      </w:r>
    </w:p>
    <w:p w14:paraId="5FF5FBBF" w14:textId="352B46FF" w:rsidR="002E5D86" w:rsidRDefault="002E5D86" w:rsidP="00E96B7F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Sold Fleet Management and Monitoring software to portable air scrubber vendors.</w:t>
      </w:r>
    </w:p>
    <w:p w14:paraId="309B5753" w14:textId="77777777" w:rsidR="008F17E7" w:rsidRPr="008F17E7" w:rsidRDefault="008F17E7" w:rsidP="000E1187">
      <w:pPr>
        <w:pStyle w:val="ListParagraph"/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</w:p>
    <w:p w14:paraId="3064F1BD" w14:textId="152F9D5D" w:rsidR="00E96B7F" w:rsidRPr="00FE2FF1" w:rsidRDefault="00E96B7F" w:rsidP="00E96B7F">
      <w:pPr>
        <w:tabs>
          <w:tab w:val="right" w:pos="10440"/>
        </w:tabs>
        <w:spacing w:after="40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Business Development </w:t>
      </w:r>
      <w:r w:rsidR="008F17E7">
        <w:rPr>
          <w:rFonts w:ascii="Arial" w:hAnsi="Arial" w:cs="Arial"/>
          <w:b/>
          <w:iCs/>
          <w:color w:val="000000"/>
          <w:sz w:val="20"/>
          <w:szCs w:val="20"/>
        </w:rPr>
        <w:t xml:space="preserve">| </w:t>
      </w:r>
      <w:proofErr w:type="spellStart"/>
      <w:r w:rsidR="008F17E7">
        <w:rPr>
          <w:rFonts w:ascii="Arial" w:hAnsi="Arial" w:cs="Arial"/>
          <w:b/>
          <w:iCs/>
          <w:color w:val="000000"/>
          <w:sz w:val="20"/>
          <w:szCs w:val="20"/>
        </w:rPr>
        <w:t>WellAware</w:t>
      </w:r>
      <w:proofErr w:type="spellEnd"/>
      <w:r w:rsidRPr="00FE2FF1"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Cs/>
          <w:color w:val="000000"/>
          <w:sz w:val="20"/>
          <w:szCs w:val="20"/>
        </w:rPr>
        <w:t>April 2020</w:t>
      </w:r>
      <w:r w:rsidRPr="00FE2FF1">
        <w:rPr>
          <w:rFonts w:ascii="Arial" w:hAnsi="Arial" w:cs="Arial"/>
          <w:b/>
          <w:iCs/>
          <w:color w:val="000000"/>
          <w:sz w:val="20"/>
          <w:szCs w:val="20"/>
        </w:rPr>
        <w:t xml:space="preserve"> to </w:t>
      </w:r>
      <w:r w:rsidR="00EF055E">
        <w:rPr>
          <w:rFonts w:ascii="Arial" w:hAnsi="Arial" w:cs="Arial"/>
          <w:b/>
          <w:iCs/>
          <w:color w:val="000000"/>
          <w:sz w:val="20"/>
          <w:szCs w:val="20"/>
        </w:rPr>
        <w:t>January 2021</w:t>
      </w:r>
    </w:p>
    <w:p w14:paraId="2B9AACEA" w14:textId="6AB19BAA" w:rsidR="00E96B7F" w:rsidRPr="00FE2FF1" w:rsidRDefault="008F17E7" w:rsidP="00E96B7F">
      <w:pPr>
        <w:tabs>
          <w:tab w:val="right" w:pos="10440"/>
        </w:tabs>
        <w:spacing w:after="4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Hired by Chief Revenue Officer to spearhead business</w:t>
      </w:r>
      <w:r w:rsidR="00E96B7F">
        <w:rPr>
          <w:rFonts w:ascii="Arial" w:hAnsi="Arial" w:cs="Arial"/>
          <w:bCs/>
          <w:color w:val="000000"/>
          <w:sz w:val="20"/>
          <w:szCs w:val="20"/>
        </w:rPr>
        <w:t xml:space="preserve"> development and solicitation for remote monitoring solution</w:t>
      </w:r>
      <w:r w:rsidR="00E9654C">
        <w:rPr>
          <w:rFonts w:ascii="Arial" w:hAnsi="Arial" w:cs="Arial"/>
          <w:bCs/>
          <w:color w:val="000000"/>
          <w:sz w:val="20"/>
          <w:szCs w:val="20"/>
        </w:rPr>
        <w:t xml:space="preserve"> and portable air scrubbers.</w:t>
      </w:r>
      <w:r w:rsidR="00E96B7F">
        <w:rPr>
          <w:rFonts w:ascii="Arial" w:hAnsi="Arial" w:cs="Arial"/>
          <w:bCs/>
          <w:color w:val="000000"/>
          <w:sz w:val="20"/>
          <w:szCs w:val="20"/>
        </w:rPr>
        <w:t xml:space="preserve"> Targeted Water Treatment, Healthcare, Building and Facilities Automation, </w:t>
      </w:r>
      <w:r w:rsidR="00486D01">
        <w:rPr>
          <w:rFonts w:ascii="Arial" w:hAnsi="Arial" w:cs="Arial"/>
          <w:bCs/>
          <w:color w:val="000000"/>
          <w:sz w:val="20"/>
          <w:szCs w:val="20"/>
        </w:rPr>
        <w:t>S</w:t>
      </w:r>
      <w:r w:rsidR="00E9654C">
        <w:rPr>
          <w:rFonts w:ascii="Arial" w:hAnsi="Arial" w:cs="Arial"/>
          <w:bCs/>
          <w:color w:val="000000"/>
          <w:sz w:val="20"/>
          <w:szCs w:val="20"/>
        </w:rPr>
        <w:t>MBs.</w:t>
      </w:r>
    </w:p>
    <w:p w14:paraId="573CFCFC" w14:textId="397EAF49" w:rsidR="00486D01" w:rsidRDefault="00E9654C" w:rsidP="00E96B7F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Qualified and developed leads resulting in more than $200K ARR during first 9 months.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7E84AE5" w14:textId="3EC24642" w:rsidR="00E96B7F" w:rsidRPr="00FE2FF1" w:rsidRDefault="00E96B7F" w:rsidP="00E96B7F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Developed target lists </w:t>
      </w:r>
      <w:r w:rsidR="00E9654C">
        <w:rPr>
          <w:rFonts w:ascii="Arial" w:hAnsi="Arial" w:cs="Arial"/>
          <w:bCs/>
          <w:color w:val="000000"/>
          <w:sz w:val="20"/>
          <w:szCs w:val="20"/>
        </w:rPr>
        <w:t>and executed sequences of emails and phone calls using HubSpot, IIR and Zoom Info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58E34BE" w14:textId="05224478" w:rsidR="00E96B7F" w:rsidRPr="00E9654C" w:rsidRDefault="00E96B7F" w:rsidP="00E96B7F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Lead </w:t>
      </w:r>
      <w:r w:rsidR="004C3727">
        <w:rPr>
          <w:rFonts w:ascii="Arial" w:hAnsi="Arial" w:cs="Arial"/>
          <w:bCs/>
          <w:color w:val="000000"/>
          <w:sz w:val="20"/>
          <w:szCs w:val="20"/>
        </w:rPr>
        <w:t>Business Development team in activity, number of qualified opportunities</w:t>
      </w:r>
      <w:r w:rsidR="00486D0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4C3727">
        <w:rPr>
          <w:rFonts w:ascii="Arial" w:hAnsi="Arial" w:cs="Arial"/>
          <w:bCs/>
          <w:color w:val="000000"/>
          <w:sz w:val="20"/>
          <w:szCs w:val="20"/>
        </w:rPr>
        <w:t>total value</w:t>
      </w:r>
      <w:r w:rsidR="00486D01">
        <w:rPr>
          <w:rFonts w:ascii="Arial" w:hAnsi="Arial" w:cs="Arial"/>
          <w:bCs/>
          <w:color w:val="000000"/>
          <w:sz w:val="20"/>
          <w:szCs w:val="20"/>
        </w:rPr>
        <w:t xml:space="preserve"> and total revenue</w:t>
      </w:r>
      <w:r w:rsidR="004C3727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0EA96CE3" w14:textId="59611744" w:rsidR="00E9654C" w:rsidRPr="00031282" w:rsidRDefault="00E9654C" w:rsidP="00E96B7F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Mentored and trained two BDR in cold calling, sequences, industry knowledge.</w:t>
      </w:r>
    </w:p>
    <w:p w14:paraId="726BE60A" w14:textId="77777777" w:rsidR="00E96B7F" w:rsidRDefault="00E96B7F" w:rsidP="00FE2FF1">
      <w:pPr>
        <w:tabs>
          <w:tab w:val="right" w:pos="10440"/>
        </w:tabs>
        <w:spacing w:after="4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9524EE0" w14:textId="476613BA" w:rsidR="00FE2FF1" w:rsidRPr="00FE2FF1" w:rsidRDefault="00B05A10" w:rsidP="00FE2FF1">
      <w:pPr>
        <w:tabs>
          <w:tab w:val="right" w:pos="10440"/>
        </w:tabs>
        <w:spacing w:after="40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Stagehand</w:t>
      </w:r>
      <w:r w:rsidR="00FE2FF1">
        <w:rPr>
          <w:rFonts w:ascii="Arial" w:hAnsi="Arial" w:cs="Arial"/>
          <w:b/>
          <w:iCs/>
          <w:color w:val="000000"/>
          <w:sz w:val="20"/>
          <w:szCs w:val="20"/>
        </w:rPr>
        <w:t xml:space="preserve"> | </w:t>
      </w:r>
      <w:r>
        <w:rPr>
          <w:rFonts w:ascii="Arial" w:hAnsi="Arial" w:cs="Arial"/>
          <w:b/>
          <w:iCs/>
          <w:color w:val="000000"/>
          <w:sz w:val="20"/>
          <w:szCs w:val="20"/>
        </w:rPr>
        <w:t>IATSE</w:t>
      </w:r>
      <w:r w:rsidR="00FE2FF1" w:rsidRPr="00FE2FF1">
        <w:rPr>
          <w:rFonts w:ascii="Arial" w:hAnsi="Arial" w:cs="Arial"/>
          <w:b/>
          <w:iCs/>
          <w:color w:val="000000"/>
          <w:sz w:val="20"/>
          <w:szCs w:val="20"/>
        </w:rPr>
        <w:t xml:space="preserve"> | </w:t>
      </w:r>
      <w:r w:rsidR="00E96B7F">
        <w:rPr>
          <w:rFonts w:ascii="Arial" w:hAnsi="Arial" w:cs="Arial"/>
          <w:iCs/>
          <w:color w:val="000000"/>
          <w:sz w:val="20"/>
          <w:szCs w:val="20"/>
        </w:rPr>
        <w:t>San Jose and San Francisco, CA</w:t>
      </w:r>
      <w:r w:rsidR="00FE2FF1" w:rsidRPr="00FE2FF1">
        <w:rPr>
          <w:rFonts w:ascii="Arial" w:hAnsi="Arial" w:cs="Arial"/>
          <w:iCs/>
          <w:color w:val="000000"/>
          <w:sz w:val="20"/>
          <w:szCs w:val="20"/>
        </w:rPr>
        <w:tab/>
      </w:r>
      <w:r w:rsidR="008318BE">
        <w:rPr>
          <w:rFonts w:ascii="Arial" w:hAnsi="Arial" w:cs="Arial"/>
          <w:b/>
          <w:iCs/>
          <w:color w:val="000000"/>
          <w:sz w:val="20"/>
          <w:szCs w:val="20"/>
        </w:rPr>
        <w:t>August 2014</w:t>
      </w:r>
      <w:r w:rsidR="00FE2FF1" w:rsidRPr="00FE2FF1">
        <w:rPr>
          <w:rFonts w:ascii="Arial" w:hAnsi="Arial" w:cs="Arial"/>
          <w:b/>
          <w:iCs/>
          <w:color w:val="000000"/>
          <w:sz w:val="20"/>
          <w:szCs w:val="20"/>
        </w:rPr>
        <w:t xml:space="preserve"> to</w:t>
      </w:r>
      <w:r w:rsidR="00E9654C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EF055E">
        <w:rPr>
          <w:rFonts w:ascii="Arial" w:hAnsi="Arial" w:cs="Arial"/>
          <w:b/>
          <w:iCs/>
          <w:color w:val="000000"/>
          <w:sz w:val="20"/>
          <w:szCs w:val="20"/>
        </w:rPr>
        <w:t>today</w:t>
      </w:r>
    </w:p>
    <w:p w14:paraId="67597D85" w14:textId="4B0D095B" w:rsidR="00FE2FF1" w:rsidRPr="00FE2FF1" w:rsidRDefault="00C41DC1" w:rsidP="00FE2FF1">
      <w:pPr>
        <w:tabs>
          <w:tab w:val="right" w:pos="10440"/>
        </w:tabs>
        <w:spacing w:after="4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Serve as Department Head to l</w:t>
      </w:r>
      <w:r w:rsidR="001C425B">
        <w:rPr>
          <w:rFonts w:ascii="Arial" w:hAnsi="Arial" w:cs="Arial"/>
          <w:bCs/>
          <w:color w:val="000000"/>
          <w:sz w:val="20"/>
          <w:szCs w:val="20"/>
        </w:rPr>
        <w:t>e</w:t>
      </w:r>
      <w:r>
        <w:rPr>
          <w:rFonts w:ascii="Arial" w:hAnsi="Arial" w:cs="Arial"/>
          <w:bCs/>
          <w:color w:val="000000"/>
          <w:sz w:val="20"/>
          <w:szCs w:val="20"/>
        </w:rPr>
        <w:t>a</w:t>
      </w:r>
      <w:r w:rsidR="001C425B">
        <w:rPr>
          <w:rFonts w:ascii="Arial" w:hAnsi="Arial" w:cs="Arial"/>
          <w:bCs/>
          <w:color w:val="000000"/>
          <w:sz w:val="20"/>
          <w:szCs w:val="20"/>
        </w:rPr>
        <w:t xml:space="preserve">d </w:t>
      </w:r>
      <w:r w:rsidR="00AF5EF7">
        <w:rPr>
          <w:rFonts w:ascii="Arial" w:hAnsi="Arial" w:cs="Arial"/>
          <w:bCs/>
          <w:color w:val="000000"/>
          <w:sz w:val="20"/>
          <w:szCs w:val="20"/>
        </w:rPr>
        <w:t>setup and breakdown of projects from concept to completion</w:t>
      </w:r>
      <w:r w:rsidR="00EF4B03">
        <w:rPr>
          <w:rFonts w:ascii="Arial" w:hAnsi="Arial" w:cs="Arial"/>
          <w:bCs/>
          <w:color w:val="000000"/>
          <w:sz w:val="20"/>
          <w:szCs w:val="20"/>
        </w:rPr>
        <w:t xml:space="preserve"> for the International </w:t>
      </w:r>
      <w:r w:rsidR="00861D50">
        <w:rPr>
          <w:rFonts w:ascii="Arial" w:hAnsi="Arial" w:cs="Arial"/>
          <w:bCs/>
          <w:color w:val="000000"/>
          <w:sz w:val="20"/>
          <w:szCs w:val="20"/>
        </w:rPr>
        <w:t xml:space="preserve">Alliance of Theatrical </w:t>
      </w:r>
      <w:r w:rsidR="004B5196">
        <w:rPr>
          <w:rFonts w:ascii="Arial" w:hAnsi="Arial" w:cs="Arial"/>
          <w:bCs/>
          <w:color w:val="000000"/>
          <w:sz w:val="20"/>
          <w:szCs w:val="20"/>
        </w:rPr>
        <w:t>Stage Employees.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F314156" w14:textId="6C75C5DD" w:rsidR="00FE2FF1" w:rsidRPr="00FE2FF1" w:rsidRDefault="00FE2FF1" w:rsidP="00FE2FF1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FE2FF1">
        <w:rPr>
          <w:rFonts w:ascii="Arial" w:hAnsi="Arial" w:cs="Arial"/>
          <w:bCs/>
          <w:color w:val="000000"/>
          <w:sz w:val="20"/>
          <w:szCs w:val="20"/>
        </w:rPr>
        <w:t>D</w:t>
      </w:r>
      <w:r w:rsidR="00AD24C9">
        <w:rPr>
          <w:rFonts w:ascii="Arial" w:hAnsi="Arial" w:cs="Arial"/>
          <w:bCs/>
          <w:color w:val="000000"/>
          <w:sz w:val="20"/>
          <w:szCs w:val="20"/>
        </w:rPr>
        <w:t>epartment Head for Apple WWDC in San Jose, Google I/O in Mt. View, Facebook F8</w:t>
      </w:r>
      <w:r w:rsidR="003764F2">
        <w:rPr>
          <w:rFonts w:ascii="Arial" w:hAnsi="Arial" w:cs="Arial"/>
          <w:bCs/>
          <w:color w:val="000000"/>
          <w:sz w:val="20"/>
          <w:szCs w:val="20"/>
        </w:rPr>
        <w:t xml:space="preserve"> in San Jose.</w:t>
      </w:r>
    </w:p>
    <w:p w14:paraId="0831C8DC" w14:textId="7D3490EA" w:rsidR="00E96B7F" w:rsidRPr="004C3727" w:rsidRDefault="00DF1BF9" w:rsidP="00EF38E5">
      <w:pPr>
        <w:pStyle w:val="ListParagraph"/>
        <w:numPr>
          <w:ilvl w:val="0"/>
          <w:numId w:val="31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Bridge cross-functional communication gaps </w:t>
      </w:r>
      <w:r w:rsidR="00B07302">
        <w:rPr>
          <w:rFonts w:ascii="Arial" w:hAnsi="Arial" w:cs="Arial"/>
          <w:bCs/>
          <w:color w:val="000000"/>
          <w:sz w:val="20"/>
          <w:szCs w:val="20"/>
        </w:rPr>
        <w:t xml:space="preserve">with internal, partner, and vendor teams </w:t>
      </w:r>
      <w:r w:rsidR="004074FF">
        <w:rPr>
          <w:rFonts w:ascii="Arial" w:hAnsi="Arial" w:cs="Arial"/>
          <w:bCs/>
          <w:color w:val="000000"/>
          <w:sz w:val="20"/>
          <w:szCs w:val="20"/>
        </w:rPr>
        <w:t xml:space="preserve">for 4 Dreamforce </w:t>
      </w:r>
      <w:r w:rsidR="00031282">
        <w:rPr>
          <w:rFonts w:ascii="Arial" w:hAnsi="Arial" w:cs="Arial"/>
          <w:bCs/>
          <w:color w:val="000000"/>
          <w:sz w:val="20"/>
          <w:szCs w:val="20"/>
        </w:rPr>
        <w:t xml:space="preserve">events, 3 </w:t>
      </w:r>
      <w:proofErr w:type="spellStart"/>
      <w:r w:rsidR="00031282">
        <w:rPr>
          <w:rFonts w:ascii="Arial" w:hAnsi="Arial" w:cs="Arial"/>
          <w:bCs/>
          <w:color w:val="000000"/>
          <w:sz w:val="20"/>
          <w:szCs w:val="20"/>
        </w:rPr>
        <w:t>GoogleNext</w:t>
      </w:r>
      <w:proofErr w:type="spellEnd"/>
      <w:r w:rsidR="00031282">
        <w:rPr>
          <w:rFonts w:ascii="Arial" w:hAnsi="Arial" w:cs="Arial"/>
          <w:bCs/>
          <w:color w:val="000000"/>
          <w:sz w:val="20"/>
          <w:szCs w:val="20"/>
        </w:rPr>
        <w:t xml:space="preserve"> events,4 Facebook events, 3 Apple </w:t>
      </w:r>
      <w:r w:rsidR="003764F2">
        <w:rPr>
          <w:rFonts w:ascii="Arial" w:hAnsi="Arial" w:cs="Arial"/>
          <w:bCs/>
          <w:color w:val="000000"/>
          <w:sz w:val="20"/>
          <w:szCs w:val="20"/>
        </w:rPr>
        <w:t>WWDC events</w:t>
      </w:r>
      <w:r w:rsidR="00031282">
        <w:rPr>
          <w:rFonts w:ascii="Arial" w:hAnsi="Arial" w:cs="Arial"/>
          <w:bCs/>
          <w:color w:val="000000"/>
          <w:sz w:val="20"/>
          <w:szCs w:val="20"/>
        </w:rPr>
        <w:t>, and 3 Nvidia events</w:t>
      </w:r>
      <w:r w:rsidR="003764F2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7D0B8E1" w14:textId="77777777" w:rsidR="00E96B7F" w:rsidRDefault="00E96B7F" w:rsidP="00EF38E5">
      <w:pPr>
        <w:tabs>
          <w:tab w:val="right" w:pos="10440"/>
        </w:tabs>
        <w:spacing w:after="4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B43DF12" w14:textId="77777777" w:rsidR="000E1187" w:rsidRDefault="000E1187" w:rsidP="00EF38E5">
      <w:pPr>
        <w:tabs>
          <w:tab w:val="right" w:pos="10440"/>
        </w:tabs>
        <w:spacing w:after="4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F6C351C" w14:textId="77777777" w:rsidR="000F6996" w:rsidRDefault="000F6996" w:rsidP="000E1187">
      <w:pPr>
        <w:pBdr>
          <w:bottom w:val="single" w:sz="12" w:space="1" w:color="C00000"/>
        </w:pBdr>
        <w:spacing w:line="240" w:lineRule="auto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0A0C7F4" w14:textId="006074C4" w:rsidR="000E1187" w:rsidRPr="00AA71C9" w:rsidRDefault="000E1187" w:rsidP="000E1187">
      <w:pPr>
        <w:pBdr>
          <w:bottom w:val="single" w:sz="12" w:space="1" w:color="C00000"/>
        </w:pBdr>
        <w:spacing w:line="240" w:lineRule="auto"/>
        <w:rPr>
          <w:rFonts w:ascii="Arial" w:hAnsi="Arial" w:cs="Arial"/>
          <w:b/>
          <w:spacing w:val="20"/>
        </w:rPr>
      </w:pPr>
      <w:r w:rsidRPr="004C3727">
        <w:rPr>
          <w:rFonts w:ascii="Arial" w:hAnsi="Arial" w:cs="Arial"/>
          <w:b/>
          <w:spacing w:val="20"/>
        </w:rPr>
        <w:lastRenderedPageBreak/>
        <w:t>Career Experience</w:t>
      </w:r>
      <w:r>
        <w:rPr>
          <w:rFonts w:ascii="Arial" w:hAnsi="Arial" w:cs="Arial"/>
          <w:b/>
          <w:spacing w:val="20"/>
        </w:rPr>
        <w:t xml:space="preserve"> </w:t>
      </w:r>
      <w:r w:rsidRPr="004C3727">
        <w:rPr>
          <w:rFonts w:ascii="Arial" w:hAnsi="Arial" w:cs="Arial"/>
          <w:bCs/>
          <w:color w:val="7F7F7F" w:themeColor="text1" w:themeTint="80"/>
          <w:spacing w:val="20"/>
        </w:rPr>
        <w:t>(Continued)</w:t>
      </w:r>
    </w:p>
    <w:p w14:paraId="0B2DE6A2" w14:textId="38A3E861" w:rsidR="00EF38E5" w:rsidRPr="00FE2FF1" w:rsidRDefault="00EF38E5" w:rsidP="00EF38E5">
      <w:pPr>
        <w:tabs>
          <w:tab w:val="right" w:pos="10440"/>
        </w:tabs>
        <w:spacing w:after="40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S</w:t>
      </w:r>
      <w:r w:rsidR="002E5D86">
        <w:rPr>
          <w:rFonts w:ascii="Arial" w:hAnsi="Arial" w:cs="Arial"/>
          <w:b/>
          <w:iCs/>
          <w:color w:val="000000"/>
          <w:sz w:val="20"/>
          <w:szCs w:val="20"/>
        </w:rPr>
        <w:t>FDC Dba and</w:t>
      </w:r>
      <w:r w:rsidR="002230E1">
        <w:rPr>
          <w:rFonts w:ascii="Arial" w:hAnsi="Arial" w:cs="Arial"/>
          <w:b/>
          <w:iCs/>
          <w:color w:val="000000"/>
          <w:sz w:val="20"/>
          <w:szCs w:val="20"/>
        </w:rPr>
        <w:t xml:space="preserve"> Administrator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| </w:t>
      </w:r>
      <w:r w:rsidR="002230E1">
        <w:rPr>
          <w:rFonts w:ascii="Arial" w:hAnsi="Arial" w:cs="Arial"/>
          <w:b/>
          <w:iCs/>
          <w:color w:val="000000"/>
          <w:sz w:val="20"/>
          <w:szCs w:val="20"/>
        </w:rPr>
        <w:t>BLUE COAT SYSTEMS</w:t>
      </w:r>
      <w:r w:rsidRPr="00FE2FF1">
        <w:rPr>
          <w:rFonts w:ascii="Arial" w:hAnsi="Arial" w:cs="Arial"/>
          <w:b/>
          <w:iCs/>
          <w:color w:val="000000"/>
          <w:sz w:val="20"/>
          <w:szCs w:val="20"/>
        </w:rPr>
        <w:t xml:space="preserve"> | </w:t>
      </w:r>
      <w:r w:rsidR="002230E1">
        <w:rPr>
          <w:rFonts w:ascii="Arial" w:hAnsi="Arial" w:cs="Arial"/>
          <w:iCs/>
          <w:color w:val="000000"/>
          <w:sz w:val="20"/>
          <w:szCs w:val="20"/>
        </w:rPr>
        <w:t>Sunnyvale, CA</w:t>
      </w:r>
      <w:r w:rsidRPr="00FE2FF1">
        <w:rPr>
          <w:rFonts w:ascii="Arial" w:hAnsi="Arial" w:cs="Arial"/>
          <w:iCs/>
          <w:color w:val="000000"/>
          <w:sz w:val="20"/>
          <w:szCs w:val="20"/>
        </w:rPr>
        <w:tab/>
      </w:r>
      <w:r w:rsidR="002230E1">
        <w:rPr>
          <w:rFonts w:ascii="Arial" w:hAnsi="Arial" w:cs="Arial"/>
          <w:b/>
          <w:iCs/>
          <w:color w:val="000000"/>
          <w:sz w:val="20"/>
          <w:szCs w:val="20"/>
        </w:rPr>
        <w:t>January 2015 to January 2016</w:t>
      </w:r>
    </w:p>
    <w:p w14:paraId="5E2981F5" w14:textId="63C0C340" w:rsidR="00FE2FF1" w:rsidRPr="00FE2FF1" w:rsidRDefault="002230E1" w:rsidP="00FE2FF1">
      <w:pPr>
        <w:tabs>
          <w:tab w:val="right" w:pos="10440"/>
        </w:tabs>
        <w:spacing w:after="4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Served as a senior support leader to oversee provision of first</w:t>
      </w:r>
      <w:r w:rsidR="00E9654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and second-level support across the enterprise</w:t>
      </w:r>
      <w:r w:rsidR="005936DC">
        <w:rPr>
          <w:rFonts w:ascii="Arial" w:hAnsi="Arial" w:cs="Arial"/>
          <w:bCs/>
          <w:color w:val="000000"/>
          <w:sz w:val="20"/>
          <w:szCs w:val="20"/>
        </w:rPr>
        <w:t>. Successfully resolved 2,400+ cases and created 250+ new users.</w:t>
      </w:r>
    </w:p>
    <w:p w14:paraId="0C380B2D" w14:textId="7F933EE7" w:rsidR="00C62A84" w:rsidRDefault="00C62A84" w:rsidP="00FE2FF1">
      <w:pPr>
        <w:pStyle w:val="ListParagraph"/>
        <w:numPr>
          <w:ilvl w:val="0"/>
          <w:numId w:val="32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Deliver new hire sales training in areas of pricing, account information, sales proposal creation</w:t>
      </w:r>
    </w:p>
    <w:p w14:paraId="6ECA7DF7" w14:textId="0316AFE1" w:rsidR="00EF38E5" w:rsidRDefault="00091B8E" w:rsidP="00097577">
      <w:pPr>
        <w:pStyle w:val="ListParagraph"/>
        <w:numPr>
          <w:ilvl w:val="0"/>
          <w:numId w:val="32"/>
        </w:numPr>
        <w:tabs>
          <w:tab w:val="right" w:pos="10440"/>
        </w:tabs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Define and launch approval process, assignment rules, and edit page layouts for price</w:t>
      </w:r>
      <w:r w:rsidR="00C62A8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book management. </w:t>
      </w:r>
    </w:p>
    <w:p w14:paraId="7BAE4BC2" w14:textId="77777777" w:rsidR="002E5D86" w:rsidRDefault="002E5D86" w:rsidP="00FE2FF1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p w14:paraId="0C7B4276" w14:textId="584F77A8" w:rsidR="00FE2FF1" w:rsidRPr="00FE2FF1" w:rsidRDefault="00D80463" w:rsidP="00FE2FF1">
      <w:pPr>
        <w:spacing w:after="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Business Analyst</w:t>
      </w:r>
      <w:r w:rsidR="00FE2FF1" w:rsidRPr="00FE2FF1">
        <w:rPr>
          <w:rFonts w:ascii="Arial" w:hAnsi="Arial" w:cs="Arial"/>
          <w:b/>
          <w:bCs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color w:val="000000"/>
          <w:sz w:val="20"/>
          <w:szCs w:val="20"/>
        </w:rPr>
        <w:t>VMWARE</w:t>
      </w:r>
      <w:r w:rsidR="00FE2FF1" w:rsidRPr="00FE2FF1">
        <w:rPr>
          <w:rFonts w:ascii="Arial" w:hAnsi="Arial" w:cs="Arial"/>
          <w:b/>
          <w:bCs/>
          <w:color w:val="000000"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color w:val="000000"/>
          <w:sz w:val="20"/>
          <w:szCs w:val="20"/>
        </w:rPr>
        <w:t>Palo Alto, CA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May 2010 to December 2012</w:t>
      </w:r>
    </w:p>
    <w:p w14:paraId="043E75FA" w14:textId="0E678975" w:rsidR="00FE2FF1" w:rsidRPr="00FE2FF1" w:rsidRDefault="00AD24C9" w:rsidP="00FE2FF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Salesforce.com support analyst in </w:t>
      </w:r>
      <w:r w:rsidR="005C4A62">
        <w:rPr>
          <w:rFonts w:ascii="Arial" w:hAnsi="Arial" w:cs="Arial"/>
          <w:sz w:val="20"/>
          <w:szCs w:val="20"/>
        </w:rPr>
        <w:t>Americas</w:t>
      </w:r>
      <w:r w:rsidR="001D3D81">
        <w:rPr>
          <w:rFonts w:ascii="Arial" w:hAnsi="Arial" w:cs="Arial"/>
          <w:sz w:val="20"/>
          <w:szCs w:val="20"/>
        </w:rPr>
        <w:t xml:space="preserve"> to assist internal </w:t>
      </w:r>
      <w:r w:rsidR="00B31D4E">
        <w:rPr>
          <w:rFonts w:ascii="Arial" w:hAnsi="Arial" w:cs="Arial"/>
          <w:sz w:val="20"/>
          <w:szCs w:val="20"/>
        </w:rPr>
        <w:t>employees and partner application users.</w:t>
      </w:r>
    </w:p>
    <w:p w14:paraId="6B40B808" w14:textId="45363B98" w:rsidR="00FE2FF1" w:rsidRPr="00FE2FF1" w:rsidRDefault="00AD24C9" w:rsidP="00FE2FF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Resolved support Cases sent to</w:t>
      </w:r>
      <w:r w:rsidR="007E3BA0">
        <w:rPr>
          <w:rFonts w:ascii="Arial" w:hAnsi="Arial" w:cs="Arial"/>
          <w:sz w:val="20"/>
          <w:szCs w:val="20"/>
        </w:rPr>
        <w:t xml:space="preserve"> several e</w:t>
      </w:r>
      <w:r>
        <w:rPr>
          <w:rFonts w:ascii="Arial" w:hAnsi="Arial" w:cs="Arial"/>
          <w:sz w:val="20"/>
          <w:szCs w:val="20"/>
        </w:rPr>
        <w:t>-</w:t>
      </w:r>
      <w:r w:rsidR="007E3BA0">
        <w:rPr>
          <w:rFonts w:ascii="Arial" w:hAnsi="Arial" w:cs="Arial"/>
          <w:sz w:val="20"/>
          <w:szCs w:val="20"/>
        </w:rPr>
        <w:t>mail to case Queues</w:t>
      </w:r>
      <w:r>
        <w:rPr>
          <w:rFonts w:ascii="Arial" w:hAnsi="Arial" w:cs="Arial"/>
          <w:sz w:val="20"/>
          <w:szCs w:val="20"/>
        </w:rPr>
        <w:t xml:space="preserve">, </w:t>
      </w:r>
      <w:r w:rsidR="00D6641C">
        <w:rPr>
          <w:rFonts w:ascii="Arial" w:hAnsi="Arial" w:cs="Arial"/>
          <w:sz w:val="20"/>
          <w:szCs w:val="20"/>
        </w:rPr>
        <w:t>developed</w:t>
      </w:r>
      <w:r>
        <w:rPr>
          <w:rFonts w:ascii="Arial" w:hAnsi="Arial" w:cs="Arial"/>
          <w:sz w:val="20"/>
          <w:szCs w:val="20"/>
        </w:rPr>
        <w:t xml:space="preserve"> ad-hoc reports and dashboards, creat</w:t>
      </w:r>
      <w:r w:rsidR="00D6641C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and </w:t>
      </w:r>
      <w:r w:rsidR="00D6641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activat</w:t>
      </w:r>
      <w:r w:rsidR="00D6641C"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z w:val="20"/>
          <w:szCs w:val="20"/>
        </w:rPr>
        <w:t>users, assign</w:t>
      </w:r>
      <w:r w:rsidR="00D6641C"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z w:val="20"/>
          <w:szCs w:val="20"/>
        </w:rPr>
        <w:t>and manag</w:t>
      </w:r>
      <w:r w:rsidR="00D6641C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territories, resolving problems with access.</w:t>
      </w:r>
    </w:p>
    <w:p w14:paraId="2CE0FE4C" w14:textId="4E2CBF55" w:rsidR="00FE2FF1" w:rsidRDefault="00EC67AD" w:rsidP="00FE2FF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Identified new support requirements </w:t>
      </w:r>
      <w:r w:rsidR="00D6641C">
        <w:rPr>
          <w:rFonts w:ascii="Arial" w:hAnsi="Arial" w:cs="Arial"/>
          <w:sz w:val="20"/>
          <w:szCs w:val="20"/>
        </w:rPr>
        <w:t xml:space="preserve">for enhancements or add-on applications </w:t>
      </w:r>
      <w:r>
        <w:rPr>
          <w:rFonts w:ascii="Arial" w:hAnsi="Arial" w:cs="Arial"/>
          <w:sz w:val="20"/>
          <w:szCs w:val="20"/>
        </w:rPr>
        <w:t>through partnership and collaboration with Project Managers</w:t>
      </w:r>
      <w:r w:rsidR="002E5D86">
        <w:rPr>
          <w:rFonts w:ascii="Arial" w:hAnsi="Arial" w:cs="Arial"/>
          <w:sz w:val="20"/>
          <w:szCs w:val="20"/>
        </w:rPr>
        <w:t xml:space="preserve"> and various software vendors.</w:t>
      </w:r>
    </w:p>
    <w:p w14:paraId="2E0244FE" w14:textId="25B4FF7D" w:rsidR="00EC67AD" w:rsidRDefault="00EC67AD" w:rsidP="00FE2FF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training presentations and sales enablement content</w:t>
      </w:r>
      <w:r w:rsidR="00505165">
        <w:rPr>
          <w:rFonts w:ascii="Arial" w:hAnsi="Arial" w:cs="Arial"/>
          <w:sz w:val="20"/>
          <w:szCs w:val="20"/>
        </w:rPr>
        <w:t xml:space="preserve"> to ensure teams</w:t>
      </w:r>
      <w:r w:rsidR="00B1476C">
        <w:rPr>
          <w:rFonts w:ascii="Arial" w:hAnsi="Arial" w:cs="Arial"/>
          <w:sz w:val="20"/>
          <w:szCs w:val="20"/>
        </w:rPr>
        <w:t xml:space="preserve"> utilize latest processes and solutions.</w:t>
      </w:r>
    </w:p>
    <w:p w14:paraId="2BBA2F8F" w14:textId="214FE6DA" w:rsidR="002E5D86" w:rsidRDefault="002E5D86" w:rsidP="00FE2FF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40"/>
        <w:ind w:left="360"/>
        <w:contextualSpacing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software vendor customer success teams to ensure successful deployments and engaged users.</w:t>
      </w:r>
    </w:p>
    <w:p w14:paraId="4143B319" w14:textId="4ACAB508" w:rsidR="00D80463" w:rsidRDefault="00D80463" w:rsidP="00D80463">
      <w:pPr>
        <w:overflowPunct w:val="0"/>
        <w:autoSpaceDE w:val="0"/>
        <w:autoSpaceDN w:val="0"/>
        <w:adjustRightInd w:val="0"/>
        <w:spacing w:after="40"/>
        <w:textAlignment w:val="baseline"/>
        <w:rPr>
          <w:rFonts w:ascii="Arial" w:hAnsi="Arial" w:cs="Arial"/>
          <w:sz w:val="20"/>
          <w:szCs w:val="20"/>
        </w:rPr>
      </w:pPr>
    </w:p>
    <w:p w14:paraId="4B5AC079" w14:textId="627277B6" w:rsidR="00FE2FF1" w:rsidRPr="00FE2FF1" w:rsidRDefault="008354B5" w:rsidP="00FE2FF1">
      <w:pPr>
        <w:spacing w:after="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SMB Account Executive | LINKEDIN</w:t>
      </w:r>
      <w:r w:rsidR="00FE2FF1" w:rsidRPr="00FE2FF1">
        <w:rPr>
          <w:rFonts w:ascii="Arial" w:hAnsi="Arial" w:cs="Arial"/>
          <w:b/>
          <w:bCs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sz w:val="20"/>
          <w:szCs w:val="20"/>
        </w:rPr>
        <w:t>Mountain View, CA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F055E">
        <w:rPr>
          <w:rFonts w:ascii="Arial" w:hAnsi="Arial" w:cs="Arial"/>
          <w:b/>
          <w:bCs/>
          <w:sz w:val="20"/>
          <w:szCs w:val="20"/>
        </w:rPr>
        <w:tab/>
        <w:t xml:space="preserve"> January</w:t>
      </w:r>
      <w:r>
        <w:rPr>
          <w:rFonts w:ascii="Arial" w:hAnsi="Arial" w:cs="Arial"/>
          <w:b/>
          <w:bCs/>
          <w:sz w:val="20"/>
          <w:szCs w:val="20"/>
        </w:rPr>
        <w:t xml:space="preserve"> 2009 to April 2009</w:t>
      </w:r>
    </w:p>
    <w:p w14:paraId="5361DCD0" w14:textId="6C60EF9A" w:rsidR="00EF055E" w:rsidRDefault="00EF055E" w:rsidP="008354B5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(CONTRACTOR)</w:t>
      </w:r>
    </w:p>
    <w:p w14:paraId="71EA2B5D" w14:textId="51B2CCA6" w:rsidR="00FE2FF1" w:rsidRPr="00FE2FF1" w:rsidRDefault="009349BB" w:rsidP="008354B5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Drove sales and marketing into a 6-state territory as part of a short-term contract. Selected </w:t>
      </w:r>
      <w:r w:rsidR="00C22C17">
        <w:rPr>
          <w:rFonts w:ascii="Arial" w:hAnsi="Arial" w:cs="Arial"/>
          <w:sz w:val="20"/>
          <w:szCs w:val="20"/>
        </w:rPr>
        <w:t xml:space="preserve">among the top 10 sales professionals from more than 1,200 applicants. </w:t>
      </w:r>
    </w:p>
    <w:p w14:paraId="3F8E8625" w14:textId="7D6199C1" w:rsidR="00FE2FF1" w:rsidRPr="00FE2FF1" w:rsidRDefault="00D6641C" w:rsidP="00FE2FF1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4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Targeted in-house recruiters, sole proprietors and larger recruitment companies selling </w:t>
      </w:r>
      <w:proofErr w:type="spellStart"/>
      <w:r>
        <w:rPr>
          <w:rFonts w:ascii="Arial" w:hAnsi="Arial" w:cs="Arial"/>
          <w:sz w:val="20"/>
          <w:szCs w:val="20"/>
        </w:rPr>
        <w:t>Linkedin</w:t>
      </w:r>
      <w:proofErr w:type="spellEnd"/>
      <w:r>
        <w:rPr>
          <w:rFonts w:ascii="Arial" w:hAnsi="Arial" w:cs="Arial"/>
          <w:sz w:val="20"/>
          <w:szCs w:val="20"/>
        </w:rPr>
        <w:t xml:space="preserve"> Navigator, Recruiter and Company Pages.</w:t>
      </w:r>
    </w:p>
    <w:p w14:paraId="28F7B3C1" w14:textId="77777777" w:rsidR="00D6641C" w:rsidRDefault="00FE2FF1" w:rsidP="00D6641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40"/>
        <w:textAlignment w:val="baseline"/>
        <w:rPr>
          <w:rFonts w:ascii="Arial" w:hAnsi="Arial" w:cs="Arial"/>
          <w:sz w:val="20"/>
          <w:szCs w:val="20"/>
        </w:rPr>
      </w:pPr>
      <w:r w:rsidRPr="00FE2FF1">
        <w:rPr>
          <w:rFonts w:ascii="Arial" w:hAnsi="Arial" w:cs="Arial"/>
          <w:sz w:val="20"/>
          <w:szCs w:val="20"/>
        </w:rPr>
        <w:t xml:space="preserve">Developed </w:t>
      </w:r>
      <w:r w:rsidR="00D6641C">
        <w:rPr>
          <w:rFonts w:ascii="Arial" w:hAnsi="Arial" w:cs="Arial"/>
          <w:sz w:val="20"/>
          <w:szCs w:val="20"/>
        </w:rPr>
        <w:t xml:space="preserve">sales inquiries into qualified leads, delivered </w:t>
      </w:r>
      <w:proofErr w:type="spellStart"/>
      <w:r w:rsidR="00D6641C">
        <w:rPr>
          <w:rFonts w:ascii="Arial" w:hAnsi="Arial" w:cs="Arial"/>
          <w:sz w:val="20"/>
          <w:szCs w:val="20"/>
        </w:rPr>
        <w:t>webex</w:t>
      </w:r>
      <w:proofErr w:type="spellEnd"/>
      <w:r w:rsidR="00D6641C">
        <w:rPr>
          <w:rFonts w:ascii="Arial" w:hAnsi="Arial" w:cs="Arial"/>
          <w:sz w:val="20"/>
          <w:szCs w:val="20"/>
        </w:rPr>
        <w:t xml:space="preserve"> sales presentations, produced sales proposals and closed business.</w:t>
      </w:r>
    </w:p>
    <w:p w14:paraId="41528FFE" w14:textId="63BDD290" w:rsidR="008354B5" w:rsidRDefault="008B639B" w:rsidP="00D6641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40"/>
        <w:textAlignment w:val="baseline"/>
        <w:rPr>
          <w:rFonts w:ascii="Arial" w:hAnsi="Arial" w:cs="Arial"/>
          <w:sz w:val="20"/>
          <w:szCs w:val="20"/>
        </w:rPr>
      </w:pPr>
      <w:r w:rsidRPr="00D6641C">
        <w:rPr>
          <w:rFonts w:ascii="Arial" w:hAnsi="Arial" w:cs="Arial"/>
          <w:sz w:val="20"/>
          <w:szCs w:val="20"/>
        </w:rPr>
        <w:t>Secured 6 new clients representing more than $18K in net-new revenue over a 3-month period</w:t>
      </w:r>
      <w:r w:rsidR="00D6641C">
        <w:rPr>
          <w:rFonts w:ascii="Arial" w:hAnsi="Arial" w:cs="Arial"/>
          <w:sz w:val="20"/>
          <w:szCs w:val="20"/>
        </w:rPr>
        <w:t xml:space="preserve">. </w:t>
      </w:r>
    </w:p>
    <w:p w14:paraId="3FB2272E" w14:textId="77777777" w:rsidR="00D6641C" w:rsidRPr="00D6641C" w:rsidRDefault="00D6641C" w:rsidP="00D6641C">
      <w:pPr>
        <w:pStyle w:val="ListParagraph"/>
        <w:overflowPunct w:val="0"/>
        <w:autoSpaceDE w:val="0"/>
        <w:autoSpaceDN w:val="0"/>
        <w:adjustRightInd w:val="0"/>
        <w:spacing w:after="40"/>
        <w:ind w:left="630"/>
        <w:textAlignment w:val="baseline"/>
        <w:rPr>
          <w:rFonts w:ascii="Arial" w:hAnsi="Arial" w:cs="Arial"/>
          <w:sz w:val="20"/>
          <w:szCs w:val="20"/>
        </w:rPr>
      </w:pPr>
    </w:p>
    <w:p w14:paraId="134C2082" w14:textId="77777777" w:rsidR="00FE2FF1" w:rsidRPr="00FE2FF1" w:rsidRDefault="00FE2FF1" w:rsidP="00FE2FF1">
      <w:pPr>
        <w:spacing w:after="40"/>
        <w:ind w:left="270" w:firstLine="720"/>
        <w:rPr>
          <w:rFonts w:ascii="Arial" w:hAnsi="Arial" w:cs="Arial"/>
          <w:sz w:val="8"/>
          <w:szCs w:val="8"/>
        </w:rPr>
      </w:pPr>
    </w:p>
    <w:p w14:paraId="37A8A310" w14:textId="08DCAD7F" w:rsidR="00D6641C" w:rsidRDefault="00D6641C" w:rsidP="00FE2FF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Notable </w:t>
      </w:r>
      <w:r w:rsidR="00FE2FF1" w:rsidRPr="00FE2FF1">
        <w:rPr>
          <w:rFonts w:ascii="Arial" w:hAnsi="Arial" w:cs="Arial"/>
          <w:b/>
          <w:bCs/>
          <w:sz w:val="20"/>
          <w:szCs w:val="20"/>
        </w:rPr>
        <w:t>Earlier Experience</w:t>
      </w:r>
      <w:r w:rsidR="00FE2FF1" w:rsidRPr="00FE2FF1">
        <w:rPr>
          <w:rFonts w:ascii="Arial" w:hAnsi="Arial" w:cs="Arial"/>
          <w:sz w:val="20"/>
          <w:szCs w:val="20"/>
        </w:rPr>
        <w:t xml:space="preserve">: </w:t>
      </w:r>
    </w:p>
    <w:p w14:paraId="14F8A147" w14:textId="77777777" w:rsidR="002E5D86" w:rsidRDefault="002E5D86" w:rsidP="00FE2FF1">
      <w:pPr>
        <w:spacing w:after="40"/>
        <w:rPr>
          <w:rFonts w:ascii="Arial" w:hAnsi="Arial" w:cs="Arial"/>
          <w:sz w:val="20"/>
          <w:szCs w:val="20"/>
        </w:rPr>
      </w:pPr>
    </w:p>
    <w:p w14:paraId="605BF20B" w14:textId="3BD4C34B" w:rsidR="00D6641C" w:rsidRDefault="00974EAF" w:rsidP="003764F2">
      <w:pPr>
        <w:spacing w:after="40"/>
        <w:ind w:firstLine="720"/>
        <w:rPr>
          <w:rFonts w:ascii="Arial" w:hAnsi="Arial" w:cs="Arial"/>
          <w:sz w:val="20"/>
          <w:szCs w:val="20"/>
        </w:rPr>
      </w:pPr>
      <w:r w:rsidRPr="00195C57">
        <w:rPr>
          <w:rFonts w:ascii="Arial" w:hAnsi="Arial" w:cs="Arial"/>
          <w:b/>
          <w:bCs/>
          <w:sz w:val="20"/>
          <w:szCs w:val="20"/>
        </w:rPr>
        <w:t>Strategic Sales Executive</w:t>
      </w:r>
      <w:r w:rsidR="00D6641C">
        <w:rPr>
          <w:rFonts w:ascii="Arial" w:hAnsi="Arial" w:cs="Arial"/>
          <w:sz w:val="20"/>
          <w:szCs w:val="20"/>
        </w:rPr>
        <w:tab/>
      </w:r>
      <w:r w:rsidR="00D664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CenturyLink, Santa Clara, CA (July 2005 to March 2007)</w:t>
      </w:r>
    </w:p>
    <w:p w14:paraId="2E9BE31D" w14:textId="231C9AB2" w:rsidR="00D6641C" w:rsidRDefault="00195C57" w:rsidP="003764F2">
      <w:pPr>
        <w:spacing w:after="40"/>
        <w:ind w:firstLine="720"/>
        <w:rPr>
          <w:rFonts w:ascii="Arial" w:hAnsi="Arial" w:cs="Arial"/>
          <w:sz w:val="20"/>
          <w:szCs w:val="20"/>
        </w:rPr>
      </w:pPr>
      <w:r w:rsidRPr="003B1628">
        <w:rPr>
          <w:rFonts w:ascii="Arial" w:hAnsi="Arial" w:cs="Arial"/>
          <w:b/>
          <w:bCs/>
          <w:sz w:val="20"/>
          <w:szCs w:val="20"/>
        </w:rPr>
        <w:t>Senior Sales Executive</w:t>
      </w:r>
      <w:r w:rsidR="00D6641C">
        <w:rPr>
          <w:rFonts w:ascii="Arial" w:hAnsi="Arial" w:cs="Arial"/>
          <w:sz w:val="20"/>
          <w:szCs w:val="20"/>
        </w:rPr>
        <w:tab/>
      </w:r>
      <w:r w:rsidR="00D664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Akamai, Santa Clara, CA (</w:t>
      </w:r>
      <w:r w:rsidR="003B1628">
        <w:rPr>
          <w:rFonts w:ascii="Arial" w:hAnsi="Arial" w:cs="Arial"/>
          <w:sz w:val="20"/>
          <w:szCs w:val="20"/>
        </w:rPr>
        <w:t>October 2004 to July 2005)</w:t>
      </w:r>
    </w:p>
    <w:p w14:paraId="11DD5511" w14:textId="0613050B" w:rsidR="00FE2FF1" w:rsidRDefault="003B1628" w:rsidP="003764F2">
      <w:pPr>
        <w:spacing w:after="40"/>
        <w:ind w:firstLine="720"/>
        <w:rPr>
          <w:rFonts w:ascii="Arial" w:hAnsi="Arial" w:cs="Arial"/>
          <w:sz w:val="20"/>
          <w:szCs w:val="20"/>
        </w:rPr>
      </w:pPr>
      <w:r w:rsidRPr="006D2E7D">
        <w:rPr>
          <w:rFonts w:ascii="Arial" w:hAnsi="Arial" w:cs="Arial"/>
          <w:b/>
          <w:bCs/>
          <w:sz w:val="20"/>
          <w:szCs w:val="20"/>
        </w:rPr>
        <w:t>Sales Executive</w:t>
      </w:r>
      <w:r w:rsidR="00D6641C">
        <w:rPr>
          <w:rFonts w:ascii="Arial" w:hAnsi="Arial" w:cs="Arial"/>
          <w:sz w:val="20"/>
          <w:szCs w:val="20"/>
        </w:rPr>
        <w:tab/>
      </w:r>
      <w:r w:rsidR="00D6641C">
        <w:rPr>
          <w:rFonts w:ascii="Arial" w:hAnsi="Arial" w:cs="Arial"/>
          <w:sz w:val="20"/>
          <w:szCs w:val="20"/>
        </w:rPr>
        <w:tab/>
      </w:r>
      <w:r w:rsidR="00D6641C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Navisite</w:t>
      </w:r>
      <w:proofErr w:type="spellEnd"/>
      <w:r w:rsidR="006D2E7D">
        <w:rPr>
          <w:rFonts w:ascii="Arial" w:hAnsi="Arial" w:cs="Arial"/>
          <w:sz w:val="20"/>
          <w:szCs w:val="20"/>
        </w:rPr>
        <w:t xml:space="preserve">, Santa Clara, CA (January 2000 to April 2004) </w:t>
      </w:r>
    </w:p>
    <w:p w14:paraId="22B53CAE" w14:textId="3857B493" w:rsidR="00D6641C" w:rsidRPr="003764F2" w:rsidRDefault="003764F2" w:rsidP="003764F2">
      <w:pPr>
        <w:spacing w:after="40"/>
        <w:ind w:firstLine="720"/>
        <w:rPr>
          <w:rFonts w:ascii="Arial" w:hAnsi="Arial" w:cs="Arial"/>
          <w:b/>
          <w:bCs/>
          <w:sz w:val="20"/>
          <w:szCs w:val="20"/>
        </w:rPr>
      </w:pPr>
      <w:r w:rsidRPr="003764F2">
        <w:rPr>
          <w:rFonts w:ascii="Arial" w:hAnsi="Arial" w:cs="Arial"/>
          <w:b/>
          <w:bCs/>
          <w:sz w:val="20"/>
          <w:szCs w:val="20"/>
        </w:rPr>
        <w:t>Channel Sales Man</w:t>
      </w:r>
      <w:r w:rsidR="003F2268">
        <w:rPr>
          <w:rFonts w:ascii="Arial" w:hAnsi="Arial" w:cs="Arial"/>
          <w:b/>
          <w:bCs/>
          <w:sz w:val="20"/>
          <w:szCs w:val="20"/>
        </w:rPr>
        <w:t>a</w:t>
      </w:r>
      <w:r w:rsidRPr="003764F2">
        <w:rPr>
          <w:rFonts w:ascii="Arial" w:hAnsi="Arial" w:cs="Arial"/>
          <w:b/>
          <w:bCs/>
          <w:sz w:val="20"/>
          <w:szCs w:val="20"/>
        </w:rPr>
        <w:t>ger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764F2">
        <w:rPr>
          <w:rFonts w:ascii="Arial" w:hAnsi="Arial" w:cs="Arial"/>
          <w:sz w:val="20"/>
          <w:szCs w:val="20"/>
        </w:rPr>
        <w:t>Gupta Technologies, Menlo Park, CA</w:t>
      </w:r>
      <w:r>
        <w:rPr>
          <w:rFonts w:ascii="Arial" w:hAnsi="Arial" w:cs="Arial"/>
          <w:sz w:val="20"/>
          <w:szCs w:val="20"/>
        </w:rPr>
        <w:t xml:space="preserve"> (June 1995 to January 1997)</w:t>
      </w:r>
    </w:p>
    <w:p w14:paraId="6E17CB98" w14:textId="1AB0A768" w:rsidR="00D6641C" w:rsidRPr="00D6641C" w:rsidRDefault="00D6641C" w:rsidP="003764F2">
      <w:pPr>
        <w:spacing w:after="40"/>
        <w:ind w:firstLine="720"/>
        <w:rPr>
          <w:rFonts w:ascii="Arial" w:hAnsi="Arial" w:cs="Arial"/>
          <w:b/>
          <w:bCs/>
          <w:sz w:val="20"/>
          <w:szCs w:val="20"/>
        </w:rPr>
      </w:pPr>
      <w:r w:rsidRPr="00D6641C">
        <w:rPr>
          <w:rFonts w:ascii="Arial" w:hAnsi="Arial" w:cs="Arial"/>
          <w:b/>
          <w:bCs/>
          <w:sz w:val="20"/>
          <w:szCs w:val="20"/>
        </w:rPr>
        <w:t>Sales Engineer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D6641C">
        <w:rPr>
          <w:rFonts w:ascii="Arial" w:hAnsi="Arial" w:cs="Arial"/>
          <w:sz w:val="20"/>
          <w:szCs w:val="20"/>
        </w:rPr>
        <w:t>ITT Engineered Valves</w:t>
      </w:r>
      <w:r>
        <w:rPr>
          <w:rFonts w:ascii="Arial" w:hAnsi="Arial" w:cs="Arial"/>
          <w:sz w:val="20"/>
          <w:szCs w:val="20"/>
        </w:rPr>
        <w:t>, Lafayette, CA (March 1986 to April 1990)</w:t>
      </w:r>
    </w:p>
    <w:p w14:paraId="34D6C4BE" w14:textId="70F9EB58" w:rsidR="00A83000" w:rsidRDefault="00A83000" w:rsidP="00513C37">
      <w:pPr>
        <w:tabs>
          <w:tab w:val="right" w:pos="10602"/>
        </w:tabs>
        <w:spacing w:after="40"/>
        <w:ind w:left="-90"/>
        <w:jc w:val="both"/>
        <w:rPr>
          <w:sz w:val="20"/>
          <w:szCs w:val="20"/>
        </w:rPr>
      </w:pPr>
    </w:p>
    <w:p w14:paraId="6221C025" w14:textId="2F179504" w:rsidR="00271A97" w:rsidRPr="0076366C" w:rsidRDefault="00271A97" w:rsidP="00271A97">
      <w:pPr>
        <w:pBdr>
          <w:bottom w:val="single" w:sz="12" w:space="1" w:color="C00000"/>
        </w:pBdr>
        <w:spacing w:line="240" w:lineRule="auto"/>
        <w:ind w:left="-90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Education</w:t>
      </w:r>
    </w:p>
    <w:p w14:paraId="2E2F12F8" w14:textId="70540EE2" w:rsidR="005638BD" w:rsidRDefault="003764F2" w:rsidP="007552DE">
      <w:pPr>
        <w:spacing w:after="20" w:line="48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Executive </w:t>
      </w:r>
      <w:r w:rsidR="005638BD">
        <w:rPr>
          <w:rFonts w:ascii="Arial" w:hAnsi="Arial" w:cs="Arial"/>
          <w:b/>
          <w:bCs/>
          <w:sz w:val="19"/>
          <w:szCs w:val="19"/>
        </w:rPr>
        <w:t xml:space="preserve">MBA | </w:t>
      </w:r>
      <w:r w:rsidR="005638BD">
        <w:rPr>
          <w:rFonts w:ascii="Arial" w:hAnsi="Arial" w:cs="Arial"/>
          <w:sz w:val="19"/>
          <w:szCs w:val="19"/>
        </w:rPr>
        <w:t>Saint Mary’s College of California, Moraga, CA</w:t>
      </w:r>
    </w:p>
    <w:p w14:paraId="59F01CCA" w14:textId="317FD558" w:rsidR="005638BD" w:rsidRDefault="005638BD" w:rsidP="007552DE">
      <w:pPr>
        <w:spacing w:after="20" w:line="48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BS</w:t>
      </w:r>
      <w:r w:rsidR="00EF055E">
        <w:rPr>
          <w:rFonts w:ascii="Arial" w:hAnsi="Arial" w:cs="Arial"/>
          <w:b/>
          <w:bCs/>
          <w:sz w:val="19"/>
          <w:szCs w:val="19"/>
        </w:rPr>
        <w:t>,</w:t>
      </w:r>
      <w:r>
        <w:rPr>
          <w:rFonts w:ascii="Arial" w:hAnsi="Arial" w:cs="Arial"/>
          <w:b/>
          <w:bCs/>
          <w:sz w:val="19"/>
          <w:szCs w:val="19"/>
        </w:rPr>
        <w:t xml:space="preserve"> Economics and Business Administration | </w:t>
      </w:r>
      <w:r>
        <w:rPr>
          <w:rFonts w:ascii="Arial" w:hAnsi="Arial" w:cs="Arial"/>
          <w:sz w:val="19"/>
          <w:szCs w:val="19"/>
        </w:rPr>
        <w:t>Saint Mary’s College of California, Moraga, CA</w:t>
      </w:r>
    </w:p>
    <w:p w14:paraId="0A9CD0A5" w14:textId="77777777" w:rsidR="00271A97" w:rsidRPr="00271A97" w:rsidRDefault="00271A97" w:rsidP="00271A97">
      <w:pPr>
        <w:jc w:val="right"/>
        <w:rPr>
          <w:sz w:val="20"/>
          <w:szCs w:val="20"/>
        </w:rPr>
      </w:pPr>
    </w:p>
    <w:sectPr w:rsidR="00271A97" w:rsidRPr="00271A97" w:rsidSect="00043A4B">
      <w:headerReference w:type="default" r:id="rId8"/>
      <w:type w:val="continuous"/>
      <w:pgSz w:w="12240" w:h="15840"/>
      <w:pgMar w:top="810" w:right="630" w:bottom="360" w:left="1008" w:header="720" w:footer="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EBEB" w14:textId="77777777" w:rsidR="00024B19" w:rsidRDefault="00024B19" w:rsidP="006D56DA">
      <w:pPr>
        <w:spacing w:after="0" w:line="240" w:lineRule="auto"/>
      </w:pPr>
      <w:r>
        <w:separator/>
      </w:r>
    </w:p>
  </w:endnote>
  <w:endnote w:type="continuationSeparator" w:id="0">
    <w:p w14:paraId="23AE7440" w14:textId="77777777" w:rsidR="00024B19" w:rsidRDefault="00024B19" w:rsidP="006D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79E5" w14:textId="77777777" w:rsidR="00024B19" w:rsidRDefault="00024B19" w:rsidP="006D56DA">
      <w:pPr>
        <w:spacing w:after="0" w:line="240" w:lineRule="auto"/>
      </w:pPr>
      <w:r>
        <w:separator/>
      </w:r>
    </w:p>
  </w:footnote>
  <w:footnote w:type="continuationSeparator" w:id="0">
    <w:p w14:paraId="3A2C58E2" w14:textId="77777777" w:rsidR="00024B19" w:rsidRDefault="00024B19" w:rsidP="006D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1DF0" w14:textId="4BF8D48F" w:rsidR="00271A97" w:rsidRPr="00451E71" w:rsidRDefault="007552DE" w:rsidP="00451E71">
    <w:pPr>
      <w:spacing w:after="0" w:line="240" w:lineRule="auto"/>
      <w:jc w:val="right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t>Andy Boe</w:t>
    </w:r>
    <w:r w:rsidR="00271A97" w:rsidRPr="00451E71">
      <w:rPr>
        <w:rFonts w:ascii="Arial" w:hAnsi="Arial" w:cs="Arial"/>
        <w:bCs/>
        <w:noProof/>
        <w:sz w:val="18"/>
        <w:szCs w:val="18"/>
      </w:rPr>
      <w:t xml:space="preserve"> </w:t>
    </w:r>
    <w:r w:rsidR="00271A97" w:rsidRPr="00451E71">
      <w:rPr>
        <w:rFonts w:ascii="Arial" w:hAnsi="Arial" w:cs="Arial"/>
        <w:sz w:val="18"/>
        <w:szCs w:val="18"/>
      </w:rPr>
      <w:t xml:space="preserve">| </w:t>
    </w:r>
    <w:r w:rsidR="00271A97" w:rsidRPr="00451E71">
      <w:rPr>
        <w:rFonts w:ascii="Arial" w:hAnsi="Arial" w:cs="Arial"/>
        <w:sz w:val="18"/>
        <w:szCs w:val="18"/>
      </w:rPr>
      <w:fldChar w:fldCharType="begin"/>
    </w:r>
    <w:r w:rsidR="00271A97" w:rsidRPr="00451E71">
      <w:rPr>
        <w:rFonts w:ascii="Arial" w:hAnsi="Arial" w:cs="Arial"/>
        <w:sz w:val="18"/>
        <w:szCs w:val="18"/>
      </w:rPr>
      <w:instrText xml:space="preserve"> PAGE   \* MERGEFORMAT </w:instrText>
    </w:r>
    <w:r w:rsidR="00271A97" w:rsidRPr="00451E71">
      <w:rPr>
        <w:rFonts w:ascii="Arial" w:hAnsi="Arial" w:cs="Arial"/>
        <w:sz w:val="18"/>
        <w:szCs w:val="18"/>
      </w:rPr>
      <w:fldChar w:fldCharType="separate"/>
    </w:r>
    <w:r w:rsidR="00271A97" w:rsidRPr="00451E71">
      <w:rPr>
        <w:rFonts w:ascii="Arial" w:hAnsi="Arial" w:cs="Arial"/>
        <w:sz w:val="18"/>
        <w:szCs w:val="18"/>
      </w:rPr>
      <w:t>2</w:t>
    </w:r>
    <w:r w:rsidR="00271A97" w:rsidRPr="00451E71">
      <w:rPr>
        <w:rFonts w:ascii="Arial" w:hAnsi="Arial" w:cs="Arial"/>
        <w:noProof/>
        <w:sz w:val="18"/>
        <w:szCs w:val="18"/>
      </w:rPr>
      <w:fldChar w:fldCharType="end"/>
    </w:r>
  </w:p>
  <w:p w14:paraId="57640932" w14:textId="77777777" w:rsidR="007552DE" w:rsidRPr="007552DE" w:rsidRDefault="007552DE" w:rsidP="007552DE">
    <w:pPr>
      <w:jc w:val="right"/>
      <w:rPr>
        <w:rFonts w:ascii="Arial" w:hAnsi="Arial" w:cs="Arial"/>
        <w:sz w:val="18"/>
        <w:szCs w:val="18"/>
      </w:rPr>
    </w:pPr>
    <w:r w:rsidRPr="007552DE">
      <w:rPr>
        <w:rFonts w:ascii="Arial" w:hAnsi="Arial" w:cs="Arial"/>
        <w:sz w:val="18"/>
        <w:szCs w:val="18"/>
      </w:rPr>
      <w:t xml:space="preserve">(831) 325-1999 | andy.boe@gmail.com </w:t>
    </w:r>
  </w:p>
  <w:p w14:paraId="2A98A6C3" w14:textId="6AFBC290" w:rsidR="00271A97" w:rsidRPr="00451E71" w:rsidRDefault="00271A97" w:rsidP="007552DE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122"/>
    <w:multiLevelType w:val="hybridMultilevel"/>
    <w:tmpl w:val="3F24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C5C"/>
    <w:multiLevelType w:val="hybridMultilevel"/>
    <w:tmpl w:val="69A2F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05197"/>
    <w:multiLevelType w:val="hybridMultilevel"/>
    <w:tmpl w:val="42623F18"/>
    <w:lvl w:ilvl="0" w:tplc="0E5AD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05749"/>
    <w:multiLevelType w:val="hybridMultilevel"/>
    <w:tmpl w:val="C06219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EC431D0"/>
    <w:multiLevelType w:val="hybridMultilevel"/>
    <w:tmpl w:val="6FAA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1A6F"/>
    <w:multiLevelType w:val="hybridMultilevel"/>
    <w:tmpl w:val="B3D8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FF7"/>
    <w:multiLevelType w:val="hybridMultilevel"/>
    <w:tmpl w:val="E0384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B36C3"/>
    <w:multiLevelType w:val="hybridMultilevel"/>
    <w:tmpl w:val="2DF8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4726F"/>
    <w:multiLevelType w:val="hybridMultilevel"/>
    <w:tmpl w:val="BE34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9EF"/>
    <w:multiLevelType w:val="hybridMultilevel"/>
    <w:tmpl w:val="53FC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54294"/>
    <w:multiLevelType w:val="hybridMultilevel"/>
    <w:tmpl w:val="E048A7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E34692C"/>
    <w:multiLevelType w:val="hybridMultilevel"/>
    <w:tmpl w:val="0D68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4765C"/>
    <w:multiLevelType w:val="hybridMultilevel"/>
    <w:tmpl w:val="F32EE62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1ED16F86"/>
    <w:multiLevelType w:val="hybridMultilevel"/>
    <w:tmpl w:val="4A228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507E3C"/>
    <w:multiLevelType w:val="hybridMultilevel"/>
    <w:tmpl w:val="51CA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72A1F"/>
    <w:multiLevelType w:val="hybridMultilevel"/>
    <w:tmpl w:val="603A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3762"/>
    <w:multiLevelType w:val="hybridMultilevel"/>
    <w:tmpl w:val="B94656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11832EB"/>
    <w:multiLevelType w:val="hybridMultilevel"/>
    <w:tmpl w:val="2BC2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B3E46"/>
    <w:multiLevelType w:val="hybridMultilevel"/>
    <w:tmpl w:val="714E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5747A"/>
    <w:multiLevelType w:val="hybridMultilevel"/>
    <w:tmpl w:val="9FEC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3610F"/>
    <w:multiLevelType w:val="hybridMultilevel"/>
    <w:tmpl w:val="8AC2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97D67"/>
    <w:multiLevelType w:val="hybridMultilevel"/>
    <w:tmpl w:val="61BA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00F40"/>
    <w:multiLevelType w:val="hybridMultilevel"/>
    <w:tmpl w:val="97F0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32EEC"/>
    <w:multiLevelType w:val="hybridMultilevel"/>
    <w:tmpl w:val="BA84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70013"/>
    <w:multiLevelType w:val="hybridMultilevel"/>
    <w:tmpl w:val="30F8E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8A5D98"/>
    <w:multiLevelType w:val="hybridMultilevel"/>
    <w:tmpl w:val="9D74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768FE"/>
    <w:multiLevelType w:val="hybridMultilevel"/>
    <w:tmpl w:val="6C74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756E6"/>
    <w:multiLevelType w:val="hybridMultilevel"/>
    <w:tmpl w:val="149A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07306"/>
    <w:multiLevelType w:val="hybridMultilevel"/>
    <w:tmpl w:val="E6A032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65250C0B"/>
    <w:multiLevelType w:val="hybridMultilevel"/>
    <w:tmpl w:val="6DBE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A3480"/>
    <w:multiLevelType w:val="hybridMultilevel"/>
    <w:tmpl w:val="9BF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62300"/>
    <w:multiLevelType w:val="hybridMultilevel"/>
    <w:tmpl w:val="C190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A3483"/>
    <w:multiLevelType w:val="hybridMultilevel"/>
    <w:tmpl w:val="A78E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D3690"/>
    <w:multiLevelType w:val="hybridMultilevel"/>
    <w:tmpl w:val="C81A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73BF1"/>
    <w:multiLevelType w:val="hybridMultilevel"/>
    <w:tmpl w:val="A6CA11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7A586802"/>
    <w:multiLevelType w:val="hybridMultilevel"/>
    <w:tmpl w:val="30B64388"/>
    <w:lvl w:ilvl="0" w:tplc="5B845088">
      <w:start w:val="1"/>
      <w:numFmt w:val="bullet"/>
      <w:lvlText w:val=""/>
      <w:lvlJc w:val="left"/>
      <w:pPr>
        <w:tabs>
          <w:tab w:val="num" w:pos="432"/>
        </w:tabs>
        <w:ind w:left="216" w:hanging="144"/>
      </w:pPr>
      <w:rPr>
        <w:rFonts w:ascii="Symbol" w:hAnsi="Symbol" w:hint="default"/>
        <w:sz w:val="18"/>
      </w:rPr>
    </w:lvl>
    <w:lvl w:ilvl="1" w:tplc="A350DFB6">
      <w:start w:val="1"/>
      <w:numFmt w:val="bullet"/>
      <w:lvlText w:val=""/>
      <w:lvlJc w:val="left"/>
      <w:pPr>
        <w:tabs>
          <w:tab w:val="num" w:pos="432"/>
        </w:tabs>
        <w:ind w:left="216" w:hanging="144"/>
      </w:pPr>
      <w:rPr>
        <w:rFonts w:ascii="Symbol" w:hAnsi="Symbol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50546"/>
    <w:multiLevelType w:val="hybridMultilevel"/>
    <w:tmpl w:val="2200AE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EC069C4"/>
    <w:multiLevelType w:val="hybridMultilevel"/>
    <w:tmpl w:val="B74A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4"/>
  </w:num>
  <w:num w:numId="4">
    <w:abstractNumId w:val="20"/>
  </w:num>
  <w:num w:numId="5">
    <w:abstractNumId w:val="31"/>
  </w:num>
  <w:num w:numId="6">
    <w:abstractNumId w:val="17"/>
  </w:num>
  <w:num w:numId="7">
    <w:abstractNumId w:val="25"/>
  </w:num>
  <w:num w:numId="8">
    <w:abstractNumId w:val="18"/>
  </w:num>
  <w:num w:numId="9">
    <w:abstractNumId w:val="29"/>
  </w:num>
  <w:num w:numId="10">
    <w:abstractNumId w:val="15"/>
  </w:num>
  <w:num w:numId="11">
    <w:abstractNumId w:val="4"/>
  </w:num>
  <w:num w:numId="12">
    <w:abstractNumId w:val="22"/>
  </w:num>
  <w:num w:numId="13">
    <w:abstractNumId w:val="37"/>
  </w:num>
  <w:num w:numId="14">
    <w:abstractNumId w:val="26"/>
  </w:num>
  <w:num w:numId="15">
    <w:abstractNumId w:val="3"/>
  </w:num>
  <w:num w:numId="16">
    <w:abstractNumId w:val="16"/>
  </w:num>
  <w:num w:numId="17">
    <w:abstractNumId w:val="34"/>
  </w:num>
  <w:num w:numId="18">
    <w:abstractNumId w:val="36"/>
  </w:num>
  <w:num w:numId="19">
    <w:abstractNumId w:val="32"/>
  </w:num>
  <w:num w:numId="20">
    <w:abstractNumId w:val="7"/>
  </w:num>
  <w:num w:numId="21">
    <w:abstractNumId w:val="12"/>
  </w:num>
  <w:num w:numId="22">
    <w:abstractNumId w:val="30"/>
  </w:num>
  <w:num w:numId="23">
    <w:abstractNumId w:val="0"/>
  </w:num>
  <w:num w:numId="24">
    <w:abstractNumId w:val="5"/>
  </w:num>
  <w:num w:numId="25">
    <w:abstractNumId w:val="2"/>
  </w:num>
  <w:num w:numId="26">
    <w:abstractNumId w:val="24"/>
  </w:num>
  <w:num w:numId="27">
    <w:abstractNumId w:val="35"/>
  </w:num>
  <w:num w:numId="28">
    <w:abstractNumId w:val="0"/>
  </w:num>
  <w:num w:numId="29">
    <w:abstractNumId w:val="1"/>
  </w:num>
  <w:num w:numId="30">
    <w:abstractNumId w:val="13"/>
  </w:num>
  <w:num w:numId="31">
    <w:abstractNumId w:val="9"/>
  </w:num>
  <w:num w:numId="32">
    <w:abstractNumId w:val="23"/>
  </w:num>
  <w:num w:numId="33">
    <w:abstractNumId w:val="33"/>
  </w:num>
  <w:num w:numId="34">
    <w:abstractNumId w:val="8"/>
  </w:num>
  <w:num w:numId="35">
    <w:abstractNumId w:val="21"/>
  </w:num>
  <w:num w:numId="36">
    <w:abstractNumId w:val="11"/>
  </w:num>
  <w:num w:numId="37">
    <w:abstractNumId w:val="6"/>
  </w:num>
  <w:num w:numId="38">
    <w:abstractNumId w:val="28"/>
  </w:num>
  <w:num w:numId="3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DA"/>
    <w:rsid w:val="00000CD6"/>
    <w:rsid w:val="00024B19"/>
    <w:rsid w:val="00031282"/>
    <w:rsid w:val="0003457B"/>
    <w:rsid w:val="00043A4B"/>
    <w:rsid w:val="000535C4"/>
    <w:rsid w:val="00060369"/>
    <w:rsid w:val="00071D33"/>
    <w:rsid w:val="000762D1"/>
    <w:rsid w:val="00082E35"/>
    <w:rsid w:val="00091B8E"/>
    <w:rsid w:val="00097577"/>
    <w:rsid w:val="000A0DBD"/>
    <w:rsid w:val="000A383B"/>
    <w:rsid w:val="000A52D8"/>
    <w:rsid w:val="000E1187"/>
    <w:rsid w:val="000E664C"/>
    <w:rsid w:val="000F6996"/>
    <w:rsid w:val="00103A0B"/>
    <w:rsid w:val="00130FB4"/>
    <w:rsid w:val="00195C57"/>
    <w:rsid w:val="001963AB"/>
    <w:rsid w:val="001A0A67"/>
    <w:rsid w:val="001B4B92"/>
    <w:rsid w:val="001B6059"/>
    <w:rsid w:val="001C425B"/>
    <w:rsid w:val="001D2BE8"/>
    <w:rsid w:val="001D3D81"/>
    <w:rsid w:val="001D41B7"/>
    <w:rsid w:val="001E288E"/>
    <w:rsid w:val="00205988"/>
    <w:rsid w:val="002230E1"/>
    <w:rsid w:val="00247691"/>
    <w:rsid w:val="00250933"/>
    <w:rsid w:val="002555EC"/>
    <w:rsid w:val="00270118"/>
    <w:rsid w:val="00271A97"/>
    <w:rsid w:val="002746D1"/>
    <w:rsid w:val="002C3E34"/>
    <w:rsid w:val="002E5D86"/>
    <w:rsid w:val="002F725F"/>
    <w:rsid w:val="00310A03"/>
    <w:rsid w:val="00312F14"/>
    <w:rsid w:val="00316D21"/>
    <w:rsid w:val="003370C6"/>
    <w:rsid w:val="003436AE"/>
    <w:rsid w:val="003764F2"/>
    <w:rsid w:val="00380F5D"/>
    <w:rsid w:val="00390970"/>
    <w:rsid w:val="00393D09"/>
    <w:rsid w:val="003B1628"/>
    <w:rsid w:val="003C633A"/>
    <w:rsid w:val="003E2DC7"/>
    <w:rsid w:val="003E44CB"/>
    <w:rsid w:val="003F2268"/>
    <w:rsid w:val="00402F9A"/>
    <w:rsid w:val="0040322E"/>
    <w:rsid w:val="004074FF"/>
    <w:rsid w:val="00411690"/>
    <w:rsid w:val="00415999"/>
    <w:rsid w:val="00451E71"/>
    <w:rsid w:val="004612EB"/>
    <w:rsid w:val="004628A1"/>
    <w:rsid w:val="004716D2"/>
    <w:rsid w:val="00473646"/>
    <w:rsid w:val="00475C19"/>
    <w:rsid w:val="00477A39"/>
    <w:rsid w:val="00486D01"/>
    <w:rsid w:val="00490009"/>
    <w:rsid w:val="00491D74"/>
    <w:rsid w:val="004B116D"/>
    <w:rsid w:val="004B5196"/>
    <w:rsid w:val="004B7017"/>
    <w:rsid w:val="004C3398"/>
    <w:rsid w:val="004C3727"/>
    <w:rsid w:val="004C61B8"/>
    <w:rsid w:val="004D3F2A"/>
    <w:rsid w:val="004D677E"/>
    <w:rsid w:val="00505165"/>
    <w:rsid w:val="00513C37"/>
    <w:rsid w:val="00530C79"/>
    <w:rsid w:val="00554574"/>
    <w:rsid w:val="005638BD"/>
    <w:rsid w:val="00563CBC"/>
    <w:rsid w:val="0056632B"/>
    <w:rsid w:val="00575377"/>
    <w:rsid w:val="005936DC"/>
    <w:rsid w:val="005B4770"/>
    <w:rsid w:val="005B56DD"/>
    <w:rsid w:val="005C4A62"/>
    <w:rsid w:val="005C6F9A"/>
    <w:rsid w:val="005D6816"/>
    <w:rsid w:val="005E3F86"/>
    <w:rsid w:val="005F26C1"/>
    <w:rsid w:val="00601E93"/>
    <w:rsid w:val="00606C5F"/>
    <w:rsid w:val="006114E2"/>
    <w:rsid w:val="0061704B"/>
    <w:rsid w:val="00634310"/>
    <w:rsid w:val="00653855"/>
    <w:rsid w:val="006645CB"/>
    <w:rsid w:val="006937C9"/>
    <w:rsid w:val="0069409B"/>
    <w:rsid w:val="00696792"/>
    <w:rsid w:val="006A050D"/>
    <w:rsid w:val="006A4A58"/>
    <w:rsid w:val="006B3BD2"/>
    <w:rsid w:val="006C5240"/>
    <w:rsid w:val="006D2E7D"/>
    <w:rsid w:val="006D56DA"/>
    <w:rsid w:val="006F1BB8"/>
    <w:rsid w:val="006F35DF"/>
    <w:rsid w:val="00721EC9"/>
    <w:rsid w:val="00727334"/>
    <w:rsid w:val="007552DE"/>
    <w:rsid w:val="0076366C"/>
    <w:rsid w:val="00763F14"/>
    <w:rsid w:val="00765896"/>
    <w:rsid w:val="00765EEE"/>
    <w:rsid w:val="00781690"/>
    <w:rsid w:val="007A6A7F"/>
    <w:rsid w:val="007B36D5"/>
    <w:rsid w:val="007C3B9A"/>
    <w:rsid w:val="007E3BA0"/>
    <w:rsid w:val="007F13B2"/>
    <w:rsid w:val="007F42D8"/>
    <w:rsid w:val="00804D4D"/>
    <w:rsid w:val="00824715"/>
    <w:rsid w:val="00824FC6"/>
    <w:rsid w:val="008307FA"/>
    <w:rsid w:val="008318BE"/>
    <w:rsid w:val="00832FA0"/>
    <w:rsid w:val="008354B5"/>
    <w:rsid w:val="00844658"/>
    <w:rsid w:val="00861D50"/>
    <w:rsid w:val="00873CA4"/>
    <w:rsid w:val="008770F9"/>
    <w:rsid w:val="00882AE9"/>
    <w:rsid w:val="00891E03"/>
    <w:rsid w:val="008A1DA5"/>
    <w:rsid w:val="008B452B"/>
    <w:rsid w:val="008B639B"/>
    <w:rsid w:val="008C694F"/>
    <w:rsid w:val="008D38A3"/>
    <w:rsid w:val="008E5CBF"/>
    <w:rsid w:val="008F17E7"/>
    <w:rsid w:val="008F7F98"/>
    <w:rsid w:val="009056FE"/>
    <w:rsid w:val="00913EA4"/>
    <w:rsid w:val="009349BB"/>
    <w:rsid w:val="00964743"/>
    <w:rsid w:val="00973228"/>
    <w:rsid w:val="00973B44"/>
    <w:rsid w:val="00974EAF"/>
    <w:rsid w:val="00991014"/>
    <w:rsid w:val="00994B6D"/>
    <w:rsid w:val="009B09CE"/>
    <w:rsid w:val="009B0DE0"/>
    <w:rsid w:val="009D3333"/>
    <w:rsid w:val="009E76DA"/>
    <w:rsid w:val="009F64E0"/>
    <w:rsid w:val="009F7B1B"/>
    <w:rsid w:val="00A115A4"/>
    <w:rsid w:val="00A12CBF"/>
    <w:rsid w:val="00A2197A"/>
    <w:rsid w:val="00A3085E"/>
    <w:rsid w:val="00A42221"/>
    <w:rsid w:val="00A519D6"/>
    <w:rsid w:val="00A61FF7"/>
    <w:rsid w:val="00A72D2E"/>
    <w:rsid w:val="00A76B55"/>
    <w:rsid w:val="00A83000"/>
    <w:rsid w:val="00A93D84"/>
    <w:rsid w:val="00A95B90"/>
    <w:rsid w:val="00AA247A"/>
    <w:rsid w:val="00AA49F2"/>
    <w:rsid w:val="00AA71C9"/>
    <w:rsid w:val="00AB744E"/>
    <w:rsid w:val="00AC33BB"/>
    <w:rsid w:val="00AD24C9"/>
    <w:rsid w:val="00AD5337"/>
    <w:rsid w:val="00AE6700"/>
    <w:rsid w:val="00AF5EF7"/>
    <w:rsid w:val="00B0187A"/>
    <w:rsid w:val="00B05A10"/>
    <w:rsid w:val="00B07302"/>
    <w:rsid w:val="00B1476C"/>
    <w:rsid w:val="00B16AEF"/>
    <w:rsid w:val="00B175B3"/>
    <w:rsid w:val="00B203B5"/>
    <w:rsid w:val="00B23769"/>
    <w:rsid w:val="00B31D4E"/>
    <w:rsid w:val="00B44B7E"/>
    <w:rsid w:val="00B473FA"/>
    <w:rsid w:val="00B64D55"/>
    <w:rsid w:val="00B84880"/>
    <w:rsid w:val="00BF2720"/>
    <w:rsid w:val="00C01B26"/>
    <w:rsid w:val="00C22C17"/>
    <w:rsid w:val="00C269CE"/>
    <w:rsid w:val="00C41DC1"/>
    <w:rsid w:val="00C44FF9"/>
    <w:rsid w:val="00C559A9"/>
    <w:rsid w:val="00C5610E"/>
    <w:rsid w:val="00C61D12"/>
    <w:rsid w:val="00C62A84"/>
    <w:rsid w:val="00C71464"/>
    <w:rsid w:val="00C8387D"/>
    <w:rsid w:val="00C86E36"/>
    <w:rsid w:val="00C91F2D"/>
    <w:rsid w:val="00CB7ABA"/>
    <w:rsid w:val="00CD0D5D"/>
    <w:rsid w:val="00CD219A"/>
    <w:rsid w:val="00CD62B3"/>
    <w:rsid w:val="00D057F5"/>
    <w:rsid w:val="00D167D9"/>
    <w:rsid w:val="00D17206"/>
    <w:rsid w:val="00D25363"/>
    <w:rsid w:val="00D266FA"/>
    <w:rsid w:val="00D34FFB"/>
    <w:rsid w:val="00D37FE6"/>
    <w:rsid w:val="00D40314"/>
    <w:rsid w:val="00D462DB"/>
    <w:rsid w:val="00D5117A"/>
    <w:rsid w:val="00D63ECB"/>
    <w:rsid w:val="00D6641C"/>
    <w:rsid w:val="00D66753"/>
    <w:rsid w:val="00D80463"/>
    <w:rsid w:val="00D830FF"/>
    <w:rsid w:val="00D87CEF"/>
    <w:rsid w:val="00DB6DA9"/>
    <w:rsid w:val="00DE4502"/>
    <w:rsid w:val="00DF1BF9"/>
    <w:rsid w:val="00E13D2F"/>
    <w:rsid w:val="00E31320"/>
    <w:rsid w:val="00E3454F"/>
    <w:rsid w:val="00E87DC3"/>
    <w:rsid w:val="00E94BB4"/>
    <w:rsid w:val="00E9654C"/>
    <w:rsid w:val="00E96B7F"/>
    <w:rsid w:val="00EA7EAA"/>
    <w:rsid w:val="00EC520D"/>
    <w:rsid w:val="00EC67AD"/>
    <w:rsid w:val="00ED6DD2"/>
    <w:rsid w:val="00EE019F"/>
    <w:rsid w:val="00EE2ECA"/>
    <w:rsid w:val="00EE7D6C"/>
    <w:rsid w:val="00EF055E"/>
    <w:rsid w:val="00EF38E5"/>
    <w:rsid w:val="00EF4B03"/>
    <w:rsid w:val="00F04A0F"/>
    <w:rsid w:val="00F04E89"/>
    <w:rsid w:val="00F1280F"/>
    <w:rsid w:val="00F17B75"/>
    <w:rsid w:val="00F26E76"/>
    <w:rsid w:val="00F31BB8"/>
    <w:rsid w:val="00F36480"/>
    <w:rsid w:val="00F43C7F"/>
    <w:rsid w:val="00F51D7D"/>
    <w:rsid w:val="00F6341E"/>
    <w:rsid w:val="00FC18B7"/>
    <w:rsid w:val="00FC345C"/>
    <w:rsid w:val="00FC4331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A1401"/>
  <w15:chartTrackingRefBased/>
  <w15:docId w15:val="{E2155F35-93D5-4100-8CEE-C2B97A21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6366C"/>
    <w:pPr>
      <w:spacing w:after="40" w:line="240" w:lineRule="auto"/>
      <w:outlineLvl w:val="1"/>
    </w:pPr>
    <w:rPr>
      <w:rFonts w:eastAsiaTheme="majorEastAsia" w:cstheme="majorBidi"/>
      <w:b/>
      <w:cap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C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6DA"/>
  </w:style>
  <w:style w:type="paragraph" w:styleId="Footer">
    <w:name w:val="footer"/>
    <w:basedOn w:val="Normal"/>
    <w:link w:val="FooterChar"/>
    <w:uiPriority w:val="99"/>
    <w:unhideWhenUsed/>
    <w:rsid w:val="006D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DA"/>
  </w:style>
  <w:style w:type="character" w:styleId="Hyperlink">
    <w:name w:val="Hyperlink"/>
    <w:basedOn w:val="DefaultParagraphFont"/>
    <w:uiPriority w:val="99"/>
    <w:unhideWhenUsed/>
    <w:rsid w:val="006D56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56DA"/>
    <w:pPr>
      <w:ind w:left="720"/>
      <w:contextualSpacing/>
    </w:pPr>
  </w:style>
  <w:style w:type="paragraph" w:styleId="NormalWeb">
    <w:name w:val="Normal (Web)"/>
    <w:basedOn w:val="Normal"/>
    <w:unhideWhenUsed/>
    <w:rsid w:val="00AD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1"/>
    <w:uiPriority w:val="99"/>
    <w:unhideWhenUsed/>
    <w:rsid w:val="00AE670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uiPriority w:val="99"/>
    <w:rsid w:val="00AE6700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uiPriority w:val="99"/>
    <w:rsid w:val="00AE6700"/>
    <w:rPr>
      <w:rFonts w:ascii="Consolas" w:eastAsia="Times New Roman" w:hAnsi="Consolas" w:cs="Times New Roman"/>
      <w:sz w:val="21"/>
      <w:szCs w:val="21"/>
      <w:lang w:val="en-CA" w:eastAsia="en-CA"/>
    </w:rPr>
  </w:style>
  <w:style w:type="paragraph" w:customStyle="1" w:styleId="Style1">
    <w:name w:val="Style1"/>
    <w:basedOn w:val="Normal"/>
    <w:link w:val="Style1Char"/>
    <w:qFormat/>
    <w:rsid w:val="00AE6700"/>
    <w:pPr>
      <w:spacing w:after="0" w:line="240" w:lineRule="auto"/>
      <w:ind w:right="-120"/>
      <w:jc w:val="both"/>
    </w:pPr>
    <w:rPr>
      <w:rFonts w:ascii="Arial Bold" w:eastAsia="Times New Roman" w:hAnsi="Arial Bold" w:cs="Arial"/>
      <w:b/>
      <w:smallCaps/>
      <w:sz w:val="26"/>
      <w:szCs w:val="20"/>
    </w:rPr>
  </w:style>
  <w:style w:type="character" w:customStyle="1" w:styleId="Style1Char">
    <w:name w:val="Style1 Char"/>
    <w:link w:val="Style1"/>
    <w:rsid w:val="00AE6700"/>
    <w:rPr>
      <w:rFonts w:ascii="Arial Bold" w:eastAsia="Times New Roman" w:hAnsi="Arial Bold" w:cs="Arial"/>
      <w:b/>
      <w:smallCaps/>
      <w:sz w:val="26"/>
      <w:szCs w:val="20"/>
    </w:rPr>
  </w:style>
  <w:style w:type="paragraph" w:styleId="Title">
    <w:name w:val="Title"/>
    <w:basedOn w:val="Normal"/>
    <w:link w:val="TitleChar"/>
    <w:qFormat/>
    <w:rsid w:val="00A519D6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A519D6"/>
    <w:rPr>
      <w:rFonts w:ascii="Arial" w:eastAsia="Times New Roman" w:hAnsi="Arial" w:cs="Times New Roman"/>
      <w:b/>
      <w:color w:val="000000"/>
      <w:sz w:val="24"/>
      <w:szCs w:val="20"/>
    </w:rPr>
  </w:style>
  <w:style w:type="paragraph" w:customStyle="1" w:styleId="ContactInfo">
    <w:name w:val="Contact Info"/>
    <w:basedOn w:val="Normal"/>
    <w:uiPriority w:val="3"/>
    <w:qFormat/>
    <w:rsid w:val="0076366C"/>
    <w:pPr>
      <w:spacing w:after="0" w:line="240" w:lineRule="auto"/>
      <w:jc w:val="center"/>
    </w:pPr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"/>
    <w:rsid w:val="0076366C"/>
    <w:rPr>
      <w:b/>
      <w:iCs/>
      <w:color w:val="262626" w:themeColor="text1" w:themeTint="D9"/>
    </w:rPr>
  </w:style>
  <w:style w:type="character" w:customStyle="1" w:styleId="vanity-namedomain">
    <w:name w:val="vanity-name__domain"/>
    <w:basedOn w:val="DefaultParagraphFont"/>
    <w:rsid w:val="0076366C"/>
  </w:style>
  <w:style w:type="character" w:customStyle="1" w:styleId="vanity-namedisplay-name">
    <w:name w:val="vanity-name__display-name"/>
    <w:basedOn w:val="DefaultParagraphFont"/>
    <w:rsid w:val="0076366C"/>
  </w:style>
  <w:style w:type="character" w:customStyle="1" w:styleId="Heading2Char">
    <w:name w:val="Heading 2 Char"/>
    <w:basedOn w:val="DefaultParagraphFont"/>
    <w:link w:val="Heading2"/>
    <w:uiPriority w:val="9"/>
    <w:rsid w:val="0076366C"/>
    <w:rPr>
      <w:rFonts w:eastAsiaTheme="majorEastAsia" w:cstheme="majorBidi"/>
      <w:b/>
      <w:caps/>
      <w:color w:val="5B9BD5" w:themeColor="accent1"/>
      <w:sz w:val="26"/>
      <w:szCs w:val="26"/>
    </w:rPr>
  </w:style>
  <w:style w:type="character" w:styleId="SubtleReference">
    <w:name w:val="Subtle Reference"/>
    <w:basedOn w:val="DefaultParagraphFont"/>
    <w:uiPriority w:val="10"/>
    <w:qFormat/>
    <w:rsid w:val="0076366C"/>
    <w:rPr>
      <w:b/>
      <w:caps w:val="0"/>
      <w:smallCaps/>
      <w:color w:val="595959" w:themeColor="text1" w:themeTint="A6"/>
    </w:rPr>
  </w:style>
  <w:style w:type="paragraph" w:styleId="NoSpacing">
    <w:name w:val="No Spacing"/>
    <w:link w:val="NoSpacingChar"/>
    <w:uiPriority w:val="1"/>
    <w:qFormat/>
    <w:rsid w:val="004B116D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</w:style>
  <w:style w:type="character" w:customStyle="1" w:styleId="NoSpacingChar">
    <w:name w:val="No Spacing Char"/>
    <w:link w:val="NoSpacing"/>
    <w:uiPriority w:val="1"/>
    <w:locked/>
    <w:rsid w:val="004B116D"/>
    <w:rPr>
      <w:rFonts w:ascii="Arial" w:eastAsia="Arial" w:hAnsi="Arial" w:cs="Arial"/>
      <w:color w:val="000000"/>
      <w:lang w:val="en-GB" w:eastAsia="en-GB"/>
    </w:rPr>
  </w:style>
  <w:style w:type="paragraph" w:customStyle="1" w:styleId="Default">
    <w:name w:val="Default"/>
    <w:rsid w:val="004B1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MediumShading1-Accent21">
    <w:name w:val="Medium Shading 1 - Accent 21"/>
    <w:uiPriority w:val="1"/>
    <w:qFormat/>
    <w:rsid w:val="00D1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04D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04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4D4D"/>
    <w:pPr>
      <w:spacing w:after="120" w:line="276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4D4D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4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83000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C37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">
    <w:name w:val="TableGrid"/>
    <w:rsid w:val="00AB74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CA27-FE29-45FA-AF17-DC447A61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Gies</dc:creator>
  <cp:keywords/>
  <dc:description/>
  <cp:lastModifiedBy>Andrew Boe</cp:lastModifiedBy>
  <cp:revision>3</cp:revision>
  <cp:lastPrinted>2020-02-03T19:47:00Z</cp:lastPrinted>
  <dcterms:created xsi:type="dcterms:W3CDTF">2022-02-23T19:13:00Z</dcterms:created>
  <dcterms:modified xsi:type="dcterms:W3CDTF">2022-02-23T19:13:00Z</dcterms:modified>
</cp:coreProperties>
</file>